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4C41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7B372FB4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0F2E0148" w14:textId="5EF8449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bookmarkStart w:id="0" w:name="_Hlk102741212"/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/182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8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</w:t>
      </w:r>
      <w:r w:rsidRPr="00B86B0E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Scope Extension Assessment Report for Shanghai Institute of Quality Inspection and Technical Research-China National Lighting Fitting Quality Inspection and Testing Centre (SQI_ZM) an Accepted </w:t>
      </w:r>
      <w:proofErr w:type="spellStart"/>
      <w:r w:rsidRPr="00B86B0E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Pr="00B86B0E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within the IECEx System, Equipment Scheme 02, to include IEC 60079-2, IEC 60079-5, IEC 60079-13, IEC 60079-25 and ISO 80079-36 and ISO 80079-37 in their scope.</w:t>
      </w:r>
    </w:p>
    <w:bookmarkEnd w:id="0"/>
    <w:p w14:paraId="72F3E86A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122832BB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2B2EEC1A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1DB1D7A2" wp14:editId="4AAA2F1A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FFBA1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422475D1" w14:textId="77777777" w:rsidR="00B86B0E" w:rsidRPr="006C7644" w:rsidRDefault="00B86B0E" w:rsidP="00B86B0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0BC89AA3" w14:textId="77777777" w:rsidR="00B86B0E" w:rsidRPr="006C7644" w:rsidRDefault="00B86B0E" w:rsidP="00B86B0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29E10C2C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399CCD3A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4F79EA5C" w14:textId="1FA780A2" w:rsidR="00B86B0E" w:rsidRPr="00B86B0E" w:rsidRDefault="00B86B0E" w:rsidP="00B86B0E">
      <w:pPr>
        <w:rPr>
          <w:rFonts w:ascii="Arial" w:eastAsia="Times New Roman" w:hAnsi="Arial" w:cs="Arial"/>
          <w:sz w:val="21"/>
          <w:szCs w:val="21"/>
        </w:rPr>
      </w:pPr>
      <w:r w:rsidRPr="00B86B0E">
        <w:rPr>
          <w:rFonts w:ascii="Arial" w:eastAsia="Times New Roman" w:hAnsi="Arial" w:cs="Arial"/>
          <w:sz w:val="21"/>
          <w:szCs w:val="21"/>
        </w:rPr>
        <w:t xml:space="preserve">This document contains a summary of the voting results on </w:t>
      </w:r>
      <w:proofErr w:type="spellStart"/>
      <w:r w:rsidRPr="00B86B0E">
        <w:rPr>
          <w:rFonts w:ascii="Arial" w:eastAsia="Times New Roman" w:hAnsi="Arial" w:cs="Arial"/>
          <w:sz w:val="21"/>
          <w:szCs w:val="21"/>
        </w:rPr>
        <w:t>ExMC</w:t>
      </w:r>
      <w:proofErr w:type="spellEnd"/>
      <w:r w:rsidRPr="00B86B0E">
        <w:rPr>
          <w:rFonts w:ascii="Arial" w:eastAsia="Times New Roman" w:hAnsi="Arial" w:cs="Arial"/>
          <w:sz w:val="21"/>
          <w:szCs w:val="21"/>
        </w:rPr>
        <w:t xml:space="preserve">/1828/DV Scope Extension Assessment Report for Shanghai Institute of Quality Inspection and Technical Research-China National Lighting Fitting Quality Inspection and Testing Centre (SQI_ZM) an Accepted </w:t>
      </w:r>
      <w:proofErr w:type="spellStart"/>
      <w:r w:rsidRPr="00B86B0E">
        <w:rPr>
          <w:rFonts w:ascii="Arial" w:eastAsia="Times New Roman" w:hAnsi="Arial" w:cs="Arial"/>
          <w:sz w:val="21"/>
          <w:szCs w:val="21"/>
        </w:rPr>
        <w:t>ExTL</w:t>
      </w:r>
      <w:proofErr w:type="spellEnd"/>
      <w:r w:rsidRPr="00B86B0E">
        <w:rPr>
          <w:rFonts w:ascii="Arial" w:eastAsia="Times New Roman" w:hAnsi="Arial" w:cs="Arial"/>
          <w:sz w:val="21"/>
          <w:szCs w:val="21"/>
        </w:rPr>
        <w:t xml:space="preserve"> within the IECEx System, Equipment Scheme 02, to include IEC 60079-2, IEC 60079-5, IEC 60079-13, IEC 60079-25 and ISO 80079-36 and ISO 80079-37 in their scope.</w:t>
      </w:r>
    </w:p>
    <w:p w14:paraId="13209F6B" w14:textId="77777777" w:rsidR="00B86B0E" w:rsidRDefault="00B86B0E" w:rsidP="00B86B0E">
      <w:pPr>
        <w:rPr>
          <w:rFonts w:ascii="Arial" w:eastAsia="Times New Roman" w:hAnsi="Arial" w:cs="Arial"/>
          <w:sz w:val="24"/>
          <w:szCs w:val="24"/>
        </w:rPr>
      </w:pPr>
    </w:p>
    <w:p w14:paraId="65909719" w14:textId="77777777" w:rsidR="00B86B0E" w:rsidRPr="006C7644" w:rsidRDefault="00B86B0E" w:rsidP="00B86B0E">
      <w:pPr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</w:p>
    <w:p w14:paraId="77018201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6C764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0FE55E19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6D5790C3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53598512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C52E3AC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2F5190D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FCEB9DA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8BCA788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873D3E3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E94903F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46E8020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E363127" w14:textId="77777777" w:rsidR="00B86B0E" w:rsidRPr="006C764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B86B0E" w:rsidRPr="006C7644" w14:paraId="36444494" w14:textId="77777777" w:rsidTr="00867A72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600883BA" w14:textId="77777777" w:rsidR="00B86B0E" w:rsidRPr="006C7644" w:rsidRDefault="00B86B0E" w:rsidP="0086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41B25940" w14:textId="77777777" w:rsidR="00B86B0E" w:rsidRPr="006C7644" w:rsidRDefault="00B86B0E" w:rsidP="0086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7216CE8E" w14:textId="77777777" w:rsidR="00B86B0E" w:rsidRPr="006C7644" w:rsidRDefault="00B86B0E" w:rsidP="0086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6FFF0369" w14:textId="77777777" w:rsidR="00B86B0E" w:rsidRPr="006C7644" w:rsidRDefault="00B86B0E" w:rsidP="0086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2532CDA7" w14:textId="77777777" w:rsidR="00B86B0E" w:rsidRPr="006C7644" w:rsidRDefault="00B86B0E" w:rsidP="0086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290858E9" w14:textId="77777777" w:rsidR="00B86B0E" w:rsidRPr="006C7644" w:rsidRDefault="00B86B0E" w:rsidP="00867A7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047A2EF" w14:textId="77777777" w:rsidR="00B86B0E" w:rsidRPr="006C7644" w:rsidRDefault="00B86B0E" w:rsidP="0086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17427ED2" w14:textId="77777777" w:rsidR="00B86B0E" w:rsidRPr="006C7644" w:rsidRDefault="00B86B0E" w:rsidP="0086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6D080984" w14:textId="77777777" w:rsidR="00B86B0E" w:rsidRPr="006C7644" w:rsidRDefault="00B86B0E" w:rsidP="0086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6861F4E0" w14:textId="77777777" w:rsidR="00B86B0E" w:rsidRPr="006C7644" w:rsidRDefault="00B86B0E" w:rsidP="0086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10FC332F" w14:textId="77777777" w:rsidR="00B86B0E" w:rsidRPr="006C7644" w:rsidRDefault="00B86B0E" w:rsidP="00867A7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6C764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7407A593" w14:textId="77777777" w:rsidR="00B86B0E" w:rsidRDefault="00B86B0E" w:rsidP="00B86B0E"/>
    <w:p w14:paraId="6467E100" w14:textId="77777777" w:rsidR="00B86B0E" w:rsidRDefault="00B86B0E" w:rsidP="00B86B0E">
      <w:r>
        <w:br w:type="page"/>
      </w:r>
    </w:p>
    <w:p w14:paraId="002FACB9" w14:textId="269D3CBC" w:rsidR="00B86B0E" w:rsidRPr="00BD242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BD2424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lastRenderedPageBreak/>
        <w:t xml:space="preserve">Summary of Voting results on Scope </w:t>
      </w:r>
      <w:proofErr w:type="spellStart"/>
      <w:r w:rsidRPr="00B86B0E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ExMC</w:t>
      </w:r>
      <w:proofErr w:type="spellEnd"/>
      <w:r w:rsidRPr="00B86B0E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 xml:space="preserve">/1828/DV Scope Extension Assessment Report for Shanghai Institute of Quality Inspection and Technical Research-China National Lighting Fitting Quality Inspection and Testing Centre (SQI_ZM) an Accepted </w:t>
      </w:r>
      <w:proofErr w:type="spellStart"/>
      <w:r w:rsidRPr="00B86B0E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>ExTL</w:t>
      </w:r>
      <w:proofErr w:type="spellEnd"/>
      <w:r w:rsidRPr="00B86B0E">
        <w:rPr>
          <w:rFonts w:ascii="Arial" w:eastAsia="Times New Roman" w:hAnsi="Arial" w:cs="Arial"/>
          <w:b/>
          <w:i/>
          <w:color w:val="000000"/>
          <w:sz w:val="18"/>
          <w:szCs w:val="18"/>
          <w:lang w:eastAsia="en-AU"/>
        </w:rPr>
        <w:t xml:space="preserve"> within the IECEx System, Equipment Scheme 02, to include IEC 60079-2, IEC 60079-5, IEC 60079-13, IEC 60079-25 and ISO 80079-36 and ISO 80079-37 in their scope.</w:t>
      </w:r>
    </w:p>
    <w:p w14:paraId="4001E204" w14:textId="77777777" w:rsidR="00B86B0E" w:rsidRPr="00BD2424" w:rsidRDefault="00B86B0E" w:rsidP="00B86B0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14:paraId="23487EC2" w14:textId="178E533D" w:rsidR="00B86B0E" w:rsidRPr="00BD2424" w:rsidRDefault="00B86B0E" w:rsidP="00B86B0E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2022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4 0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5</w:t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2F33AF65" w14:textId="79028FB1" w:rsidR="00B86B0E" w:rsidRPr="00BD2424" w:rsidRDefault="00B86B0E" w:rsidP="00B86B0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</w:rPr>
      </w:pPr>
      <w:r w:rsidRPr="00BD2424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BD2424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>2022 0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5 1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6</w:t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305AEF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305AEF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BD242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BD2424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2597"/>
        <w:gridCol w:w="2223"/>
        <w:gridCol w:w="657"/>
      </w:tblGrid>
      <w:tr w:rsidR="00B86B0E" w:rsidRPr="005F13F6" w14:paraId="7E6C6A2C" w14:textId="77777777" w:rsidTr="00305AEF">
        <w:trPr>
          <w:trHeight w:val="300"/>
        </w:trPr>
        <w:tc>
          <w:tcPr>
            <w:tcW w:w="3539" w:type="dxa"/>
            <w:gridSpan w:val="2"/>
            <w:tcBorders>
              <w:top w:val="single" w:sz="12" w:space="0" w:color="auto"/>
            </w:tcBorders>
            <w:noWrap/>
          </w:tcPr>
          <w:p w14:paraId="6CDC8424" w14:textId="77777777" w:rsidR="00B86B0E" w:rsidRPr="00120516" w:rsidRDefault="00B86B0E" w:rsidP="00867A72">
            <w:pPr>
              <w:jc w:val="center"/>
              <w:rPr>
                <w:b/>
                <w:bCs/>
              </w:rPr>
            </w:pPr>
            <w:r w:rsidRPr="00120516">
              <w:rPr>
                <w:b/>
                <w:bCs/>
              </w:rPr>
              <w:t>Country</w:t>
            </w:r>
          </w:p>
        </w:tc>
        <w:tc>
          <w:tcPr>
            <w:tcW w:w="2597" w:type="dxa"/>
            <w:tcBorders>
              <w:top w:val="single" w:sz="12" w:space="0" w:color="auto"/>
            </w:tcBorders>
          </w:tcPr>
          <w:p w14:paraId="62C639BC" w14:textId="77777777" w:rsidR="00B86B0E" w:rsidRPr="00120516" w:rsidRDefault="00B86B0E" w:rsidP="00867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Vote 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69A1C76C" w14:textId="77777777" w:rsidR="00B86B0E" w:rsidRPr="00120516" w:rsidRDefault="00B86B0E" w:rsidP="00867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A17AD5" w14:paraId="3FA0060B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3317C65B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2597" w:type="dxa"/>
          </w:tcPr>
          <w:p w14:paraId="32215492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43B631C4" w14:textId="77777777" w:rsidR="00A17AD5" w:rsidRDefault="00A17AD5" w:rsidP="00867A72"/>
        </w:tc>
      </w:tr>
      <w:tr w:rsidR="00A17AD5" w14:paraId="434A8A8D" w14:textId="77777777" w:rsidTr="00305AEF">
        <w:trPr>
          <w:trHeight w:val="334"/>
        </w:trPr>
        <w:tc>
          <w:tcPr>
            <w:tcW w:w="3539" w:type="dxa"/>
            <w:gridSpan w:val="2"/>
            <w:noWrap/>
            <w:hideMark/>
          </w:tcPr>
          <w:p w14:paraId="7914A5AA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BRAZIL</w:t>
            </w:r>
          </w:p>
        </w:tc>
        <w:tc>
          <w:tcPr>
            <w:tcW w:w="2597" w:type="dxa"/>
          </w:tcPr>
          <w:p w14:paraId="28246A83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1816F1E5" w14:textId="77777777" w:rsidR="00A17AD5" w:rsidRDefault="00A17AD5" w:rsidP="00867A72"/>
        </w:tc>
      </w:tr>
      <w:tr w:rsidR="00A17AD5" w:rsidRPr="00A24F89" w14:paraId="2E011C40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1DB20B15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2597" w:type="dxa"/>
          </w:tcPr>
          <w:p w14:paraId="525FDF86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430EE8AD" w14:textId="77777777" w:rsidR="00A17AD5" w:rsidRPr="00A24F89" w:rsidRDefault="00A17AD5" w:rsidP="00867A72"/>
        </w:tc>
      </w:tr>
      <w:tr w:rsidR="00A17AD5" w:rsidRPr="00A24F89" w14:paraId="79D821E9" w14:textId="77777777" w:rsidTr="00305AEF">
        <w:trPr>
          <w:trHeight w:val="300"/>
        </w:trPr>
        <w:tc>
          <w:tcPr>
            <w:tcW w:w="3539" w:type="dxa"/>
            <w:gridSpan w:val="2"/>
            <w:noWrap/>
          </w:tcPr>
          <w:p w14:paraId="7BA59033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CROATIA</w:t>
            </w:r>
          </w:p>
        </w:tc>
        <w:tc>
          <w:tcPr>
            <w:tcW w:w="2597" w:type="dxa"/>
          </w:tcPr>
          <w:p w14:paraId="1999E346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3FB0B9E3" w14:textId="77777777" w:rsidR="00A17AD5" w:rsidRPr="00A24F89" w:rsidRDefault="00A17AD5" w:rsidP="00867A72"/>
        </w:tc>
      </w:tr>
      <w:tr w:rsidR="00A17AD5" w:rsidRPr="00A24F89" w14:paraId="650DCA2A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7399EFC9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CZECH REPUBLIC</w:t>
            </w:r>
          </w:p>
        </w:tc>
        <w:tc>
          <w:tcPr>
            <w:tcW w:w="2597" w:type="dxa"/>
          </w:tcPr>
          <w:p w14:paraId="7390F3DE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1AE8839C" w14:textId="77777777" w:rsidR="00A17AD5" w:rsidRPr="00A24F89" w:rsidRDefault="00A17AD5" w:rsidP="00867A72"/>
        </w:tc>
      </w:tr>
      <w:tr w:rsidR="00A17AD5" w14:paraId="60359D7C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5D11ACEF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2597" w:type="dxa"/>
          </w:tcPr>
          <w:p w14:paraId="0A243A73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ABSTAIN</w:t>
            </w:r>
          </w:p>
        </w:tc>
        <w:tc>
          <w:tcPr>
            <w:tcW w:w="2880" w:type="dxa"/>
            <w:gridSpan w:val="2"/>
          </w:tcPr>
          <w:p w14:paraId="2AE2F74A" w14:textId="77777777" w:rsidR="00A17AD5" w:rsidRDefault="00A17AD5" w:rsidP="00867A72"/>
        </w:tc>
      </w:tr>
      <w:tr w:rsidR="00A17AD5" w:rsidRPr="00A24F89" w14:paraId="047D17A1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03E78274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FINLAND</w:t>
            </w:r>
          </w:p>
        </w:tc>
        <w:tc>
          <w:tcPr>
            <w:tcW w:w="2597" w:type="dxa"/>
          </w:tcPr>
          <w:p w14:paraId="63845EE6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683997B0" w14:textId="77777777" w:rsidR="00A17AD5" w:rsidRPr="00A24F89" w:rsidRDefault="00A17AD5" w:rsidP="00867A72"/>
        </w:tc>
      </w:tr>
      <w:tr w:rsidR="00A17AD5" w14:paraId="3E0E4E56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4E00230D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2597" w:type="dxa"/>
          </w:tcPr>
          <w:p w14:paraId="764D7FF6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ABSTAIN</w:t>
            </w:r>
          </w:p>
        </w:tc>
        <w:tc>
          <w:tcPr>
            <w:tcW w:w="2880" w:type="dxa"/>
            <w:gridSpan w:val="2"/>
          </w:tcPr>
          <w:p w14:paraId="16330332" w14:textId="77777777" w:rsidR="00A17AD5" w:rsidRDefault="00A17AD5" w:rsidP="00867A72"/>
        </w:tc>
      </w:tr>
      <w:tr w:rsidR="00A17AD5" w:rsidRPr="00A24F89" w14:paraId="477788A2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45E0036C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GERMANY</w:t>
            </w:r>
          </w:p>
        </w:tc>
        <w:tc>
          <w:tcPr>
            <w:tcW w:w="2597" w:type="dxa"/>
          </w:tcPr>
          <w:p w14:paraId="3DF01955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3F089637" w14:textId="77777777" w:rsidR="00A17AD5" w:rsidRPr="00A24F89" w:rsidRDefault="00A17AD5" w:rsidP="00867A72"/>
        </w:tc>
      </w:tr>
      <w:tr w:rsidR="00A17AD5" w:rsidRPr="00A24F89" w14:paraId="5AE90C33" w14:textId="77777777" w:rsidTr="00305AEF">
        <w:trPr>
          <w:trHeight w:val="300"/>
        </w:trPr>
        <w:tc>
          <w:tcPr>
            <w:tcW w:w="3539" w:type="dxa"/>
            <w:gridSpan w:val="2"/>
            <w:noWrap/>
          </w:tcPr>
          <w:p w14:paraId="4FC181B9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GREECE</w:t>
            </w:r>
          </w:p>
        </w:tc>
        <w:tc>
          <w:tcPr>
            <w:tcW w:w="2597" w:type="dxa"/>
          </w:tcPr>
          <w:p w14:paraId="4D9A6C00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382E1504" w14:textId="77777777" w:rsidR="00A17AD5" w:rsidRPr="00A24F89" w:rsidRDefault="00A17AD5" w:rsidP="00867A72"/>
        </w:tc>
      </w:tr>
      <w:tr w:rsidR="00A17AD5" w:rsidRPr="00A24F89" w14:paraId="0ACD3115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3985E0E3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HUNGARY</w:t>
            </w:r>
          </w:p>
        </w:tc>
        <w:tc>
          <w:tcPr>
            <w:tcW w:w="2597" w:type="dxa"/>
          </w:tcPr>
          <w:p w14:paraId="60112E91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0E34632B" w14:textId="77777777" w:rsidR="00A17AD5" w:rsidRPr="00A24F89" w:rsidRDefault="00A17AD5" w:rsidP="00867A72"/>
        </w:tc>
      </w:tr>
      <w:tr w:rsidR="00A17AD5" w:rsidRPr="00A24F89" w14:paraId="1FA4BD4D" w14:textId="77777777" w:rsidTr="00305AEF">
        <w:trPr>
          <w:trHeight w:val="300"/>
        </w:trPr>
        <w:tc>
          <w:tcPr>
            <w:tcW w:w="3539" w:type="dxa"/>
            <w:gridSpan w:val="2"/>
            <w:noWrap/>
          </w:tcPr>
          <w:p w14:paraId="7CE0988A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INDIA</w:t>
            </w:r>
          </w:p>
        </w:tc>
        <w:tc>
          <w:tcPr>
            <w:tcW w:w="2597" w:type="dxa"/>
          </w:tcPr>
          <w:p w14:paraId="4F48E2E3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3A3508F0" w14:textId="77777777" w:rsidR="00A17AD5" w:rsidRPr="00A24F89" w:rsidRDefault="00A17AD5" w:rsidP="00867A72"/>
        </w:tc>
      </w:tr>
      <w:tr w:rsidR="00A17AD5" w:rsidRPr="00A24F89" w14:paraId="02712273" w14:textId="77777777" w:rsidTr="00305AEF">
        <w:trPr>
          <w:trHeight w:val="300"/>
        </w:trPr>
        <w:tc>
          <w:tcPr>
            <w:tcW w:w="3539" w:type="dxa"/>
            <w:gridSpan w:val="2"/>
            <w:noWrap/>
          </w:tcPr>
          <w:p w14:paraId="0DFEEBD9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ISLAMIC REPUBLIC OF IRAN</w:t>
            </w:r>
          </w:p>
        </w:tc>
        <w:tc>
          <w:tcPr>
            <w:tcW w:w="2597" w:type="dxa"/>
          </w:tcPr>
          <w:p w14:paraId="07AA9224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35B52C4C" w14:textId="77777777" w:rsidR="00A17AD5" w:rsidRPr="00A24F89" w:rsidRDefault="00A17AD5" w:rsidP="00867A72"/>
        </w:tc>
      </w:tr>
      <w:tr w:rsidR="00A17AD5" w:rsidRPr="00A24F89" w14:paraId="6D51AC99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49434A27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ISRAEL</w:t>
            </w:r>
          </w:p>
        </w:tc>
        <w:tc>
          <w:tcPr>
            <w:tcW w:w="2597" w:type="dxa"/>
          </w:tcPr>
          <w:p w14:paraId="358092BD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208A1B9A" w14:textId="77777777" w:rsidR="00A17AD5" w:rsidRPr="00A24F89" w:rsidRDefault="00A17AD5" w:rsidP="00867A72"/>
        </w:tc>
      </w:tr>
      <w:tr w:rsidR="00A17AD5" w:rsidRPr="00A24F89" w14:paraId="5D7E49BE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715758A0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ITALY</w:t>
            </w:r>
          </w:p>
        </w:tc>
        <w:tc>
          <w:tcPr>
            <w:tcW w:w="2597" w:type="dxa"/>
          </w:tcPr>
          <w:p w14:paraId="3EEFD375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1190078C" w14:textId="77777777" w:rsidR="00A17AD5" w:rsidRPr="00A24F89" w:rsidRDefault="00A17AD5" w:rsidP="00867A72"/>
        </w:tc>
      </w:tr>
      <w:tr w:rsidR="00A17AD5" w:rsidRPr="00A24F89" w14:paraId="4ECAF5B8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50DFED97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JAPAN</w:t>
            </w:r>
          </w:p>
        </w:tc>
        <w:tc>
          <w:tcPr>
            <w:tcW w:w="2597" w:type="dxa"/>
          </w:tcPr>
          <w:p w14:paraId="39AAA574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629A26AF" w14:textId="77777777" w:rsidR="00A17AD5" w:rsidRPr="00A24F89" w:rsidRDefault="00A17AD5" w:rsidP="00867A72"/>
        </w:tc>
      </w:tr>
      <w:tr w:rsidR="00A17AD5" w:rsidRPr="00A24F89" w14:paraId="6B2BF94F" w14:textId="77777777" w:rsidTr="00305AEF">
        <w:trPr>
          <w:trHeight w:val="300"/>
        </w:trPr>
        <w:tc>
          <w:tcPr>
            <w:tcW w:w="3539" w:type="dxa"/>
            <w:gridSpan w:val="2"/>
            <w:noWrap/>
          </w:tcPr>
          <w:p w14:paraId="5B416E22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KINGDOM OF SAUDI ARABIA</w:t>
            </w:r>
          </w:p>
        </w:tc>
        <w:tc>
          <w:tcPr>
            <w:tcW w:w="2597" w:type="dxa"/>
          </w:tcPr>
          <w:p w14:paraId="782AE378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2065599F" w14:textId="77777777" w:rsidR="00A17AD5" w:rsidRPr="00A24F89" w:rsidRDefault="00A17AD5" w:rsidP="00867A72"/>
        </w:tc>
      </w:tr>
      <w:tr w:rsidR="00A17AD5" w:rsidRPr="00A24F89" w14:paraId="0B32E675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11082FA8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MALAYSIA</w:t>
            </w:r>
          </w:p>
        </w:tc>
        <w:tc>
          <w:tcPr>
            <w:tcW w:w="2597" w:type="dxa"/>
          </w:tcPr>
          <w:p w14:paraId="0218FF80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140E7F36" w14:textId="77777777" w:rsidR="00A17AD5" w:rsidRPr="00A24F89" w:rsidRDefault="00A17AD5" w:rsidP="00867A72"/>
        </w:tc>
      </w:tr>
      <w:tr w:rsidR="00A17AD5" w:rsidRPr="00A24F89" w14:paraId="2222B6E8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3ABFC496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NETHERLANDS</w:t>
            </w:r>
          </w:p>
        </w:tc>
        <w:tc>
          <w:tcPr>
            <w:tcW w:w="2597" w:type="dxa"/>
          </w:tcPr>
          <w:p w14:paraId="69E57D2A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23FFA9D3" w14:textId="77777777" w:rsidR="00A17AD5" w:rsidRPr="00A24F89" w:rsidRDefault="00A17AD5" w:rsidP="00867A72"/>
        </w:tc>
      </w:tr>
      <w:tr w:rsidR="00A17AD5" w:rsidRPr="00A24F89" w14:paraId="6F179188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28CF9F0D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NEW ZEALAND</w:t>
            </w:r>
          </w:p>
        </w:tc>
        <w:tc>
          <w:tcPr>
            <w:tcW w:w="2597" w:type="dxa"/>
          </w:tcPr>
          <w:p w14:paraId="4015751D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123AA6A4" w14:textId="77777777" w:rsidR="00A17AD5" w:rsidRPr="00A24F89" w:rsidRDefault="00A17AD5" w:rsidP="00867A72"/>
        </w:tc>
      </w:tr>
      <w:tr w:rsidR="00A17AD5" w:rsidRPr="00A24F89" w14:paraId="7F0F608B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7636F1D5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NORWAY</w:t>
            </w:r>
          </w:p>
        </w:tc>
        <w:tc>
          <w:tcPr>
            <w:tcW w:w="2597" w:type="dxa"/>
          </w:tcPr>
          <w:p w14:paraId="34E87A15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55A03B4A" w14:textId="77777777" w:rsidR="00A17AD5" w:rsidRPr="00A24F89" w:rsidRDefault="00A17AD5" w:rsidP="00867A72"/>
        </w:tc>
      </w:tr>
      <w:tr w:rsidR="00A17AD5" w:rsidRPr="00A24F89" w14:paraId="6E348EAE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0BF7AC76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PEOPLES REPUBLIC OF CHINA</w:t>
            </w:r>
          </w:p>
        </w:tc>
        <w:tc>
          <w:tcPr>
            <w:tcW w:w="2597" w:type="dxa"/>
          </w:tcPr>
          <w:p w14:paraId="379FD700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0A07F451" w14:textId="77777777" w:rsidR="00A17AD5" w:rsidRPr="00A24F89" w:rsidRDefault="00A17AD5" w:rsidP="00867A72"/>
        </w:tc>
      </w:tr>
      <w:tr w:rsidR="00A17AD5" w:rsidRPr="00A24F89" w14:paraId="616D635A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71529F72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POLAND</w:t>
            </w:r>
          </w:p>
        </w:tc>
        <w:tc>
          <w:tcPr>
            <w:tcW w:w="2597" w:type="dxa"/>
          </w:tcPr>
          <w:p w14:paraId="09BBCA89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04558F76" w14:textId="77777777" w:rsidR="00A17AD5" w:rsidRPr="00A24F89" w:rsidRDefault="00A17AD5" w:rsidP="00867A72"/>
        </w:tc>
      </w:tr>
      <w:tr w:rsidR="00A17AD5" w:rsidRPr="00A24F89" w14:paraId="166AB59F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3C896A75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REPUBLIC OF KOREA</w:t>
            </w:r>
          </w:p>
        </w:tc>
        <w:tc>
          <w:tcPr>
            <w:tcW w:w="2597" w:type="dxa"/>
          </w:tcPr>
          <w:p w14:paraId="7EC5E085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08433C3D" w14:textId="77777777" w:rsidR="00A17AD5" w:rsidRPr="00A24F89" w:rsidRDefault="00A17AD5" w:rsidP="00867A72"/>
        </w:tc>
      </w:tr>
      <w:tr w:rsidR="00A17AD5" w14:paraId="19E46455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16C656DA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ROMANIA</w:t>
            </w:r>
          </w:p>
        </w:tc>
        <w:tc>
          <w:tcPr>
            <w:tcW w:w="2597" w:type="dxa"/>
          </w:tcPr>
          <w:p w14:paraId="51FEA49D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  <w:gridSpan w:val="2"/>
          </w:tcPr>
          <w:p w14:paraId="30FDF673" w14:textId="77777777" w:rsidR="00A17AD5" w:rsidRDefault="00A17AD5" w:rsidP="00867A72"/>
        </w:tc>
      </w:tr>
      <w:tr w:rsidR="00A17AD5" w:rsidRPr="00A24F89" w14:paraId="78EFA569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69E9E073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RUSSIA</w:t>
            </w:r>
          </w:p>
        </w:tc>
        <w:tc>
          <w:tcPr>
            <w:tcW w:w="2597" w:type="dxa"/>
          </w:tcPr>
          <w:p w14:paraId="4C54983C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64610452" w14:textId="77777777" w:rsidR="00A17AD5" w:rsidRPr="00A24F89" w:rsidRDefault="00A17AD5" w:rsidP="00867A72"/>
        </w:tc>
      </w:tr>
      <w:tr w:rsidR="00A17AD5" w:rsidRPr="00A24F89" w14:paraId="3EB87FD1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1CA9B55E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SINGAPORE</w:t>
            </w:r>
          </w:p>
        </w:tc>
        <w:tc>
          <w:tcPr>
            <w:tcW w:w="2597" w:type="dxa"/>
          </w:tcPr>
          <w:p w14:paraId="359F9351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45E35ECC" w14:textId="77777777" w:rsidR="00A17AD5" w:rsidRPr="00A24F89" w:rsidRDefault="00A17AD5" w:rsidP="00867A72"/>
        </w:tc>
      </w:tr>
      <w:tr w:rsidR="00A17AD5" w:rsidRPr="00A24F89" w14:paraId="5390A3C9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470C483F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SLOVENIA</w:t>
            </w:r>
          </w:p>
        </w:tc>
        <w:tc>
          <w:tcPr>
            <w:tcW w:w="2597" w:type="dxa"/>
          </w:tcPr>
          <w:p w14:paraId="3D3C7220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52F31C47" w14:textId="77777777" w:rsidR="00A17AD5" w:rsidRPr="00A24F89" w:rsidRDefault="00A17AD5" w:rsidP="00867A72"/>
        </w:tc>
      </w:tr>
      <w:tr w:rsidR="00A17AD5" w:rsidRPr="00A24F89" w14:paraId="3DF03B0C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6EE8479C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SOUTH AFRICA</w:t>
            </w:r>
          </w:p>
        </w:tc>
        <w:tc>
          <w:tcPr>
            <w:tcW w:w="2597" w:type="dxa"/>
          </w:tcPr>
          <w:p w14:paraId="60101399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63CCAC06" w14:textId="77777777" w:rsidR="00A17AD5" w:rsidRPr="00A24F89" w:rsidRDefault="00A17AD5" w:rsidP="00867A72"/>
        </w:tc>
      </w:tr>
      <w:tr w:rsidR="00A17AD5" w:rsidRPr="00A24F89" w14:paraId="7E9061FB" w14:textId="77777777" w:rsidTr="00305AEF">
        <w:trPr>
          <w:trHeight w:val="300"/>
        </w:trPr>
        <w:tc>
          <w:tcPr>
            <w:tcW w:w="3539" w:type="dxa"/>
            <w:gridSpan w:val="2"/>
            <w:noWrap/>
          </w:tcPr>
          <w:p w14:paraId="4415FF2B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SPAIN</w:t>
            </w:r>
          </w:p>
        </w:tc>
        <w:tc>
          <w:tcPr>
            <w:tcW w:w="2597" w:type="dxa"/>
          </w:tcPr>
          <w:p w14:paraId="1AEAFD39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44013D10" w14:textId="77777777" w:rsidR="00A17AD5" w:rsidRPr="00A24F89" w:rsidRDefault="00A17AD5" w:rsidP="00867A72"/>
        </w:tc>
      </w:tr>
      <w:tr w:rsidR="00A17AD5" w14:paraId="3F107A17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040BCBDB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2597" w:type="dxa"/>
          </w:tcPr>
          <w:p w14:paraId="539832CD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  <w:gridSpan w:val="2"/>
          </w:tcPr>
          <w:p w14:paraId="10E1BCB1" w14:textId="77777777" w:rsidR="00A17AD5" w:rsidRDefault="00A17AD5" w:rsidP="00867A72"/>
        </w:tc>
      </w:tr>
      <w:tr w:rsidR="00A17AD5" w:rsidRPr="00A24F89" w14:paraId="7D043977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76288923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SWITZERLAND</w:t>
            </w:r>
          </w:p>
        </w:tc>
        <w:tc>
          <w:tcPr>
            <w:tcW w:w="2597" w:type="dxa"/>
          </w:tcPr>
          <w:p w14:paraId="0C21FA2E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0E8770EF" w14:textId="77777777" w:rsidR="00A17AD5" w:rsidRPr="00A24F89" w:rsidRDefault="00A17AD5" w:rsidP="00867A72"/>
        </w:tc>
      </w:tr>
      <w:tr w:rsidR="00A17AD5" w:rsidRPr="00A24F89" w14:paraId="018E72EB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261D96B9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TURKEY</w:t>
            </w:r>
          </w:p>
        </w:tc>
        <w:tc>
          <w:tcPr>
            <w:tcW w:w="2597" w:type="dxa"/>
          </w:tcPr>
          <w:p w14:paraId="582C00DC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2B29E6F8" w14:textId="77777777" w:rsidR="00A17AD5" w:rsidRPr="00A24F89" w:rsidRDefault="00A17AD5" w:rsidP="00867A72"/>
        </w:tc>
      </w:tr>
      <w:tr w:rsidR="00A17AD5" w:rsidRPr="00A24F89" w14:paraId="296C1D45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50DB4509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UNITED ARAB EMIRATES</w:t>
            </w:r>
          </w:p>
        </w:tc>
        <w:tc>
          <w:tcPr>
            <w:tcW w:w="2597" w:type="dxa"/>
          </w:tcPr>
          <w:p w14:paraId="06F455CC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668C24C9" w14:textId="77777777" w:rsidR="00A17AD5" w:rsidRPr="00A24F89" w:rsidRDefault="00A17AD5" w:rsidP="00867A72"/>
        </w:tc>
      </w:tr>
      <w:tr w:rsidR="00A17AD5" w:rsidRPr="00A24F89" w14:paraId="3FCF901E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33ABA946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UNITED KINGDOM</w:t>
            </w:r>
          </w:p>
        </w:tc>
        <w:tc>
          <w:tcPr>
            <w:tcW w:w="2597" w:type="dxa"/>
          </w:tcPr>
          <w:p w14:paraId="5B89A7A9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4AF1F84D" w14:textId="77777777" w:rsidR="00A17AD5" w:rsidRPr="00A24F89" w:rsidRDefault="00A17AD5" w:rsidP="00867A72"/>
        </w:tc>
      </w:tr>
      <w:tr w:rsidR="00A17AD5" w:rsidRPr="00A24F89" w14:paraId="19CD1083" w14:textId="77777777" w:rsidTr="00305AEF">
        <w:trPr>
          <w:trHeight w:val="300"/>
        </w:trPr>
        <w:tc>
          <w:tcPr>
            <w:tcW w:w="3539" w:type="dxa"/>
            <w:gridSpan w:val="2"/>
            <w:noWrap/>
            <w:hideMark/>
          </w:tcPr>
          <w:p w14:paraId="18D8A931" w14:textId="77777777" w:rsidR="00A17AD5" w:rsidRPr="00305AEF" w:rsidRDefault="00A17AD5" w:rsidP="00867A72">
            <w:pPr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UNITED STATES OF AMERICA</w:t>
            </w:r>
          </w:p>
        </w:tc>
        <w:tc>
          <w:tcPr>
            <w:tcW w:w="2597" w:type="dxa"/>
          </w:tcPr>
          <w:p w14:paraId="4ADF6B8E" w14:textId="77777777" w:rsidR="00A17AD5" w:rsidRPr="00305AEF" w:rsidRDefault="00A17AD5" w:rsidP="00305A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AE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80" w:type="dxa"/>
            <w:gridSpan w:val="2"/>
          </w:tcPr>
          <w:p w14:paraId="782E0D9C" w14:textId="77777777" w:rsidR="00A17AD5" w:rsidRPr="00A24F89" w:rsidRDefault="00A17AD5" w:rsidP="00867A72"/>
        </w:tc>
      </w:tr>
      <w:tr w:rsidR="00B86B0E" w:rsidRPr="00BD2424" w14:paraId="2C8D68EB" w14:textId="77777777" w:rsidTr="00305AEF">
        <w:trPr>
          <w:gridAfter w:val="1"/>
          <w:wAfter w:w="657" w:type="dxa"/>
          <w:trHeight w:val="402"/>
        </w:trPr>
        <w:tc>
          <w:tcPr>
            <w:tcW w:w="3256" w:type="dxa"/>
            <w:vMerge w:val="restart"/>
            <w:noWrap/>
          </w:tcPr>
          <w:p w14:paraId="1656FBD9" w14:textId="77777777" w:rsidR="00B86B0E" w:rsidRPr="00BD2424" w:rsidRDefault="00B86B0E" w:rsidP="00867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220861D7" w14:textId="17CCB02A" w:rsidR="00B86B0E" w:rsidRPr="00BD2424" w:rsidRDefault="00B86B0E" w:rsidP="00867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>Members in favour: 3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EFFCE2D" w14:textId="77777777" w:rsidR="00B86B0E" w:rsidRDefault="00B86B0E" w:rsidP="00867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6F8FCAE1" w14:textId="3196D333" w:rsidR="00B86B0E" w:rsidRPr="00BD2424" w:rsidRDefault="00B86B0E" w:rsidP="00867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7A671957" w14:textId="77777777" w:rsidR="00B86B0E" w:rsidRPr="00BD2424" w:rsidRDefault="00B86B0E" w:rsidP="00867A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noWrap/>
          </w:tcPr>
          <w:p w14:paraId="60440555" w14:textId="77777777" w:rsidR="00B86B0E" w:rsidRPr="00BD2424" w:rsidRDefault="00B86B0E" w:rsidP="00867A72">
            <w:pPr>
              <w:rPr>
                <w:rFonts w:ascii="Arial" w:hAnsi="Arial" w:cs="Arial"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B86B0E" w:rsidRPr="00BD2424" w14:paraId="7F65056F" w14:textId="77777777" w:rsidTr="00305AEF">
        <w:trPr>
          <w:gridAfter w:val="1"/>
          <w:wAfter w:w="657" w:type="dxa"/>
          <w:trHeight w:val="402"/>
        </w:trPr>
        <w:tc>
          <w:tcPr>
            <w:tcW w:w="3256" w:type="dxa"/>
            <w:vMerge/>
            <w:noWrap/>
          </w:tcPr>
          <w:p w14:paraId="47FECD72" w14:textId="77777777" w:rsidR="00B86B0E" w:rsidRPr="00BD2424" w:rsidRDefault="00B86B0E" w:rsidP="00867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noWrap/>
          </w:tcPr>
          <w:p w14:paraId="151C7299" w14:textId="28E5D47B" w:rsidR="00B86B0E" w:rsidRPr="00BD2424" w:rsidRDefault="00B86B0E" w:rsidP="00867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r w:rsidR="00E50DA4" w:rsidRPr="00BD2424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2424">
              <w:rPr>
                <w:rFonts w:ascii="Arial" w:hAnsi="Arial" w:cs="Arial"/>
                <w:b/>
                <w:sz w:val="20"/>
                <w:szCs w:val="20"/>
              </w:rPr>
              <w:t xml:space="preserve">22 </w:t>
            </w:r>
            <w:r>
              <w:rPr>
                <w:rFonts w:ascii="Arial" w:hAnsi="Arial" w:cs="Arial"/>
                <w:b/>
                <w:sz w:val="20"/>
                <w:szCs w:val="20"/>
              </w:rPr>
              <w:t>05 1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1021D783" w14:textId="504028D4" w:rsidR="00553DA5" w:rsidRDefault="00553DA5"/>
    <w:p w14:paraId="72CF8E1D" w14:textId="66347010" w:rsidR="00B86B0E" w:rsidRDefault="00B86B0E" w:rsidP="00B86B0E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Do you agree with the recommendation from the IECEx Assessment Team for the acceptance of the Scope Extension request from SQI ZM, CN, to include IEC 60079-2, IEC 60079-5, IEC 60079-13, IEC 60079-25 and ISO 80079-36 and ISO 80079-37 in their scope?</w:t>
      </w:r>
    </w:p>
    <w:p w14:paraId="04BC11BF" w14:textId="77777777" w:rsidR="00B86B0E" w:rsidRDefault="00B86B0E" w:rsidP="00B86B0E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</w:p>
    <w:p w14:paraId="1F8BEC58" w14:textId="77777777" w:rsidR="00B86B0E" w:rsidRDefault="00B86B0E" w:rsidP="00B86B0E">
      <w:pPr>
        <w:rPr>
          <w:rFonts w:ascii="Arial" w:eastAsia="Times New Roman" w:hAnsi="Arial" w:cs="Arial"/>
          <w:b/>
        </w:rPr>
      </w:pPr>
      <w:r w:rsidRPr="006C7644">
        <w:rPr>
          <w:rFonts w:ascii="Arial" w:eastAsia="Times New Roman" w:hAnsi="Arial" w:cs="Arial"/>
          <w:b/>
        </w:rPr>
        <w:t xml:space="preserve">Yes = In favour 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No = Against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NR Not returned</w:t>
      </w:r>
      <w:r w:rsidRPr="006C7644">
        <w:rPr>
          <w:rFonts w:ascii="Arial" w:eastAsia="Times New Roman" w:hAnsi="Arial" w:cs="Arial"/>
          <w:b/>
        </w:rPr>
        <w:tab/>
        <w:t>Abstain</w:t>
      </w:r>
    </w:p>
    <w:p w14:paraId="486B3730" w14:textId="77777777" w:rsidR="00B86B0E" w:rsidRDefault="00B86B0E"/>
    <w:sectPr w:rsidR="00B86B0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A19B" w14:textId="77777777" w:rsidR="00B86B0E" w:rsidRDefault="00B86B0E" w:rsidP="00B86B0E">
      <w:pPr>
        <w:spacing w:after="0" w:line="240" w:lineRule="auto"/>
      </w:pPr>
      <w:r>
        <w:separator/>
      </w:r>
    </w:p>
  </w:endnote>
  <w:endnote w:type="continuationSeparator" w:id="0">
    <w:p w14:paraId="7F5CB437" w14:textId="77777777" w:rsidR="00B86B0E" w:rsidRDefault="00B86B0E" w:rsidP="00B8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9671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7F5F37" w14:textId="0B3332A7" w:rsidR="00305AEF" w:rsidRDefault="00305A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926A54" w14:textId="77777777" w:rsidR="00305AEF" w:rsidRDefault="00305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9457" w14:textId="77777777" w:rsidR="00B86B0E" w:rsidRDefault="00B86B0E" w:rsidP="00B86B0E">
      <w:pPr>
        <w:spacing w:after="0" w:line="240" w:lineRule="auto"/>
      </w:pPr>
      <w:r>
        <w:separator/>
      </w:r>
    </w:p>
  </w:footnote>
  <w:footnote w:type="continuationSeparator" w:id="0">
    <w:p w14:paraId="2A2776E0" w14:textId="77777777" w:rsidR="00B86B0E" w:rsidRDefault="00B86B0E" w:rsidP="00B86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16EE" w14:textId="11F433D0" w:rsidR="00B86B0E" w:rsidRDefault="00B86B0E">
    <w:pPr>
      <w:pStyle w:val="Header"/>
    </w:pPr>
    <w:r>
      <w:rPr>
        <w:noProof/>
      </w:rPr>
      <w:drawing>
        <wp:inline distT="0" distB="0" distL="0" distR="0" wp14:anchorId="7847DEBC" wp14:editId="201FE8D9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746284" w14:textId="05F66521" w:rsidR="00B86B0E" w:rsidRPr="00B86B0E" w:rsidRDefault="00B86B0E" w:rsidP="00B86B0E">
    <w:pPr>
      <w:pStyle w:val="Header"/>
      <w:jc w:val="right"/>
      <w:rPr>
        <w:rFonts w:ascii="Arial" w:hAnsi="Arial" w:cs="Arial"/>
        <w:b/>
        <w:bCs/>
      </w:rPr>
    </w:pPr>
    <w:proofErr w:type="spellStart"/>
    <w:r w:rsidRPr="00B86B0E">
      <w:rPr>
        <w:rFonts w:ascii="Arial" w:hAnsi="Arial" w:cs="Arial"/>
        <w:b/>
        <w:bCs/>
      </w:rPr>
      <w:t>ExMC</w:t>
    </w:r>
    <w:proofErr w:type="spellEnd"/>
    <w:r w:rsidRPr="00B86B0E">
      <w:rPr>
        <w:rFonts w:ascii="Arial" w:hAnsi="Arial" w:cs="Arial"/>
        <w:b/>
        <w:bCs/>
      </w:rPr>
      <w:t>/1844/RV</w:t>
    </w:r>
  </w:p>
  <w:p w14:paraId="58925710" w14:textId="116506E4" w:rsidR="00B86B0E" w:rsidRPr="00B86B0E" w:rsidRDefault="00B86B0E" w:rsidP="00B86B0E">
    <w:pPr>
      <w:pStyle w:val="Header"/>
      <w:jc w:val="right"/>
      <w:rPr>
        <w:rFonts w:ascii="Arial" w:hAnsi="Arial" w:cs="Arial"/>
        <w:b/>
        <w:bCs/>
      </w:rPr>
    </w:pPr>
    <w:r w:rsidRPr="00B86B0E">
      <w:rPr>
        <w:rFonts w:ascii="Arial" w:hAnsi="Arial" w:cs="Arial"/>
        <w:b/>
        <w:bCs/>
      </w:rPr>
      <w:t>May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0E"/>
    <w:rsid w:val="00305AEF"/>
    <w:rsid w:val="00553DA5"/>
    <w:rsid w:val="00A17AD5"/>
    <w:rsid w:val="00B86B0E"/>
    <w:rsid w:val="00E5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689A37"/>
  <w15:chartTrackingRefBased/>
  <w15:docId w15:val="{A7088097-5A41-4C7C-A0FC-97859CF8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0E"/>
  </w:style>
  <w:style w:type="paragraph" w:styleId="Footer">
    <w:name w:val="footer"/>
    <w:basedOn w:val="Normal"/>
    <w:link w:val="FooterChar"/>
    <w:uiPriority w:val="99"/>
    <w:unhideWhenUsed/>
    <w:rsid w:val="00B86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2022-05-17T01:02:00Z</dcterms:created>
  <dcterms:modified xsi:type="dcterms:W3CDTF">2022-05-17T01:35:00Z</dcterms:modified>
</cp:coreProperties>
</file>