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1E37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INTERNATIONAL ELECTROTECHNICAL COMMISSION SYSTEM FOR </w:t>
      </w:r>
      <w:bookmarkStart w:id="0" w:name="_GoBack"/>
      <w:bookmarkEnd w:id="0"/>
      <w:r w:rsidRPr="001E37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CERTIFICATION TO STANDARDS RELATING TO EQUIPMENT FOR USE IN EXPLOSIVE ATMOSPHERES (</w:t>
      </w:r>
      <w:proofErr w:type="spellStart"/>
      <w:r w:rsidRPr="001E37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1E37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1E37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/1751/DV </w:t>
      </w:r>
      <w:r w:rsidRPr="001E37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Scope Assessment report for QPS Evaluation Services </w:t>
      </w:r>
      <w:proofErr w:type="spellStart"/>
      <w:r w:rsidRPr="001E37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Inc</w:t>
      </w:r>
      <w:proofErr w:type="spellEnd"/>
      <w:r w:rsidRPr="001E37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(QPS) to include Unit Ex 008 in their scope as an Ex Certification Body (</w:t>
      </w:r>
      <w:proofErr w:type="spellStart"/>
      <w:r w:rsidRPr="001E37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1E37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) for the </w:t>
      </w:r>
      <w:proofErr w:type="spellStart"/>
      <w:r w:rsidRPr="001E37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Pr="001E37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05 Certification of Personnel Competence Scheme (</w:t>
      </w:r>
      <w:proofErr w:type="spellStart"/>
      <w:r w:rsidRPr="001E37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CoPC</w:t>
      </w:r>
      <w:proofErr w:type="spellEnd"/>
      <w:r w:rsidRPr="001E37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</w:t>
      </w:r>
    </w:p>
    <w:p w:rsid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1E37EA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1E37EA">
        <w:rPr>
          <w:rFonts w:ascii="Arial" w:eastAsia="Times New Roman" w:hAnsi="Arial" w:cs="Arial"/>
          <w:b/>
        </w:rPr>
        <w:t>IECEx</w:t>
      </w:r>
      <w:proofErr w:type="spellEnd"/>
      <w:r w:rsidRPr="001E37EA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1E37EA">
        <w:rPr>
          <w:rFonts w:ascii="Arial" w:eastAsia="Times New Roman" w:hAnsi="Arial" w:cs="Arial"/>
          <w:b/>
        </w:rPr>
        <w:t>ExMC</w:t>
      </w:r>
      <w:proofErr w:type="spellEnd"/>
      <w:r w:rsidRPr="001E37EA">
        <w:rPr>
          <w:rFonts w:ascii="Arial" w:eastAsia="Times New Roman" w:hAnsi="Arial" w:cs="Arial"/>
          <w:b/>
        </w:rPr>
        <w:t xml:space="preserve"> </w:t>
      </w: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1E37EA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432F1467" wp14:editId="002E7C1A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A784E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1E37EA" w:rsidRPr="001E37EA" w:rsidRDefault="001E37EA" w:rsidP="001E37E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1E37EA" w:rsidRPr="001E37EA" w:rsidRDefault="001E37EA" w:rsidP="001E37E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1E37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1E37EA" w:rsidRPr="001E37EA" w:rsidRDefault="001E37EA" w:rsidP="001E37EA">
      <w:pPr>
        <w:rPr>
          <w:rFonts w:ascii="Arial" w:eastAsia="Times New Roman" w:hAnsi="Arial" w:cs="Arial"/>
          <w:i/>
          <w:sz w:val="24"/>
          <w:szCs w:val="24"/>
        </w:rPr>
      </w:pPr>
      <w:r w:rsidRPr="001E37E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1E3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7EA">
        <w:rPr>
          <w:rFonts w:ascii="Arial" w:hAnsi="Arial" w:cs="Arial"/>
          <w:sz w:val="24"/>
          <w:szCs w:val="24"/>
        </w:rPr>
        <w:t>ExMC</w:t>
      </w:r>
      <w:proofErr w:type="spellEnd"/>
      <w:r w:rsidRPr="001E37EA">
        <w:rPr>
          <w:rFonts w:ascii="Arial" w:hAnsi="Arial" w:cs="Arial"/>
          <w:sz w:val="24"/>
          <w:szCs w:val="24"/>
        </w:rPr>
        <w:t xml:space="preserve">/1751/DV Scope Assessment report for QPS Evaluation Services </w:t>
      </w:r>
      <w:proofErr w:type="spellStart"/>
      <w:r w:rsidRPr="001E37EA">
        <w:rPr>
          <w:rFonts w:ascii="Arial" w:hAnsi="Arial" w:cs="Arial"/>
          <w:sz w:val="24"/>
          <w:szCs w:val="24"/>
        </w:rPr>
        <w:t>Inc</w:t>
      </w:r>
      <w:proofErr w:type="spellEnd"/>
      <w:r w:rsidRPr="001E37EA">
        <w:rPr>
          <w:rFonts w:ascii="Arial" w:hAnsi="Arial" w:cs="Arial"/>
          <w:sz w:val="24"/>
          <w:szCs w:val="24"/>
        </w:rPr>
        <w:t xml:space="preserve"> (QPS) to include Unit Ex 008 in their scope as an Ex Certification Body (</w:t>
      </w:r>
      <w:proofErr w:type="spellStart"/>
      <w:r w:rsidRPr="001E37EA">
        <w:rPr>
          <w:rFonts w:ascii="Arial" w:hAnsi="Arial" w:cs="Arial"/>
          <w:sz w:val="24"/>
          <w:szCs w:val="24"/>
        </w:rPr>
        <w:t>ExCB</w:t>
      </w:r>
      <w:proofErr w:type="spellEnd"/>
      <w:r w:rsidRPr="001E37EA">
        <w:rPr>
          <w:rFonts w:ascii="Arial" w:hAnsi="Arial" w:cs="Arial"/>
          <w:sz w:val="24"/>
          <w:szCs w:val="24"/>
        </w:rPr>
        <w:t xml:space="preserve">) for the </w:t>
      </w:r>
      <w:proofErr w:type="spellStart"/>
      <w:r w:rsidRPr="001E37EA">
        <w:rPr>
          <w:rFonts w:ascii="Arial" w:hAnsi="Arial" w:cs="Arial"/>
          <w:sz w:val="24"/>
          <w:szCs w:val="24"/>
        </w:rPr>
        <w:t>IECEx</w:t>
      </w:r>
      <w:proofErr w:type="spellEnd"/>
      <w:r w:rsidRPr="001E37EA">
        <w:rPr>
          <w:rFonts w:ascii="Arial" w:hAnsi="Arial" w:cs="Arial"/>
          <w:sz w:val="24"/>
          <w:szCs w:val="24"/>
        </w:rPr>
        <w:t xml:space="preserve"> 05 Certification of Personnel Competence Scheme (</w:t>
      </w:r>
      <w:proofErr w:type="spellStart"/>
      <w:r w:rsidRPr="001E37EA">
        <w:rPr>
          <w:rFonts w:ascii="Arial" w:hAnsi="Arial" w:cs="Arial"/>
          <w:sz w:val="24"/>
          <w:szCs w:val="24"/>
        </w:rPr>
        <w:t>CoPC</w:t>
      </w:r>
      <w:proofErr w:type="spellEnd"/>
      <w:r w:rsidRPr="001E37EA">
        <w:rPr>
          <w:rFonts w:ascii="Arial" w:hAnsi="Arial" w:cs="Arial"/>
          <w:sz w:val="24"/>
          <w:szCs w:val="24"/>
        </w:rPr>
        <w:t>)</w:t>
      </w:r>
    </w:p>
    <w:p w:rsid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1E37EA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1E37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1E37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E37EA" w:rsidRPr="001E37EA" w:rsidRDefault="001E37EA" w:rsidP="001E37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1E37EA" w:rsidRPr="001E37EA" w:rsidTr="006B5832">
        <w:tc>
          <w:tcPr>
            <w:tcW w:w="4320" w:type="dxa"/>
          </w:tcPr>
          <w:p w:rsidR="001E37EA" w:rsidRPr="001E37EA" w:rsidRDefault="001E37EA" w:rsidP="001E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1E37EA" w:rsidRPr="001E37EA" w:rsidRDefault="001E37EA" w:rsidP="001E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1E37EA" w:rsidRPr="001E37EA" w:rsidRDefault="001E37EA" w:rsidP="001E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1E37EA" w:rsidRPr="001E37EA" w:rsidRDefault="001E37EA" w:rsidP="001E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1E37EA" w:rsidRPr="001E37EA" w:rsidRDefault="001E37EA" w:rsidP="001E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1E37EA" w:rsidRPr="001E37EA" w:rsidRDefault="001E37EA" w:rsidP="001E37E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1E37EA" w:rsidRPr="001E37EA" w:rsidRDefault="001E37EA" w:rsidP="001E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1E37EA" w:rsidRPr="001E37EA" w:rsidRDefault="001E37EA" w:rsidP="001E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1E37EA" w:rsidRPr="001E37EA" w:rsidRDefault="001E37EA" w:rsidP="001E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1E37EA" w:rsidRPr="001E37EA" w:rsidRDefault="001E37EA" w:rsidP="001E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1E37EA" w:rsidRPr="001E37EA" w:rsidRDefault="001E37EA" w:rsidP="001E37E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1E37EA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1E37EA" w:rsidRDefault="001E37E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:rsidR="001E37EA" w:rsidRDefault="001E37EA" w:rsidP="001E37EA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2C5F88">
        <w:rPr>
          <w:rFonts w:ascii="Arial" w:hAnsi="Arial" w:cs="Arial"/>
          <w:b/>
          <w:i/>
          <w:sz w:val="20"/>
          <w:szCs w:val="20"/>
        </w:rPr>
        <w:lastRenderedPageBreak/>
        <w:t>Summary o</w:t>
      </w:r>
      <w:r>
        <w:rPr>
          <w:rFonts w:ascii="Arial" w:hAnsi="Arial" w:cs="Arial"/>
          <w:b/>
          <w:i/>
          <w:sz w:val="20"/>
          <w:szCs w:val="20"/>
        </w:rPr>
        <w:t>f voting results on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ExMC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/1751/DV </w:t>
      </w:r>
      <w:r w:rsidRPr="001E37EA">
        <w:rPr>
          <w:rFonts w:ascii="Arial" w:hAnsi="Arial" w:cs="Arial"/>
          <w:b/>
          <w:i/>
          <w:sz w:val="20"/>
          <w:szCs w:val="20"/>
        </w:rPr>
        <w:t xml:space="preserve">Scope Assessment report for QPS Evaluation Services </w:t>
      </w:r>
      <w:proofErr w:type="spellStart"/>
      <w:r w:rsidRPr="001E37EA">
        <w:rPr>
          <w:rFonts w:ascii="Arial" w:hAnsi="Arial" w:cs="Arial"/>
          <w:b/>
          <w:i/>
          <w:sz w:val="20"/>
          <w:szCs w:val="20"/>
        </w:rPr>
        <w:t>Inc</w:t>
      </w:r>
      <w:proofErr w:type="spellEnd"/>
      <w:r w:rsidRPr="001E37EA">
        <w:rPr>
          <w:rFonts w:ascii="Arial" w:hAnsi="Arial" w:cs="Arial"/>
          <w:b/>
          <w:i/>
          <w:sz w:val="20"/>
          <w:szCs w:val="20"/>
        </w:rPr>
        <w:t xml:space="preserve"> (QPS) to include Unit Ex 008 in their scope as an Ex Certification Body (</w:t>
      </w:r>
      <w:proofErr w:type="spellStart"/>
      <w:r w:rsidRPr="001E37EA">
        <w:rPr>
          <w:rFonts w:ascii="Arial" w:hAnsi="Arial" w:cs="Arial"/>
          <w:b/>
          <w:i/>
          <w:sz w:val="20"/>
          <w:szCs w:val="20"/>
        </w:rPr>
        <w:t>ExCB</w:t>
      </w:r>
      <w:proofErr w:type="spellEnd"/>
      <w:r w:rsidRPr="001E37EA">
        <w:rPr>
          <w:rFonts w:ascii="Arial" w:hAnsi="Arial" w:cs="Arial"/>
          <w:b/>
          <w:i/>
          <w:sz w:val="20"/>
          <w:szCs w:val="20"/>
        </w:rPr>
        <w:t xml:space="preserve">) for the </w:t>
      </w:r>
      <w:proofErr w:type="spellStart"/>
      <w:r w:rsidRPr="001E37EA">
        <w:rPr>
          <w:rFonts w:ascii="Arial" w:hAnsi="Arial" w:cs="Arial"/>
          <w:b/>
          <w:i/>
          <w:sz w:val="20"/>
          <w:szCs w:val="20"/>
        </w:rPr>
        <w:t>IECEx</w:t>
      </w:r>
      <w:proofErr w:type="spellEnd"/>
      <w:r w:rsidRPr="001E37EA">
        <w:rPr>
          <w:rFonts w:ascii="Arial" w:hAnsi="Arial" w:cs="Arial"/>
          <w:b/>
          <w:i/>
          <w:sz w:val="20"/>
          <w:szCs w:val="20"/>
        </w:rPr>
        <w:t xml:space="preserve"> 05 Certification of Personnel Competence Scheme (</w:t>
      </w:r>
      <w:proofErr w:type="spellStart"/>
      <w:r w:rsidRPr="001E37EA">
        <w:rPr>
          <w:rFonts w:ascii="Arial" w:hAnsi="Arial" w:cs="Arial"/>
          <w:b/>
          <w:i/>
          <w:sz w:val="20"/>
          <w:szCs w:val="20"/>
        </w:rPr>
        <w:t>CoPC</w:t>
      </w:r>
      <w:proofErr w:type="spellEnd"/>
      <w:r w:rsidRPr="001E37EA">
        <w:rPr>
          <w:rFonts w:ascii="Arial" w:hAnsi="Arial" w:cs="Arial"/>
          <w:b/>
          <w:i/>
          <w:sz w:val="20"/>
          <w:szCs w:val="20"/>
        </w:rPr>
        <w:t>)</w:t>
      </w:r>
    </w:p>
    <w:p w:rsidR="001E37EA" w:rsidRDefault="001E37EA" w:rsidP="001E37EA">
      <w:pPr>
        <w:spacing w:after="0"/>
        <w:rPr>
          <w:rFonts w:cs="Helvetica"/>
          <w:color w:val="333333"/>
        </w:rPr>
      </w:pPr>
    </w:p>
    <w:p w:rsidR="001E37EA" w:rsidRDefault="001E37EA" w:rsidP="001E37EA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Circulation Date: 2021 0</w:t>
      </w:r>
      <w:r>
        <w:rPr>
          <w:rFonts w:ascii="Arial" w:hAnsi="Arial" w:cs="Arial"/>
          <w:b/>
          <w:i/>
          <w:sz w:val="18"/>
          <w:szCs w:val="18"/>
        </w:rPr>
        <w:t>7 27</w:t>
      </w:r>
    </w:p>
    <w:p w:rsidR="001E37EA" w:rsidRPr="00723434" w:rsidRDefault="001E37EA" w:rsidP="001E37EA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723434">
        <w:rPr>
          <w:rFonts w:ascii="Arial" w:hAnsi="Arial" w:cs="Arial"/>
          <w:b/>
          <w:i/>
          <w:sz w:val="18"/>
          <w:szCs w:val="18"/>
        </w:rPr>
        <w:t>Closing Date:</w:t>
      </w:r>
      <w:r w:rsidRPr="00723434">
        <w:rPr>
          <w:rFonts w:ascii="Arial" w:hAnsi="Arial" w:cs="Arial"/>
          <w:b/>
          <w:i/>
          <w:sz w:val="18"/>
          <w:szCs w:val="18"/>
        </w:rPr>
        <w:tab/>
        <w:t>2021 0</w:t>
      </w:r>
      <w:r>
        <w:rPr>
          <w:rFonts w:ascii="Arial" w:hAnsi="Arial" w:cs="Arial"/>
          <w:b/>
          <w:i/>
          <w:sz w:val="18"/>
          <w:szCs w:val="18"/>
        </w:rPr>
        <w:t>9 08</w:t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0"/>
        <w:gridCol w:w="2609"/>
        <w:gridCol w:w="2609"/>
      </w:tblGrid>
      <w:tr w:rsidR="001E37EA" w:rsidRPr="002C5F88" w:rsidTr="006B5832">
        <w:trPr>
          <w:trHeight w:val="300"/>
        </w:trPr>
        <w:tc>
          <w:tcPr>
            <w:tcW w:w="3340" w:type="dxa"/>
            <w:noWrap/>
          </w:tcPr>
          <w:p w:rsidR="001E37EA" w:rsidRPr="002C5F88" w:rsidRDefault="001E37EA" w:rsidP="006B5832">
            <w:pPr>
              <w:jc w:val="center"/>
              <w:rPr>
                <w:b/>
              </w:rPr>
            </w:pPr>
            <w:r w:rsidRPr="002C5F88">
              <w:rPr>
                <w:b/>
              </w:rPr>
              <w:t>Country</w:t>
            </w:r>
          </w:p>
        </w:tc>
        <w:tc>
          <w:tcPr>
            <w:tcW w:w="2609" w:type="dxa"/>
            <w:noWrap/>
          </w:tcPr>
          <w:p w:rsidR="001E37EA" w:rsidRPr="002C5F88" w:rsidRDefault="001E37EA" w:rsidP="006B5832">
            <w:pPr>
              <w:jc w:val="center"/>
              <w:rPr>
                <w:b/>
              </w:rPr>
            </w:pPr>
            <w:r w:rsidRPr="002C5F88">
              <w:rPr>
                <w:b/>
              </w:rPr>
              <w:t>Vote</w:t>
            </w:r>
          </w:p>
        </w:tc>
        <w:tc>
          <w:tcPr>
            <w:tcW w:w="2609" w:type="dxa"/>
          </w:tcPr>
          <w:p w:rsidR="001E37EA" w:rsidRPr="002C5F88" w:rsidRDefault="001E37EA" w:rsidP="006B5832">
            <w:pPr>
              <w:jc w:val="center"/>
              <w:rPr>
                <w:b/>
              </w:rPr>
            </w:pPr>
            <w:r w:rsidRPr="002C5F88">
              <w:rPr>
                <w:b/>
              </w:rPr>
              <w:t>Comment</w:t>
            </w:r>
          </w:p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AUSTRALIA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BRAZIL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CANADA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CROATIA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CZECH REPUBLIC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DENMARK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FINLAND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FRANCE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GERMANY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GREECE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HUNGARY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INDIA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1E37EA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ISLAMIC REPUBLIC OF IRAN</w:t>
            </w:r>
          </w:p>
        </w:tc>
        <w:tc>
          <w:tcPr>
            <w:tcW w:w="2609" w:type="dxa"/>
            <w:noWrap/>
          </w:tcPr>
          <w:p w:rsidR="001E37EA" w:rsidRPr="00361F4F" w:rsidRDefault="001E37EA" w:rsidP="006B5832">
            <w:r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ISRAEL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ITALY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1E37EA" w:rsidRDefault="001E37EA" w:rsidP="006B5832">
            <w:pPr>
              <w:rPr>
                <w:highlight w:val="yellow"/>
              </w:rPr>
            </w:pPr>
            <w:r w:rsidRPr="001E37EA">
              <w:rPr>
                <w:highlight w:val="yellow"/>
              </w:rPr>
              <w:t>JAPAN</w:t>
            </w:r>
          </w:p>
        </w:tc>
        <w:tc>
          <w:tcPr>
            <w:tcW w:w="2609" w:type="dxa"/>
            <w:noWrap/>
            <w:hideMark/>
          </w:tcPr>
          <w:p w:rsidR="001E37EA" w:rsidRPr="001E37EA" w:rsidRDefault="001E37EA" w:rsidP="006B5832">
            <w:pPr>
              <w:rPr>
                <w:highlight w:val="yellow"/>
              </w:rPr>
            </w:pPr>
            <w:r>
              <w:rPr>
                <w:highlight w:val="yellow"/>
              </w:rPr>
              <w:t>NR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KINGDOM OF SAUDI ARABIA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MALAYSIA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NETHERLANDS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NEW ZEALAND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NORWAY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PEOPLES REPUBLIC OF CHINA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</w:tcPr>
          <w:p w:rsidR="001E37EA" w:rsidRPr="00361F4F" w:rsidRDefault="001E37EA" w:rsidP="006B5832">
            <w:r w:rsidRPr="00361F4F">
              <w:t>POLAND</w:t>
            </w:r>
          </w:p>
        </w:tc>
        <w:tc>
          <w:tcPr>
            <w:tcW w:w="2609" w:type="dxa"/>
            <w:noWrap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REPUBLIC OF KOREA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ROMANIA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RUSSIA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SINGAPORE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SLOVENIA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SOUTH AFRICA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SPAIN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SWEDEN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SWITZERLAND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Abstain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TURKEY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UNITED ARAB EMIRATES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UNITED KINGDOM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  <w:tr w:rsidR="001E37EA" w:rsidRPr="00D17378" w:rsidTr="006B5832">
        <w:trPr>
          <w:trHeight w:val="300"/>
        </w:trPr>
        <w:tc>
          <w:tcPr>
            <w:tcW w:w="3340" w:type="dxa"/>
            <w:noWrap/>
            <w:hideMark/>
          </w:tcPr>
          <w:p w:rsidR="001E37EA" w:rsidRPr="00361F4F" w:rsidRDefault="001E37EA" w:rsidP="006B5832">
            <w:r w:rsidRPr="00361F4F">
              <w:t>UNITED STATES OF AMERICA</w:t>
            </w:r>
          </w:p>
        </w:tc>
        <w:tc>
          <w:tcPr>
            <w:tcW w:w="2609" w:type="dxa"/>
            <w:noWrap/>
            <w:hideMark/>
          </w:tcPr>
          <w:p w:rsidR="001E37EA" w:rsidRPr="00361F4F" w:rsidRDefault="001E37EA" w:rsidP="006B5832">
            <w:r w:rsidRPr="00361F4F">
              <w:t>Yes</w:t>
            </w:r>
          </w:p>
        </w:tc>
        <w:tc>
          <w:tcPr>
            <w:tcW w:w="2609" w:type="dxa"/>
          </w:tcPr>
          <w:p w:rsidR="001E37EA" w:rsidRPr="00361F4F" w:rsidRDefault="001E37EA" w:rsidP="006B5832"/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63"/>
        <w:gridCol w:w="3896"/>
      </w:tblGrid>
      <w:tr w:rsidR="001E37EA" w:rsidRPr="001E37EA" w:rsidTr="006B5832">
        <w:trPr>
          <w:trHeight w:val="820"/>
        </w:trPr>
        <w:tc>
          <w:tcPr>
            <w:tcW w:w="4463" w:type="dxa"/>
            <w:noWrap/>
          </w:tcPr>
          <w:p w:rsidR="001E37EA" w:rsidRPr="001E37EA" w:rsidRDefault="001E37EA" w:rsidP="001E37EA">
            <w:pPr>
              <w:rPr>
                <w:b/>
              </w:rPr>
            </w:pPr>
            <w:r w:rsidRPr="001E37EA">
              <w:rPr>
                <w:b/>
              </w:rPr>
              <w:lastRenderedPageBreak/>
              <w:t>Members Voting:   36</w:t>
            </w:r>
          </w:p>
          <w:p w:rsidR="001E37EA" w:rsidRPr="001E37EA" w:rsidRDefault="001E37EA" w:rsidP="001E37EA">
            <w:pPr>
              <w:rPr>
                <w:b/>
              </w:rPr>
            </w:pPr>
            <w:r>
              <w:rPr>
                <w:b/>
              </w:rPr>
              <w:t>Members in favour: 34</w:t>
            </w:r>
          </w:p>
          <w:p w:rsidR="001E37EA" w:rsidRPr="001E37EA" w:rsidRDefault="001E37EA" w:rsidP="001E37EA">
            <w:pPr>
              <w:rPr>
                <w:b/>
              </w:rPr>
            </w:pPr>
            <w:r w:rsidRPr="001E37EA">
              <w:rPr>
                <w:b/>
              </w:rPr>
              <w:t>Abstain:   1   Not received:</w:t>
            </w:r>
            <w:r>
              <w:rPr>
                <w:b/>
              </w:rPr>
              <w:t xml:space="preserve"> 1</w:t>
            </w:r>
          </w:p>
        </w:tc>
        <w:tc>
          <w:tcPr>
            <w:tcW w:w="3896" w:type="dxa"/>
          </w:tcPr>
          <w:p w:rsidR="001E37EA" w:rsidRPr="001E37EA" w:rsidRDefault="001E37EA" w:rsidP="001E37EA">
            <w:r w:rsidRPr="001E37EA">
              <w:rPr>
                <w:b/>
              </w:rPr>
              <w:t>Final decision: Approved</w:t>
            </w:r>
          </w:p>
          <w:p w:rsidR="001E37EA" w:rsidRPr="001E37EA" w:rsidRDefault="001E37EA" w:rsidP="001E37EA">
            <w:r w:rsidRPr="001E37EA">
              <w:rPr>
                <w:b/>
              </w:rPr>
              <w:t>Status on : 2</w:t>
            </w:r>
            <w:r>
              <w:rPr>
                <w:b/>
              </w:rPr>
              <w:t>1 09 08</w:t>
            </w:r>
          </w:p>
        </w:tc>
      </w:tr>
    </w:tbl>
    <w:p w:rsidR="001E37EA" w:rsidRDefault="001E37EA" w:rsidP="001E37E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1E37EA" w:rsidRDefault="001E37EA" w:rsidP="001E37E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E37EA">
        <w:rPr>
          <w:rFonts w:ascii="Arial" w:hAnsi="Arial" w:cs="Arial"/>
          <w:b/>
          <w:sz w:val="21"/>
          <w:szCs w:val="21"/>
        </w:rPr>
        <w:t xml:space="preserve">Do you agree with the recommendation from the </w:t>
      </w:r>
      <w:proofErr w:type="spellStart"/>
      <w:r w:rsidRPr="001E37EA">
        <w:rPr>
          <w:rFonts w:ascii="Arial" w:hAnsi="Arial" w:cs="Arial"/>
          <w:b/>
          <w:sz w:val="21"/>
          <w:szCs w:val="21"/>
        </w:rPr>
        <w:t>IECEx</w:t>
      </w:r>
      <w:proofErr w:type="spellEnd"/>
      <w:r w:rsidRPr="001E37EA">
        <w:rPr>
          <w:rFonts w:ascii="Arial" w:hAnsi="Arial" w:cs="Arial"/>
          <w:b/>
          <w:sz w:val="21"/>
          <w:szCs w:val="21"/>
        </w:rPr>
        <w:t xml:space="preserve"> Assessment Team for the acceptance of the Scope Extension request from QPS to include Unit 008 in their scope?</w:t>
      </w:r>
    </w:p>
    <w:p w:rsidR="001E37EA" w:rsidRDefault="001E37EA" w:rsidP="001E37E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5A2699" w:rsidRDefault="001E37EA" w:rsidP="001E37EA">
      <w:pPr>
        <w:spacing w:after="0" w:line="240" w:lineRule="auto"/>
      </w:pPr>
      <w:r w:rsidRPr="001E37EA">
        <w:rPr>
          <w:rFonts w:ascii="Arial" w:hAnsi="Arial" w:cs="Arial"/>
          <w:b/>
          <w:sz w:val="21"/>
          <w:szCs w:val="21"/>
        </w:rPr>
        <w:t xml:space="preserve">Yes = In favour </w:t>
      </w:r>
      <w:r w:rsidRPr="001E37EA">
        <w:rPr>
          <w:rFonts w:ascii="Arial" w:hAnsi="Arial" w:cs="Arial"/>
          <w:b/>
          <w:sz w:val="21"/>
          <w:szCs w:val="21"/>
        </w:rPr>
        <w:tab/>
      </w:r>
      <w:r w:rsidRPr="001E37EA">
        <w:rPr>
          <w:rFonts w:ascii="Arial" w:hAnsi="Arial" w:cs="Arial"/>
          <w:b/>
          <w:sz w:val="21"/>
          <w:szCs w:val="21"/>
        </w:rPr>
        <w:tab/>
        <w:t>No = Against</w:t>
      </w:r>
      <w:r w:rsidRPr="001E37EA">
        <w:rPr>
          <w:rFonts w:ascii="Arial" w:hAnsi="Arial" w:cs="Arial"/>
          <w:b/>
          <w:sz w:val="21"/>
          <w:szCs w:val="21"/>
        </w:rPr>
        <w:tab/>
      </w:r>
      <w:r w:rsidRPr="001E37EA">
        <w:rPr>
          <w:rFonts w:ascii="Arial" w:hAnsi="Arial" w:cs="Arial"/>
          <w:b/>
          <w:sz w:val="21"/>
          <w:szCs w:val="21"/>
        </w:rPr>
        <w:tab/>
        <w:t>NR</w:t>
      </w:r>
    </w:p>
    <w:sectPr w:rsidR="005A269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EA" w:rsidRDefault="001E37EA" w:rsidP="001E37EA">
      <w:pPr>
        <w:spacing w:after="0" w:line="240" w:lineRule="auto"/>
      </w:pPr>
      <w:r>
        <w:separator/>
      </w:r>
    </w:p>
  </w:endnote>
  <w:endnote w:type="continuationSeparator" w:id="0">
    <w:p w:rsidR="001E37EA" w:rsidRDefault="001E37EA" w:rsidP="001E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929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E37EA" w:rsidRDefault="001E37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14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14A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37EA" w:rsidRDefault="001E3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EA" w:rsidRDefault="001E37EA" w:rsidP="001E37EA">
      <w:pPr>
        <w:spacing w:after="0" w:line="240" w:lineRule="auto"/>
      </w:pPr>
      <w:r>
        <w:separator/>
      </w:r>
    </w:p>
  </w:footnote>
  <w:footnote w:type="continuationSeparator" w:id="0">
    <w:p w:rsidR="001E37EA" w:rsidRDefault="001E37EA" w:rsidP="001E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EA" w:rsidRDefault="001E37EA">
    <w:pPr>
      <w:pStyle w:val="Header"/>
    </w:pPr>
    <w:r>
      <w:rPr>
        <w:noProof/>
        <w:lang w:eastAsia="en-AU"/>
      </w:rPr>
      <w:drawing>
        <wp:inline distT="0" distB="0" distL="0" distR="0" wp14:anchorId="4AA626D3">
          <wp:extent cx="688975" cy="591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37EA" w:rsidRPr="001E37EA" w:rsidRDefault="001E37EA" w:rsidP="001E37EA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1E37EA">
      <w:rPr>
        <w:rFonts w:ascii="Arial" w:hAnsi="Arial" w:cs="Arial"/>
        <w:b/>
        <w:sz w:val="21"/>
        <w:szCs w:val="21"/>
      </w:rPr>
      <w:t>ExMC</w:t>
    </w:r>
    <w:proofErr w:type="spellEnd"/>
    <w:r w:rsidRPr="001E37EA">
      <w:rPr>
        <w:rFonts w:ascii="Arial" w:hAnsi="Arial" w:cs="Arial"/>
        <w:b/>
        <w:sz w:val="21"/>
        <w:szCs w:val="21"/>
      </w:rPr>
      <w:t>/</w:t>
    </w:r>
    <w:r w:rsidR="004214AC">
      <w:rPr>
        <w:rFonts w:ascii="Arial" w:hAnsi="Arial" w:cs="Arial"/>
        <w:b/>
        <w:sz w:val="21"/>
        <w:szCs w:val="21"/>
      </w:rPr>
      <w:t>1769</w:t>
    </w:r>
    <w:r w:rsidRPr="001E37EA">
      <w:rPr>
        <w:rFonts w:ascii="Arial" w:hAnsi="Arial" w:cs="Arial"/>
        <w:b/>
        <w:sz w:val="21"/>
        <w:szCs w:val="21"/>
      </w:rPr>
      <w:t>/DV</w:t>
    </w:r>
  </w:p>
  <w:p w:rsidR="001E37EA" w:rsidRPr="001E37EA" w:rsidRDefault="001E37EA" w:rsidP="001E37EA">
    <w:pPr>
      <w:pStyle w:val="Header"/>
      <w:jc w:val="right"/>
      <w:rPr>
        <w:sz w:val="21"/>
        <w:szCs w:val="21"/>
      </w:rPr>
    </w:pPr>
    <w:r w:rsidRPr="001E37EA">
      <w:rPr>
        <w:rFonts w:ascii="Arial" w:hAnsi="Arial" w:cs="Arial"/>
        <w:b/>
        <w:sz w:val="21"/>
        <w:szCs w:val="21"/>
      </w:rPr>
      <w:t>September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EA"/>
    <w:rsid w:val="00101072"/>
    <w:rsid w:val="001E37EA"/>
    <w:rsid w:val="004214AC"/>
    <w:rsid w:val="008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850915"/>
  <w15:chartTrackingRefBased/>
  <w15:docId w15:val="{DAD4B3F9-02DE-46A0-9530-163E95C7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7EA"/>
  </w:style>
  <w:style w:type="paragraph" w:styleId="Footer">
    <w:name w:val="footer"/>
    <w:basedOn w:val="Normal"/>
    <w:link w:val="FooterChar"/>
    <w:uiPriority w:val="99"/>
    <w:unhideWhenUsed/>
    <w:rsid w:val="001E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EA"/>
  </w:style>
  <w:style w:type="table" w:customStyle="1" w:styleId="TableGrid1">
    <w:name w:val="Table Grid1"/>
    <w:basedOn w:val="TableNormal"/>
    <w:next w:val="TableGrid"/>
    <w:uiPriority w:val="39"/>
    <w:rsid w:val="001E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2021-09-08T02:19:00Z</dcterms:created>
  <dcterms:modified xsi:type="dcterms:W3CDTF">2021-09-08T02:31:00Z</dcterms:modified>
</cp:coreProperties>
</file>