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FFEF" w14:textId="77777777" w:rsidR="006913EC" w:rsidRDefault="006913EC" w:rsidP="006913EC">
      <w:pPr>
        <w:keepNext/>
        <w:outlineLvl w:val="2"/>
        <w:rPr>
          <w:rFonts w:ascii="Arial" w:hAnsi="Arial"/>
          <w:b/>
          <w:bCs/>
        </w:rPr>
      </w:pPr>
    </w:p>
    <w:p w14:paraId="56A3C14A" w14:textId="562A89B6" w:rsidR="006913EC" w:rsidRPr="00CD320D" w:rsidRDefault="006913EC" w:rsidP="006913EC">
      <w:pPr>
        <w:keepNext/>
        <w:outlineLvl w:val="2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I</w:t>
      </w:r>
      <w:r w:rsidRPr="00CD320D">
        <w:rPr>
          <w:rFonts w:ascii="Arial" w:hAnsi="Arial"/>
          <w:b/>
          <w:bCs/>
        </w:rPr>
        <w:t xml:space="preserve">NTERNATIONAL ELECTROTECHNICAL COMMISSION (IEC) SYSTEM </w:t>
      </w:r>
      <w:r w:rsidRPr="00CD320D">
        <w:rPr>
          <w:rFonts w:ascii="Arial" w:hAnsi="Arial" w:cs="Arial"/>
          <w:b/>
          <w:bCs/>
        </w:rPr>
        <w:t>FOR CERTIFICATION TO STANDARDS RELATING TO EQUIPMENT FOR USE IN EXPLOSIVE ATMOSPHERES (</w:t>
      </w:r>
      <w:proofErr w:type="spellStart"/>
      <w:r w:rsidRPr="00CD320D">
        <w:rPr>
          <w:rFonts w:ascii="Arial" w:hAnsi="Arial" w:cs="Arial"/>
          <w:b/>
          <w:bCs/>
        </w:rPr>
        <w:t>IECEx</w:t>
      </w:r>
      <w:proofErr w:type="spellEnd"/>
      <w:r w:rsidRPr="00CD320D">
        <w:rPr>
          <w:rFonts w:ascii="Arial" w:hAnsi="Arial" w:cs="Arial"/>
          <w:b/>
          <w:bCs/>
        </w:rPr>
        <w:t xml:space="preserve"> SYSTEM)</w:t>
      </w:r>
    </w:p>
    <w:p w14:paraId="633B0F38" w14:textId="77777777" w:rsidR="006913EC" w:rsidRPr="00CD320D" w:rsidRDefault="006913EC" w:rsidP="006913EC">
      <w:pPr>
        <w:keepNext/>
        <w:outlineLvl w:val="2"/>
        <w:rPr>
          <w:rFonts w:ascii="Arial" w:hAnsi="Arial" w:cs="Arial"/>
          <w:b/>
          <w:bCs/>
        </w:rPr>
      </w:pPr>
    </w:p>
    <w:p w14:paraId="6BC3C14A" w14:textId="54D42D65" w:rsidR="006913EC" w:rsidRDefault="006913EC" w:rsidP="006913EC">
      <w:pPr>
        <w:outlineLvl w:val="0"/>
        <w:rPr>
          <w:rFonts w:ascii="Arial" w:hAnsi="Arial" w:cs="Arial"/>
          <w:b/>
          <w:bCs/>
        </w:rPr>
      </w:pPr>
      <w:r w:rsidRPr="00CD320D">
        <w:rPr>
          <w:rFonts w:ascii="Arial" w:hAnsi="Arial" w:cs="Arial"/>
          <w:b/>
          <w:bCs/>
        </w:rPr>
        <w:t xml:space="preserve">Title:  </w:t>
      </w:r>
      <w:proofErr w:type="spellStart"/>
      <w:r w:rsidRPr="00CD320D">
        <w:rPr>
          <w:rFonts w:ascii="Arial" w:hAnsi="Arial" w:cs="Arial"/>
          <w:b/>
          <w:bCs/>
        </w:rPr>
        <w:t>ExTAG</w:t>
      </w:r>
      <w:proofErr w:type="spellEnd"/>
      <w:r w:rsidRPr="00CD320D">
        <w:rPr>
          <w:rFonts w:ascii="Arial" w:hAnsi="Arial" w:cs="Arial"/>
          <w:b/>
          <w:bCs/>
        </w:rPr>
        <w:t>/</w:t>
      </w:r>
      <w:r w:rsidR="00C17DD0">
        <w:rPr>
          <w:rFonts w:ascii="Arial" w:hAnsi="Arial" w:cs="Arial"/>
          <w:b/>
          <w:bCs/>
        </w:rPr>
        <w:t>661</w:t>
      </w:r>
      <w:r w:rsidRPr="00CD320D">
        <w:rPr>
          <w:rFonts w:ascii="Arial" w:hAnsi="Arial" w:cs="Arial"/>
          <w:b/>
          <w:bCs/>
        </w:rPr>
        <w:t>/CD</w:t>
      </w:r>
      <w:r w:rsidRPr="00CD320D">
        <w:t xml:space="preserve"> </w:t>
      </w:r>
      <w:r>
        <w:t>–</w:t>
      </w:r>
      <w:r w:rsidRPr="00CD320D">
        <w:t xml:space="preserve"> </w:t>
      </w:r>
      <w:r w:rsidRPr="00CD320D">
        <w:rPr>
          <w:rFonts w:ascii="Arial" w:hAnsi="Arial" w:cs="Arial"/>
          <w:b/>
          <w:bCs/>
        </w:rPr>
        <w:t>Draft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CD320D">
        <w:rPr>
          <w:rFonts w:ascii="Arial" w:hAnsi="Arial" w:cs="Arial"/>
          <w:b/>
          <w:bCs/>
        </w:rPr>
        <w:t>ExTAG</w:t>
      </w:r>
      <w:proofErr w:type="spellEnd"/>
      <w:r w:rsidRPr="00CD320D">
        <w:rPr>
          <w:rFonts w:ascii="Arial" w:hAnsi="Arial" w:cs="Arial"/>
          <w:b/>
          <w:bCs/>
        </w:rPr>
        <w:t xml:space="preserve"> Decision Sheet –</w:t>
      </w:r>
      <w:r>
        <w:rPr>
          <w:rFonts w:ascii="Arial" w:hAnsi="Arial" w:cs="Arial"/>
          <w:b/>
          <w:bCs/>
        </w:rPr>
        <w:t xml:space="preserve"> </w:t>
      </w:r>
      <w:r w:rsidRPr="006913EC">
        <w:rPr>
          <w:rFonts w:ascii="Arial" w:hAnsi="Arial" w:cs="Arial"/>
          <w:b/>
          <w:bCs/>
        </w:rPr>
        <w:t>Information relevant to particular protection Ex 60079-46 into the quality management system</w:t>
      </w:r>
      <w:r>
        <w:rPr>
          <w:rFonts w:ascii="Arial" w:hAnsi="Arial" w:cs="Arial"/>
          <w:b/>
          <w:bCs/>
        </w:rPr>
        <w:t>.</w:t>
      </w:r>
    </w:p>
    <w:p w14:paraId="4FDB2DF1" w14:textId="77777777" w:rsidR="006913EC" w:rsidRPr="00CD320D" w:rsidRDefault="006913EC" w:rsidP="006913EC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67E4C58" w14:textId="77777777" w:rsidR="006913EC" w:rsidRPr="00CD320D" w:rsidRDefault="006913EC" w:rsidP="006913EC">
      <w:pPr>
        <w:jc w:val="both"/>
        <w:outlineLvl w:val="0"/>
        <w:rPr>
          <w:rFonts w:ascii="Arial" w:hAnsi="Arial" w:cs="Arial"/>
          <w:b/>
          <w:bCs/>
        </w:rPr>
      </w:pPr>
      <w:r w:rsidRPr="00CD320D">
        <w:rPr>
          <w:rFonts w:ascii="Arial" w:hAnsi="Arial" w:cs="Arial"/>
          <w:b/>
          <w:bCs/>
        </w:rPr>
        <w:t xml:space="preserve">Circulated to: </w:t>
      </w:r>
      <w:proofErr w:type="spellStart"/>
      <w:r w:rsidRPr="00CD320D">
        <w:rPr>
          <w:rFonts w:ascii="Arial" w:hAnsi="Arial" w:cs="Arial"/>
          <w:b/>
          <w:bCs/>
        </w:rPr>
        <w:t>ExTAG</w:t>
      </w:r>
      <w:proofErr w:type="spellEnd"/>
      <w:r w:rsidRPr="00CD320D">
        <w:rPr>
          <w:rFonts w:ascii="Arial" w:hAnsi="Arial" w:cs="Arial"/>
          <w:b/>
          <w:bCs/>
        </w:rPr>
        <w:t xml:space="preserve"> – </w:t>
      </w:r>
      <w:proofErr w:type="spellStart"/>
      <w:r w:rsidRPr="00CD320D">
        <w:rPr>
          <w:rFonts w:ascii="Arial" w:hAnsi="Arial" w:cs="Arial"/>
          <w:b/>
          <w:bCs/>
        </w:rPr>
        <w:t>IECEx</w:t>
      </w:r>
      <w:proofErr w:type="spellEnd"/>
      <w:r w:rsidRPr="00CD320D">
        <w:rPr>
          <w:rFonts w:ascii="Arial" w:hAnsi="Arial" w:cs="Arial"/>
          <w:b/>
          <w:bCs/>
        </w:rPr>
        <w:t xml:space="preserve"> Testing and Assessment Group</w:t>
      </w:r>
    </w:p>
    <w:p w14:paraId="5643A4FC" w14:textId="77777777" w:rsidR="006913EC" w:rsidRDefault="006913EC" w:rsidP="006913EC">
      <w:pPr>
        <w:rPr>
          <w:rFonts w:ascii="Arial" w:eastAsia="Times New Roman" w:hAnsi="Arial"/>
          <w:b/>
          <w:bCs/>
          <w:sz w:val="20"/>
          <w:szCs w:val="20"/>
        </w:rPr>
      </w:pPr>
    </w:p>
    <w:p w14:paraId="7C1D294A" w14:textId="77777777" w:rsidR="006913EC" w:rsidRDefault="006913EC" w:rsidP="006913EC">
      <w:pPr>
        <w:rPr>
          <w:rFonts w:ascii="Arial" w:eastAsia="Times New Roman" w:hAnsi="Arial"/>
          <w:b/>
          <w:bCs/>
          <w:sz w:val="20"/>
          <w:szCs w:val="20"/>
        </w:rPr>
      </w:pPr>
    </w:p>
    <w:p w14:paraId="05C6029C" w14:textId="77777777" w:rsidR="006913EC" w:rsidRDefault="006913EC" w:rsidP="006913EC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</w:rPr>
      </w:pPr>
    </w:p>
    <w:p w14:paraId="185EBE91" w14:textId="77777777" w:rsidR="006913EC" w:rsidRDefault="006913EC" w:rsidP="006913EC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</w:rPr>
      </w:pPr>
      <w:r w:rsidRPr="00CD320D">
        <w:rPr>
          <w:rFonts w:ascii="Arial" w:eastAsia="Times New Roman" w:hAnsi="Arial"/>
          <w:b/>
          <w:bCs/>
        </w:rPr>
        <w:t>INTRODUCTION</w:t>
      </w:r>
    </w:p>
    <w:p w14:paraId="05C17461" w14:textId="77777777" w:rsidR="006913EC" w:rsidRPr="00CD320D" w:rsidRDefault="006913EC" w:rsidP="006913EC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</w:rPr>
      </w:pPr>
    </w:p>
    <w:p w14:paraId="699A6D73" w14:textId="40EADE15" w:rsidR="006913EC" w:rsidRPr="00695932" w:rsidRDefault="006913EC" w:rsidP="006913EC">
      <w:pPr>
        <w:rPr>
          <w:rFonts w:ascii="Arial" w:hAnsi="Arial" w:cs="Arial"/>
          <w:color w:val="000000" w:themeColor="text1"/>
        </w:rPr>
      </w:pPr>
      <w:r w:rsidRPr="00695932">
        <w:rPr>
          <w:rFonts w:ascii="Arial" w:hAnsi="Arial" w:cs="Arial"/>
          <w:color w:val="000000" w:themeColor="text1"/>
        </w:rPr>
        <w:t xml:space="preserve">This </w:t>
      </w:r>
      <w:r>
        <w:rPr>
          <w:rFonts w:ascii="Arial" w:hAnsi="Arial" w:cs="Arial"/>
          <w:color w:val="000000" w:themeColor="text1"/>
        </w:rPr>
        <w:t>document</w:t>
      </w:r>
      <w:r w:rsidRPr="00695932">
        <w:rPr>
          <w:rFonts w:ascii="Arial" w:hAnsi="Arial" w:cs="Arial"/>
          <w:color w:val="000000" w:themeColor="text1"/>
        </w:rPr>
        <w:t>,</w:t>
      </w:r>
      <w:r w:rsidRPr="00695932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695932">
        <w:rPr>
          <w:rFonts w:ascii="Arial" w:hAnsi="Arial" w:cs="Arial"/>
          <w:i/>
          <w:color w:val="000000" w:themeColor="text1"/>
        </w:rPr>
        <w:t>ExTAG</w:t>
      </w:r>
      <w:proofErr w:type="spellEnd"/>
      <w:r w:rsidRPr="00695932">
        <w:rPr>
          <w:rFonts w:ascii="Arial" w:hAnsi="Arial" w:cs="Arial"/>
          <w:i/>
          <w:color w:val="000000" w:themeColor="text1"/>
        </w:rPr>
        <w:t xml:space="preserve">//CD, </w:t>
      </w:r>
      <w:r w:rsidRPr="006913EC">
        <w:rPr>
          <w:rFonts w:ascii="Arial" w:hAnsi="Arial" w:cs="Arial"/>
          <w:i/>
          <w:color w:val="000000" w:themeColor="text1"/>
        </w:rPr>
        <w:t>Information relevant to particular protection Ex 60079-46 into the quality management system</w:t>
      </w:r>
      <w:r>
        <w:rPr>
          <w:rFonts w:ascii="Arial" w:hAnsi="Arial" w:cs="Arial"/>
          <w:i/>
          <w:color w:val="000000" w:themeColor="text1"/>
        </w:rPr>
        <w:t xml:space="preserve"> has been prepared by INERIS/LCIE  </w:t>
      </w:r>
      <w:r w:rsidRPr="000C0868">
        <w:rPr>
          <w:rFonts w:ascii="Arial" w:hAnsi="Arial" w:cs="Arial"/>
          <w:color w:val="000000" w:themeColor="text1"/>
        </w:rPr>
        <w:t>includi</w:t>
      </w:r>
      <w:r w:rsidRPr="00695932">
        <w:rPr>
          <w:rFonts w:ascii="Arial" w:hAnsi="Arial" w:cs="Arial"/>
          <w:color w:val="000000" w:themeColor="text1"/>
        </w:rPr>
        <w:t>ng track changes, is now liste</w:t>
      </w:r>
      <w:r>
        <w:rPr>
          <w:rFonts w:ascii="Arial" w:hAnsi="Arial" w:cs="Arial"/>
          <w:color w:val="000000" w:themeColor="text1"/>
        </w:rPr>
        <w:t xml:space="preserve">d for </w:t>
      </w:r>
      <w:r w:rsidR="00FF08F2">
        <w:rPr>
          <w:rFonts w:ascii="Arial" w:hAnsi="Arial" w:cs="Arial"/>
          <w:color w:val="000000" w:themeColor="text1"/>
        </w:rPr>
        <w:t xml:space="preserve">initial </w:t>
      </w:r>
      <w:r>
        <w:rPr>
          <w:rFonts w:ascii="Arial" w:hAnsi="Arial" w:cs="Arial"/>
          <w:color w:val="000000" w:themeColor="text1"/>
        </w:rPr>
        <w:t>discussion during the 2021</w:t>
      </w:r>
      <w:r w:rsidR="004A6FA0">
        <w:rPr>
          <w:rFonts w:ascii="Arial" w:hAnsi="Arial" w:cs="Arial"/>
          <w:color w:val="000000" w:themeColor="text1"/>
        </w:rPr>
        <w:t xml:space="preserve"> </w:t>
      </w:r>
      <w:proofErr w:type="spellStart"/>
      <w:r w:rsidR="004A6FA0">
        <w:rPr>
          <w:rFonts w:ascii="Arial" w:hAnsi="Arial" w:cs="Arial"/>
          <w:color w:val="000000" w:themeColor="text1"/>
        </w:rPr>
        <w:t>ExTAG</w:t>
      </w:r>
      <w:proofErr w:type="spellEnd"/>
      <w:r w:rsidR="004A6FA0">
        <w:rPr>
          <w:rFonts w:ascii="Arial" w:hAnsi="Arial" w:cs="Arial"/>
          <w:color w:val="000000" w:themeColor="text1"/>
        </w:rPr>
        <w:t xml:space="preserve"> Remote Meeting to followed by the usual process according to OD 035.</w:t>
      </w:r>
      <w:bookmarkStart w:id="0" w:name="_GoBack"/>
      <w:bookmarkEnd w:id="0"/>
    </w:p>
    <w:p w14:paraId="6465C82A" w14:textId="77777777" w:rsidR="006913EC" w:rsidRPr="00695932" w:rsidRDefault="006913EC" w:rsidP="006913EC">
      <w:pPr>
        <w:rPr>
          <w:rFonts w:ascii="Arial" w:hAnsi="Arial" w:cs="Arial"/>
          <w:color w:val="000000" w:themeColor="text1"/>
        </w:rPr>
      </w:pPr>
    </w:p>
    <w:p w14:paraId="7D4259A4" w14:textId="77777777" w:rsidR="006913EC" w:rsidRPr="00CD320D" w:rsidRDefault="006913EC" w:rsidP="006913EC">
      <w:pPr>
        <w:rPr>
          <w:rFonts w:ascii="Arial" w:hAnsi="Arial" w:cs="Arial"/>
          <w:lang w:val="en-GB"/>
        </w:rPr>
      </w:pPr>
    </w:p>
    <w:p w14:paraId="7575E9D4" w14:textId="77777777" w:rsidR="006913EC" w:rsidRPr="00CD320D" w:rsidRDefault="006913EC" w:rsidP="006913EC">
      <w:pPr>
        <w:rPr>
          <w:rFonts w:ascii="Arial" w:hAnsi="Arial" w:cs="Arial"/>
          <w:lang w:val="en-GB"/>
        </w:rPr>
      </w:pPr>
    </w:p>
    <w:p w14:paraId="47985098" w14:textId="77777777" w:rsidR="006913EC" w:rsidRPr="00CD320D" w:rsidRDefault="006913EC" w:rsidP="006913EC">
      <w:pPr>
        <w:rPr>
          <w:rFonts w:ascii="Arial" w:hAnsi="Arial" w:cs="Arial"/>
          <w:b/>
          <w:color w:val="FF0000"/>
          <w:lang w:val="en-GB"/>
        </w:rPr>
      </w:pPr>
    </w:p>
    <w:p w14:paraId="3958A452" w14:textId="77777777" w:rsidR="006913EC" w:rsidRPr="00CD320D" w:rsidRDefault="006913EC" w:rsidP="006913EC">
      <w:pPr>
        <w:rPr>
          <w:rFonts w:ascii="Arial" w:hAnsi="Arial" w:cs="Arial"/>
          <w:lang w:val="en-GB"/>
        </w:rPr>
      </w:pPr>
    </w:p>
    <w:p w14:paraId="18A4B41C" w14:textId="2CFB81D0" w:rsidR="006913EC" w:rsidRPr="006913EC" w:rsidRDefault="006913EC" w:rsidP="006913EC">
      <w:pPr>
        <w:rPr>
          <w:rFonts w:ascii="Arial" w:hAnsi="Arial" w:cs="Arial"/>
          <w:b/>
          <w:lang w:val="en-GB"/>
        </w:rPr>
      </w:pPr>
      <w:proofErr w:type="spellStart"/>
      <w:r w:rsidRPr="006913EC">
        <w:rPr>
          <w:rFonts w:ascii="Arial" w:hAnsi="Arial" w:cs="Arial"/>
          <w:b/>
        </w:rPr>
        <w:t>ExTAG</w:t>
      </w:r>
      <w:proofErr w:type="spellEnd"/>
      <w:r w:rsidRPr="006913EC">
        <w:rPr>
          <w:rFonts w:ascii="Arial" w:hAnsi="Arial" w:cs="Arial"/>
          <w:b/>
        </w:rPr>
        <w:t xml:space="preserve"> Secretariat</w:t>
      </w:r>
      <w:hyperlink r:id="rId8" w:history="1"/>
    </w:p>
    <w:p w14:paraId="019E533E" w14:textId="77777777" w:rsidR="006913EC" w:rsidRPr="00BE7321" w:rsidRDefault="006913EC" w:rsidP="006913EC">
      <w:pPr>
        <w:jc w:val="both"/>
        <w:rPr>
          <w:rFonts w:ascii="Arial" w:hAnsi="Arial" w:cs="Arial"/>
          <w:b/>
          <w:bCs/>
          <w:iCs/>
          <w:lang w:val="en-GB"/>
        </w:rPr>
      </w:pPr>
    </w:p>
    <w:p w14:paraId="31EC266D" w14:textId="77777777" w:rsidR="006913EC" w:rsidRDefault="006913EC" w:rsidP="006913EC">
      <w:pPr>
        <w:jc w:val="both"/>
        <w:rPr>
          <w:rFonts w:ascii="Arial" w:hAnsi="Arial" w:cs="Arial"/>
          <w:b/>
          <w:bCs/>
          <w:iCs/>
          <w:lang w:val="en-GB"/>
        </w:rPr>
      </w:pPr>
    </w:p>
    <w:p w14:paraId="4B8AE037" w14:textId="77777777" w:rsidR="006913EC" w:rsidRDefault="006913EC" w:rsidP="006913EC">
      <w:pPr>
        <w:jc w:val="both"/>
        <w:rPr>
          <w:rFonts w:ascii="Arial" w:hAnsi="Arial" w:cs="Arial"/>
          <w:b/>
          <w:bCs/>
          <w:iCs/>
          <w:lang w:val="en-GB"/>
        </w:rPr>
      </w:pPr>
    </w:p>
    <w:p w14:paraId="29C8814D" w14:textId="53463256" w:rsidR="006913EC" w:rsidRDefault="006913EC" w:rsidP="006913EC">
      <w:pPr>
        <w:jc w:val="both"/>
        <w:rPr>
          <w:rFonts w:ascii="Arial" w:hAnsi="Arial" w:cs="Arial"/>
          <w:b/>
          <w:bCs/>
          <w:iCs/>
          <w:lang w:val="en-GB"/>
        </w:rPr>
      </w:pPr>
    </w:p>
    <w:p w14:paraId="4705E881" w14:textId="77777777" w:rsidR="006913EC" w:rsidRDefault="006913EC" w:rsidP="006913EC">
      <w:pPr>
        <w:jc w:val="both"/>
        <w:rPr>
          <w:rFonts w:ascii="Arial" w:hAnsi="Arial" w:cs="Arial"/>
          <w:b/>
          <w:bCs/>
          <w:iCs/>
          <w:lang w:val="en-GB"/>
        </w:rPr>
      </w:pPr>
    </w:p>
    <w:p w14:paraId="0C152491" w14:textId="77777777" w:rsidR="006913EC" w:rsidRDefault="006913EC" w:rsidP="006913EC">
      <w:pPr>
        <w:jc w:val="both"/>
        <w:rPr>
          <w:rFonts w:ascii="Arial" w:hAnsi="Arial" w:cs="Arial"/>
          <w:b/>
          <w:bCs/>
          <w:iCs/>
          <w:lang w:val="en-GB"/>
        </w:rPr>
      </w:pPr>
    </w:p>
    <w:p w14:paraId="22288DFE" w14:textId="77777777" w:rsidR="006913EC" w:rsidRPr="00BE7321" w:rsidRDefault="006913EC" w:rsidP="006913EC">
      <w:pPr>
        <w:jc w:val="both"/>
        <w:rPr>
          <w:rFonts w:ascii="Arial" w:hAnsi="Arial" w:cs="Arial"/>
          <w:b/>
          <w:bCs/>
          <w:iCs/>
          <w:lang w:val="en-GB"/>
        </w:rPr>
      </w:pPr>
    </w:p>
    <w:tbl>
      <w:tblPr>
        <w:tblW w:w="9225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9225"/>
      </w:tblGrid>
      <w:tr w:rsidR="006913EC" w:rsidRPr="00CD320D" w14:paraId="22CE211D" w14:textId="77777777" w:rsidTr="00695932">
        <w:trPr>
          <w:trHeight w:val="1725"/>
        </w:trPr>
        <w:tc>
          <w:tcPr>
            <w:tcW w:w="922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08DC0F69" w14:textId="77777777" w:rsidR="006913EC" w:rsidRPr="00CD320D" w:rsidRDefault="006913EC" w:rsidP="006913EC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r w:rsidRPr="00CD320D">
              <w:rPr>
                <w:rFonts w:ascii="Arial" w:hAnsi="Arial" w:cs="Arial"/>
                <w:b/>
                <w:bCs/>
                <w:color w:val="0000FF"/>
                <w:sz w:val="21"/>
                <w:szCs w:val="21"/>
                <w:u w:val="single"/>
              </w:rPr>
              <w:t>Address</w:t>
            </w:r>
            <w:r w:rsidRPr="00CD320D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>:</w:t>
            </w:r>
          </w:p>
          <w:p w14:paraId="7D47E337" w14:textId="55B7A12D" w:rsidR="006913EC" w:rsidRPr="00CD320D" w:rsidRDefault="006913EC" w:rsidP="006913EC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proofErr w:type="spellStart"/>
            <w:r w:rsidRPr="00CD320D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>IECEx</w:t>
            </w:r>
            <w:proofErr w:type="spellEnd"/>
            <w:r w:rsidRPr="00CD320D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 Secretariat</w:t>
            </w:r>
          </w:p>
          <w:p w14:paraId="49E4BE66" w14:textId="77777777" w:rsidR="006913EC" w:rsidRPr="00CD320D" w:rsidRDefault="006913EC" w:rsidP="006913EC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r w:rsidRPr="00CD320D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Level </w:t>
            </w:r>
            <w:smartTag w:uri="urn:schemas-microsoft-com:office:smarttags" w:element="Street">
              <w:smartTag w:uri="urn:schemas-microsoft-com:office:smarttags" w:element="address">
                <w:r w:rsidRPr="00CD320D">
                  <w:rPr>
                    <w:rFonts w:ascii="Arial" w:hAnsi="Arial" w:cs="Arial"/>
                    <w:b/>
                    <w:bCs/>
                    <w:color w:val="0000FF"/>
                    <w:sz w:val="21"/>
                    <w:szCs w:val="21"/>
                  </w:rPr>
                  <w:t>33 Australia Square</w:t>
                </w:r>
              </w:smartTag>
            </w:smartTag>
          </w:p>
          <w:p w14:paraId="67692DFD" w14:textId="00AF30D7" w:rsidR="006913EC" w:rsidRPr="00CD320D" w:rsidRDefault="006913EC" w:rsidP="006913EC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r w:rsidRPr="00CD320D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>264 George Street</w:t>
            </w:r>
          </w:p>
          <w:p w14:paraId="49162212" w14:textId="77777777" w:rsidR="006913EC" w:rsidRPr="00CD320D" w:rsidRDefault="006913EC" w:rsidP="006913EC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smartTag w:uri="urn:schemas-microsoft-com:office:smarttags" w:element="City">
              <w:smartTag w:uri="urn:schemas-microsoft-com:office:smarttags" w:element="place">
                <w:r w:rsidRPr="00CD320D">
                  <w:rPr>
                    <w:rFonts w:ascii="Arial" w:hAnsi="Arial" w:cs="Arial"/>
                    <w:b/>
                    <w:bCs/>
                    <w:color w:val="0000FF"/>
                    <w:sz w:val="21"/>
                    <w:szCs w:val="21"/>
                  </w:rPr>
                  <w:t>Sydney</w:t>
                </w:r>
              </w:smartTag>
            </w:smartTag>
            <w:r w:rsidRPr="00CD320D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 NSW 2000</w:t>
            </w:r>
          </w:p>
          <w:p w14:paraId="7125DA3D" w14:textId="77777777" w:rsidR="006913EC" w:rsidRPr="00CD320D" w:rsidRDefault="006913EC" w:rsidP="006913EC">
            <w:pPr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D320D">
                  <w:rPr>
                    <w:rFonts w:ascii="Arial" w:hAnsi="Arial" w:cs="Arial"/>
                    <w:b/>
                    <w:bCs/>
                    <w:color w:val="0000FF"/>
                    <w:sz w:val="21"/>
                    <w:szCs w:val="21"/>
                  </w:rPr>
                  <w:t>Australia</w:t>
                </w:r>
              </w:smartTag>
            </w:smartTag>
          </w:p>
          <w:p w14:paraId="54323DDC" w14:textId="77777777" w:rsidR="006913EC" w:rsidRPr="00CD320D" w:rsidRDefault="006913EC" w:rsidP="006913EC">
            <w:pPr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r w:rsidRPr="00CD320D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Web: </w:t>
            </w:r>
            <w:hyperlink r:id="rId9" w:history="1">
              <w:r w:rsidRPr="00CD320D">
                <w:rPr>
                  <w:rFonts w:ascii="Arial" w:hAnsi="Arial" w:cs="Arial"/>
                  <w:b/>
                  <w:bCs/>
                  <w:color w:val="0563C1"/>
                  <w:sz w:val="21"/>
                  <w:szCs w:val="21"/>
                  <w:u w:val="single"/>
                </w:rPr>
                <w:t>www.iecex.com</w:t>
              </w:r>
            </w:hyperlink>
          </w:p>
          <w:p w14:paraId="267C09C0" w14:textId="77777777" w:rsidR="006913EC" w:rsidRPr="00CD320D" w:rsidRDefault="006913EC" w:rsidP="00695932">
            <w:pPr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</w:p>
          <w:p w14:paraId="7F8EC2A5" w14:textId="77777777" w:rsidR="006913EC" w:rsidRPr="00CD320D" w:rsidRDefault="006913EC" w:rsidP="00695932">
            <w:pPr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</w:p>
        </w:tc>
      </w:tr>
    </w:tbl>
    <w:p w14:paraId="146CC04E" w14:textId="025E6E2B" w:rsidR="006913EC" w:rsidRDefault="006913EC">
      <w:pPr>
        <w:pStyle w:val="Title"/>
        <w:rPr>
          <w:rStyle w:val="None"/>
          <w:rFonts w:eastAsia="Arial Unicode MS" w:cs="Arial Unicode MS"/>
          <w:sz w:val="20"/>
          <w:szCs w:val="20"/>
        </w:rPr>
      </w:pPr>
    </w:p>
    <w:p w14:paraId="7BB50870" w14:textId="5F8A7478" w:rsidR="006913EC" w:rsidRDefault="006913EC">
      <w:pPr>
        <w:pStyle w:val="Title"/>
        <w:rPr>
          <w:rStyle w:val="None"/>
          <w:rFonts w:eastAsia="Arial Unicode MS" w:cs="Arial Unicode MS"/>
          <w:sz w:val="20"/>
          <w:szCs w:val="20"/>
        </w:rPr>
      </w:pPr>
    </w:p>
    <w:p w14:paraId="5DA30C3D" w14:textId="77777777" w:rsidR="006913EC" w:rsidRDefault="006913EC">
      <w:pPr>
        <w:pStyle w:val="Title"/>
        <w:rPr>
          <w:rStyle w:val="None"/>
          <w:rFonts w:eastAsia="Arial Unicode MS" w:cs="Arial Unicode MS"/>
          <w:sz w:val="20"/>
          <w:szCs w:val="20"/>
        </w:rPr>
        <w:sectPr w:rsidR="006913EC">
          <w:headerReference w:type="default" r:id="rId10"/>
          <w:footerReference w:type="default" r:id="rId11"/>
          <w:pgSz w:w="12240" w:h="15840"/>
          <w:pgMar w:top="1440" w:right="1701" w:bottom="1440" w:left="1440" w:header="708" w:footer="708" w:gutter="0"/>
          <w:cols w:space="720"/>
        </w:sectPr>
      </w:pPr>
    </w:p>
    <w:p w14:paraId="1D76FF9C" w14:textId="50CBEE5A" w:rsidR="008E14F8" w:rsidRDefault="00D569E5">
      <w:pPr>
        <w:pStyle w:val="Title"/>
        <w:rPr>
          <w:sz w:val="20"/>
          <w:szCs w:val="20"/>
        </w:rPr>
      </w:pPr>
      <w:r>
        <w:rPr>
          <w:rStyle w:val="None"/>
          <w:rFonts w:eastAsia="Arial Unicode MS" w:cs="Arial Unicode MS"/>
          <w:sz w:val="20"/>
          <w:szCs w:val="20"/>
        </w:rPr>
        <w:lastRenderedPageBreak/>
        <w:t xml:space="preserve">COLLECTION OF </w:t>
      </w:r>
      <w:proofErr w:type="spellStart"/>
      <w:r>
        <w:rPr>
          <w:rStyle w:val="None"/>
          <w:rFonts w:eastAsia="Arial Unicode MS" w:cs="Arial Unicode MS"/>
          <w:sz w:val="20"/>
          <w:szCs w:val="20"/>
        </w:rPr>
        <w:t>IECEx</w:t>
      </w:r>
      <w:proofErr w:type="spellEnd"/>
      <w:r>
        <w:rPr>
          <w:rStyle w:val="None"/>
          <w:rFonts w:eastAsia="Arial Unicode MS" w:cs="Arial Unicode MS"/>
          <w:sz w:val="20"/>
          <w:szCs w:val="20"/>
        </w:rPr>
        <w:t xml:space="preserve"> / </w:t>
      </w:r>
      <w:proofErr w:type="spellStart"/>
      <w:r>
        <w:rPr>
          <w:rStyle w:val="None"/>
          <w:rFonts w:eastAsia="Arial Unicode MS" w:cs="Arial Unicode MS"/>
          <w:sz w:val="20"/>
          <w:szCs w:val="20"/>
        </w:rPr>
        <w:t>ExTAG</w:t>
      </w:r>
      <w:proofErr w:type="spellEnd"/>
      <w:r>
        <w:rPr>
          <w:rStyle w:val="None"/>
          <w:rFonts w:eastAsia="Arial Unicode MS" w:cs="Arial Unicode MS"/>
          <w:sz w:val="20"/>
          <w:szCs w:val="20"/>
        </w:rPr>
        <w:t xml:space="preserve"> DECISIONS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8"/>
        <w:gridCol w:w="2880"/>
        <w:gridCol w:w="2914"/>
      </w:tblGrid>
      <w:tr w:rsidR="008E14F8" w14:paraId="2A73E817" w14:textId="77777777" w:rsidTr="001A22C6">
        <w:trPr>
          <w:trHeight w:val="663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8CA07" w14:textId="77777777" w:rsidR="008E14F8" w:rsidRDefault="00D569E5">
            <w:pPr>
              <w:pStyle w:val="Subtitle"/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 xml:space="preserve">Standard: </w:t>
            </w:r>
          </w:p>
          <w:p w14:paraId="18BA62BD" w14:textId="77777777" w:rsidR="008E14F8" w:rsidRDefault="00D569E5">
            <w:pPr>
              <w:pStyle w:val="Subtitle"/>
              <w:rPr>
                <w:rStyle w:val="None"/>
                <w:b w:val="0"/>
                <w:bCs w:val="0"/>
                <w:sz w:val="20"/>
                <w:szCs w:val="20"/>
              </w:rPr>
            </w:pPr>
            <w:r>
              <w:rPr>
                <w:rStyle w:val="None"/>
                <w:b w:val="0"/>
                <w:bCs w:val="0"/>
                <w:sz w:val="20"/>
                <w:szCs w:val="20"/>
              </w:rPr>
              <w:t>IEC TS 60079-4</w:t>
            </w:r>
            <w:r w:rsidR="00DF3832">
              <w:rPr>
                <w:rStyle w:val="None"/>
                <w:b w:val="0"/>
                <w:bCs w:val="0"/>
                <w:sz w:val="20"/>
                <w:szCs w:val="20"/>
              </w:rPr>
              <w:t>6</w:t>
            </w:r>
            <w:r>
              <w:rPr>
                <w:rStyle w:val="None"/>
                <w:b w:val="0"/>
                <w:bCs w:val="0"/>
                <w:sz w:val="20"/>
                <w:szCs w:val="20"/>
              </w:rPr>
              <w:t>:201</w:t>
            </w:r>
            <w:r w:rsidR="00DF3832">
              <w:rPr>
                <w:rStyle w:val="None"/>
                <w:b w:val="0"/>
                <w:bCs w:val="0"/>
                <w:sz w:val="20"/>
                <w:szCs w:val="20"/>
              </w:rPr>
              <w:t>7</w:t>
            </w:r>
          </w:p>
          <w:p w14:paraId="12AB5DE4" w14:textId="2F15E003" w:rsidR="00B142AC" w:rsidRDefault="00B142AC">
            <w:pPr>
              <w:pStyle w:val="Subtitle"/>
            </w:pPr>
            <w:r>
              <w:rPr>
                <w:rStyle w:val="None"/>
                <w:b w:val="0"/>
                <w:bCs w:val="0"/>
                <w:sz w:val="20"/>
                <w:szCs w:val="20"/>
              </w:rPr>
              <w:t>ISO</w:t>
            </w:r>
            <w:r w:rsidR="004F5CB2">
              <w:rPr>
                <w:rStyle w:val="None"/>
                <w:b w:val="0"/>
                <w:bCs w:val="0"/>
                <w:sz w:val="20"/>
                <w:szCs w:val="20"/>
              </w:rPr>
              <w:t>/IEC</w:t>
            </w:r>
            <w:r>
              <w:rPr>
                <w:rStyle w:val="None"/>
                <w:b w:val="0"/>
                <w:bCs w:val="0"/>
                <w:sz w:val="20"/>
                <w:szCs w:val="20"/>
              </w:rPr>
              <w:t xml:space="preserve"> 80079-34:2018</w:t>
            </w: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DA44E" w14:textId="77777777" w:rsidR="008E14F8" w:rsidRDefault="00D569E5">
            <w:pPr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Clauses: </w:t>
            </w:r>
          </w:p>
          <w:p w14:paraId="26A3BB7A" w14:textId="449FC828" w:rsidR="00B142AC" w:rsidRPr="00B142AC" w:rsidRDefault="00B142AC">
            <w:pPr>
              <w:pStyle w:val="Subtitle"/>
              <w:rPr>
                <w:rStyle w:val="None"/>
                <w:b w:val="0"/>
                <w:bCs w:val="0"/>
                <w:sz w:val="20"/>
                <w:szCs w:val="20"/>
              </w:rPr>
            </w:pPr>
            <w:r w:rsidRPr="00B142AC">
              <w:rPr>
                <w:rStyle w:val="None"/>
                <w:b w:val="0"/>
                <w:bCs w:val="0"/>
                <w:sz w:val="20"/>
                <w:szCs w:val="20"/>
              </w:rPr>
              <w:t>ISO</w:t>
            </w:r>
            <w:r w:rsidR="004F5CB2">
              <w:rPr>
                <w:rStyle w:val="None"/>
                <w:b w:val="0"/>
                <w:bCs w:val="0"/>
                <w:sz w:val="20"/>
                <w:szCs w:val="20"/>
              </w:rPr>
              <w:t>/IEC</w:t>
            </w:r>
            <w:r w:rsidRPr="00B142AC">
              <w:rPr>
                <w:rStyle w:val="None"/>
                <w:b w:val="0"/>
                <w:bCs w:val="0"/>
                <w:sz w:val="20"/>
                <w:szCs w:val="20"/>
              </w:rPr>
              <w:t xml:space="preserve"> 80079-34:2018</w:t>
            </w:r>
          </w:p>
          <w:p w14:paraId="7ED5322D" w14:textId="5AAFCE69" w:rsidR="00B142AC" w:rsidRPr="00B142AC" w:rsidRDefault="00B142AC">
            <w:pPr>
              <w:pStyle w:val="Subtitle"/>
              <w:rPr>
                <w:b w:val="0"/>
                <w:bCs w:val="0"/>
              </w:rPr>
            </w:pPr>
            <w:r w:rsidRPr="00B142AC">
              <w:rPr>
                <w:b w:val="0"/>
                <w:bCs w:val="0"/>
              </w:rPr>
              <w:t>Annex A</w:t>
            </w: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2F37D" w14:textId="77777777" w:rsidR="008E14F8" w:rsidRDefault="008E14F8"/>
        </w:tc>
      </w:tr>
      <w:tr w:rsidR="008E14F8" w14:paraId="3BC8C7BB" w14:textId="77777777" w:rsidTr="00DE2109">
        <w:trPr>
          <w:trHeight w:val="1499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B807D" w14:textId="77777777" w:rsidR="008E14F8" w:rsidRDefault="00D569E5">
            <w:pPr>
              <w:rPr>
                <w:rStyle w:val="None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Subject:</w:t>
            </w:r>
            <w:r>
              <w:rPr>
                <w:rStyle w:val="None"/>
              </w:rPr>
              <w:t xml:space="preserve"> </w:t>
            </w:r>
          </w:p>
          <w:p w14:paraId="63477A6D" w14:textId="262B1D26" w:rsidR="00B142AC" w:rsidRPr="00B142AC" w:rsidRDefault="00B142AC">
            <w:pPr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Information relevant to particular protection Ex 60079-46 into the</w:t>
            </w:r>
            <w:r w:rsidRPr="00B142AC">
              <w:rPr>
                <w:rFonts w:ascii="ArialMT" w:hAnsi="ArialMT" w:cs="ArialMT"/>
                <w:color w:val="auto"/>
                <w:sz w:val="20"/>
                <w:szCs w:val="20"/>
                <w:bdr w:val="none" w:sz="0" w:space="0" w:color="auto"/>
              </w:rPr>
              <w:t xml:space="preserve"> quality management system</w:t>
            </w:r>
          </w:p>
          <w:p w14:paraId="25CDCB40" w14:textId="77777777" w:rsidR="008E14F8" w:rsidRDefault="008E14F8">
            <w:pPr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DC4319C" w14:textId="0BFDCF46" w:rsidR="008E14F8" w:rsidRDefault="00D569E5" w:rsidP="00E62CC1">
            <w:pPr>
              <w:widowControl w:val="0"/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Status of docume</w:t>
            </w:r>
            <w:r w:rsidRPr="0086653C"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nt</w:t>
            </w:r>
            <w:r w:rsidRPr="00391886"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 w:rsidR="006913EC"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Draft</w:t>
            </w:r>
          </w:p>
          <w:p w14:paraId="62FB2778" w14:textId="22F63CF9" w:rsidR="00414023" w:rsidRDefault="00414023" w:rsidP="00E62CC1">
            <w:pPr>
              <w:widowControl w:val="0"/>
            </w:pP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622E6" w14:textId="77777777" w:rsidR="008E14F8" w:rsidRDefault="00D569E5">
            <w:pPr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Key words: </w:t>
            </w:r>
          </w:p>
          <w:p w14:paraId="4A15B882" w14:textId="77777777" w:rsidR="00DF3832" w:rsidRPr="00DF3832" w:rsidRDefault="00DF3832" w:rsidP="004F5CB2">
            <w:pPr>
              <w:pStyle w:val="ListParagraph"/>
              <w:numPr>
                <w:ilvl w:val="0"/>
                <w:numId w:val="1"/>
              </w:numPr>
              <w:ind w:left="497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 w:rsidRPr="00DF3832">
              <w:rPr>
                <w:rStyle w:val="None"/>
                <w:rFonts w:ascii="Arial" w:hAnsi="Arial"/>
                <w:sz w:val="20"/>
                <w:szCs w:val="20"/>
              </w:rPr>
              <w:t>Assemblies</w:t>
            </w:r>
          </w:p>
          <w:p w14:paraId="3E541CBB" w14:textId="17DEF07E" w:rsidR="008E14F8" w:rsidRPr="00DF3832" w:rsidRDefault="00B142AC" w:rsidP="004F5CB2">
            <w:pPr>
              <w:pStyle w:val="ListParagraph"/>
              <w:numPr>
                <w:ilvl w:val="0"/>
                <w:numId w:val="1"/>
              </w:numPr>
              <w:ind w:left="497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Quality management system</w:t>
            </w:r>
          </w:p>
          <w:p w14:paraId="3BDF130B" w14:textId="77777777" w:rsidR="008E14F8" w:rsidRDefault="008E14F8" w:rsidP="00DF3832">
            <w:pPr>
              <w:pStyle w:val="ListParagraph"/>
              <w:ind w:left="1080"/>
            </w:pP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A500E" w14:textId="65258E17" w:rsidR="008E14F8" w:rsidRDefault="00D569E5" w:rsidP="001921BD">
            <w:pPr>
              <w:pStyle w:val="Heading1"/>
              <w:rPr>
                <w:rStyle w:val="None"/>
                <w:rFonts w:eastAsia="Arial" w:cs="Arial"/>
                <w:b w:val="0"/>
                <w:bCs w:val="0"/>
              </w:rPr>
            </w:pPr>
            <w:r>
              <w:rPr>
                <w:rStyle w:val="None"/>
              </w:rPr>
              <w:t xml:space="preserve">Date: </w:t>
            </w:r>
            <w:r w:rsidR="004F5CB2">
              <w:rPr>
                <w:rStyle w:val="None"/>
              </w:rPr>
              <w:t>July</w:t>
            </w:r>
            <w:r w:rsidR="00414023">
              <w:rPr>
                <w:rStyle w:val="None"/>
              </w:rPr>
              <w:t xml:space="preserve"> 2021</w:t>
            </w:r>
          </w:p>
          <w:p w14:paraId="730E18BA" w14:textId="77777777" w:rsidR="008E14F8" w:rsidRDefault="008E14F8">
            <w:pPr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ED78A48" w14:textId="2899087F" w:rsidR="008E14F8" w:rsidRDefault="00D569E5">
            <w:pPr>
              <w:rPr>
                <w:rStyle w:val="None"/>
                <w:rFonts w:ascii="Arial" w:hAnsi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Originator of proposal: </w:t>
            </w:r>
            <w:r w:rsidR="00B142AC">
              <w:rPr>
                <w:rStyle w:val="None"/>
                <w:rFonts w:ascii="Arial" w:hAnsi="Arial"/>
                <w:sz w:val="20"/>
                <w:szCs w:val="20"/>
              </w:rPr>
              <w:t>INERIS / LCIE</w:t>
            </w:r>
          </w:p>
          <w:p w14:paraId="2DE0EFF5" w14:textId="77777777" w:rsidR="001A22C6" w:rsidRDefault="001A22C6">
            <w:pPr>
              <w:rPr>
                <w:rStyle w:val="None"/>
                <w:rFonts w:ascii="Arial" w:hAnsi="Arial"/>
                <w:sz w:val="20"/>
                <w:szCs w:val="20"/>
              </w:rPr>
            </w:pPr>
          </w:p>
          <w:p w14:paraId="296250F6" w14:textId="77777777" w:rsidR="001A22C6" w:rsidRDefault="001A22C6"/>
        </w:tc>
      </w:tr>
    </w:tbl>
    <w:p w14:paraId="20A32D06" w14:textId="77777777" w:rsidR="001A22C6" w:rsidRPr="004F5CB2" w:rsidRDefault="001A22C6" w:rsidP="00F44DAF">
      <w:pPr>
        <w:widowControl w:val="0"/>
        <w:rPr>
          <w:rStyle w:val="None"/>
          <w:rFonts w:ascii="Arial" w:hAnsi="Arial"/>
          <w:b/>
          <w:bCs/>
          <w:color w:val="auto"/>
          <w:sz w:val="20"/>
          <w:szCs w:val="20"/>
        </w:rPr>
      </w:pPr>
    </w:p>
    <w:p w14:paraId="207FB90F" w14:textId="7064ACFC" w:rsidR="001A22C6" w:rsidRPr="004F5CB2" w:rsidRDefault="001A22C6" w:rsidP="00F44DAF">
      <w:pPr>
        <w:widowControl w:val="0"/>
        <w:rPr>
          <w:rStyle w:val="None"/>
          <w:rFonts w:ascii="Arial" w:eastAsia="Arial" w:hAnsi="Arial" w:cs="Arial"/>
          <w:color w:val="auto"/>
          <w:sz w:val="20"/>
          <w:szCs w:val="20"/>
        </w:rPr>
      </w:pPr>
      <w:r w:rsidRPr="004F5CB2">
        <w:rPr>
          <w:rStyle w:val="None"/>
          <w:rFonts w:ascii="Arial" w:hAnsi="Arial"/>
          <w:color w:val="auto"/>
          <w:sz w:val="20"/>
          <w:szCs w:val="20"/>
          <w:u w:val="single"/>
        </w:rPr>
        <w:t>B</w:t>
      </w:r>
      <w:r w:rsidR="0093055D" w:rsidRPr="004F5CB2">
        <w:rPr>
          <w:rStyle w:val="None"/>
          <w:rFonts w:ascii="Arial" w:hAnsi="Arial"/>
          <w:color w:val="auto"/>
          <w:sz w:val="20"/>
          <w:szCs w:val="20"/>
          <w:u w:val="single"/>
        </w:rPr>
        <w:t>ACKGROUND</w:t>
      </w:r>
      <w:r w:rsidRPr="004F5CB2">
        <w:rPr>
          <w:rStyle w:val="None"/>
          <w:rFonts w:ascii="Arial" w:hAnsi="Arial"/>
          <w:color w:val="auto"/>
          <w:sz w:val="20"/>
          <w:szCs w:val="20"/>
        </w:rPr>
        <w:t>:</w:t>
      </w:r>
    </w:p>
    <w:p w14:paraId="5EEB278C" w14:textId="77777777" w:rsidR="001A22C6" w:rsidRPr="004F5CB2" w:rsidRDefault="001A22C6" w:rsidP="004F5CB2">
      <w:pPr>
        <w:jc w:val="both"/>
        <w:rPr>
          <w:rStyle w:val="None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7E0E8F61" w14:textId="2C370987" w:rsidR="00354538" w:rsidRPr="004F5CB2" w:rsidRDefault="00354538">
      <w:pPr>
        <w:jc w:val="both"/>
        <w:rPr>
          <w:rStyle w:val="None"/>
          <w:rFonts w:ascii="Arial" w:hAnsi="Arial"/>
          <w:color w:val="auto"/>
          <w:sz w:val="20"/>
          <w:szCs w:val="20"/>
        </w:rPr>
      </w:pPr>
      <w:r w:rsidRPr="004F5CB2">
        <w:rPr>
          <w:rStyle w:val="None"/>
          <w:rFonts w:ascii="Arial" w:hAnsi="Arial"/>
          <w:color w:val="auto"/>
          <w:sz w:val="20"/>
          <w:szCs w:val="20"/>
        </w:rPr>
        <w:t xml:space="preserve">According to IEC TS 60079-46, equipment assemblies can either be subjected to </w:t>
      </w:r>
      <w:r w:rsidR="004F5CB2" w:rsidRPr="004F5CB2">
        <w:rPr>
          <w:rStyle w:val="None"/>
          <w:rFonts w:ascii="Arial" w:hAnsi="Arial"/>
          <w:color w:val="auto"/>
          <w:sz w:val="20"/>
          <w:szCs w:val="20"/>
        </w:rPr>
        <w:t>Unit Verification certificate or to Certificate of Conformity (type verification + manufacturing control)</w:t>
      </w:r>
      <w:r w:rsidRPr="004F5CB2">
        <w:rPr>
          <w:rStyle w:val="None"/>
          <w:rFonts w:ascii="Arial" w:hAnsi="Arial"/>
          <w:color w:val="auto"/>
          <w:sz w:val="20"/>
          <w:szCs w:val="20"/>
        </w:rPr>
        <w:t>.</w:t>
      </w:r>
      <w:r w:rsidR="00F44DAF" w:rsidRPr="004F5CB2">
        <w:rPr>
          <w:rStyle w:val="None"/>
          <w:rFonts w:ascii="Arial" w:hAnsi="Arial"/>
          <w:color w:val="auto"/>
          <w:sz w:val="20"/>
          <w:szCs w:val="20"/>
        </w:rPr>
        <w:t xml:space="preserve"> </w:t>
      </w:r>
    </w:p>
    <w:p w14:paraId="7375F861" w14:textId="77777777" w:rsidR="00354538" w:rsidRPr="004F5CB2" w:rsidRDefault="00354538">
      <w:pPr>
        <w:jc w:val="both"/>
        <w:rPr>
          <w:rStyle w:val="None"/>
          <w:rFonts w:ascii="Arial" w:hAnsi="Arial"/>
          <w:color w:val="auto"/>
          <w:sz w:val="20"/>
          <w:szCs w:val="20"/>
        </w:rPr>
      </w:pPr>
    </w:p>
    <w:p w14:paraId="00C396AA" w14:textId="1AEF00F2" w:rsidR="00354538" w:rsidRPr="004F5CB2" w:rsidRDefault="004F5CB2">
      <w:pPr>
        <w:jc w:val="both"/>
        <w:rPr>
          <w:rStyle w:val="None"/>
          <w:rFonts w:ascii="Arial" w:hAnsi="Arial"/>
          <w:color w:val="auto"/>
          <w:sz w:val="20"/>
          <w:szCs w:val="20"/>
        </w:rPr>
      </w:pPr>
      <w:r w:rsidRPr="004F5CB2">
        <w:rPr>
          <w:rStyle w:val="None"/>
          <w:rFonts w:ascii="Arial" w:hAnsi="Arial"/>
          <w:color w:val="auto"/>
          <w:sz w:val="20"/>
          <w:szCs w:val="20"/>
        </w:rPr>
        <w:t>Therefore</w:t>
      </w:r>
      <w:r w:rsidR="00354538" w:rsidRPr="004F5CB2">
        <w:rPr>
          <w:rStyle w:val="None"/>
          <w:rFonts w:ascii="Arial" w:hAnsi="Arial"/>
          <w:color w:val="auto"/>
          <w:sz w:val="20"/>
          <w:szCs w:val="20"/>
        </w:rPr>
        <w:t>, clause 4.4 of IEC</w:t>
      </w:r>
      <w:r w:rsidRPr="004F5CB2">
        <w:rPr>
          <w:rStyle w:val="None"/>
          <w:rFonts w:ascii="Arial" w:hAnsi="Arial"/>
          <w:color w:val="auto"/>
          <w:sz w:val="20"/>
          <w:szCs w:val="20"/>
        </w:rPr>
        <w:t> </w:t>
      </w:r>
      <w:r w:rsidR="00354538" w:rsidRPr="004F5CB2">
        <w:rPr>
          <w:rStyle w:val="None"/>
          <w:rFonts w:ascii="Arial" w:hAnsi="Arial"/>
          <w:color w:val="auto"/>
          <w:sz w:val="20"/>
          <w:szCs w:val="20"/>
        </w:rPr>
        <w:t>TS</w:t>
      </w:r>
      <w:r w:rsidRPr="004F5CB2">
        <w:rPr>
          <w:rStyle w:val="None"/>
          <w:rFonts w:ascii="Arial" w:hAnsi="Arial"/>
          <w:color w:val="auto"/>
          <w:sz w:val="20"/>
          <w:szCs w:val="20"/>
        </w:rPr>
        <w:t> </w:t>
      </w:r>
      <w:r w:rsidR="00354538" w:rsidRPr="004F5CB2">
        <w:rPr>
          <w:rStyle w:val="None"/>
          <w:rFonts w:ascii="Arial" w:hAnsi="Arial"/>
          <w:color w:val="auto"/>
          <w:sz w:val="20"/>
          <w:szCs w:val="20"/>
        </w:rPr>
        <w:t>60079-46 requires the manufacturing process and the competency of the related personnel to be conform to ISO/IEC 80079-34.</w:t>
      </w:r>
    </w:p>
    <w:p w14:paraId="099549A2" w14:textId="639A88D4" w:rsidR="00354538" w:rsidRPr="004F5CB2" w:rsidRDefault="00354538">
      <w:pPr>
        <w:jc w:val="both"/>
        <w:rPr>
          <w:rStyle w:val="None"/>
          <w:rFonts w:ascii="Arial" w:hAnsi="Arial"/>
          <w:color w:val="auto"/>
          <w:sz w:val="20"/>
          <w:szCs w:val="20"/>
        </w:rPr>
      </w:pPr>
    </w:p>
    <w:p w14:paraId="3C25454C" w14:textId="36277D5B" w:rsidR="00354538" w:rsidRPr="004F5CB2" w:rsidRDefault="00354538">
      <w:pPr>
        <w:jc w:val="both"/>
        <w:rPr>
          <w:rStyle w:val="None"/>
          <w:rFonts w:ascii="Arial" w:hAnsi="Arial"/>
          <w:color w:val="auto"/>
          <w:sz w:val="20"/>
          <w:szCs w:val="20"/>
        </w:rPr>
      </w:pPr>
      <w:r w:rsidRPr="004F5CB2">
        <w:rPr>
          <w:rFonts w:ascii="ArialMT" w:hAnsi="ArialMT" w:cs="ArialMT"/>
          <w:color w:val="auto"/>
          <w:sz w:val="20"/>
          <w:szCs w:val="20"/>
        </w:rPr>
        <w:t>However</w:t>
      </w:r>
      <w:r w:rsidR="004F5CB2" w:rsidRPr="004F5CB2">
        <w:rPr>
          <w:rFonts w:ascii="ArialMT" w:hAnsi="ArialMT" w:cs="ArialMT"/>
          <w:color w:val="auto"/>
          <w:sz w:val="20"/>
          <w:szCs w:val="20"/>
        </w:rPr>
        <w:t>,</w:t>
      </w:r>
      <w:r w:rsidRPr="004F5CB2">
        <w:rPr>
          <w:rFonts w:ascii="ArialMT" w:hAnsi="ArialMT" w:cs="ArialMT"/>
          <w:color w:val="auto"/>
          <w:sz w:val="20"/>
          <w:szCs w:val="20"/>
        </w:rPr>
        <w:t xml:space="preserve"> the requirements for manufacturers, when doing the verifications based on the IECEx certification of conformity covering the type of the equipment assembly, are not clear.</w:t>
      </w:r>
      <w:r w:rsidR="00CA73BE" w:rsidRPr="004F5CB2">
        <w:rPr>
          <w:rStyle w:val="None"/>
          <w:rFonts w:ascii="Arial" w:hAnsi="Arial"/>
          <w:color w:val="auto"/>
          <w:sz w:val="20"/>
          <w:szCs w:val="20"/>
        </w:rPr>
        <w:t xml:space="preserve"> </w:t>
      </w:r>
    </w:p>
    <w:p w14:paraId="3AD2FF42" w14:textId="77777777" w:rsidR="00CF2D2A" w:rsidRDefault="00CF2D2A">
      <w:pPr>
        <w:jc w:val="both"/>
        <w:rPr>
          <w:rStyle w:val="None"/>
          <w:rFonts w:ascii="Arial" w:hAnsi="Arial"/>
          <w:sz w:val="20"/>
          <w:szCs w:val="20"/>
        </w:rPr>
      </w:pPr>
    </w:p>
    <w:p w14:paraId="09AF007F" w14:textId="0751966D" w:rsidR="001A22C6" w:rsidRPr="00DE2109" w:rsidRDefault="001A22C6">
      <w:pPr>
        <w:jc w:val="both"/>
        <w:rPr>
          <w:rStyle w:val="None"/>
          <w:rFonts w:ascii="Arial" w:hAnsi="Arial"/>
          <w:b/>
          <w:bCs/>
          <w:sz w:val="20"/>
          <w:szCs w:val="20"/>
        </w:rPr>
      </w:pPr>
      <w:r w:rsidRPr="00DE2109">
        <w:rPr>
          <w:rStyle w:val="None"/>
          <w:rFonts w:ascii="Arial" w:hAnsi="Arial"/>
          <w:b/>
          <w:bCs/>
          <w:sz w:val="20"/>
          <w:szCs w:val="20"/>
          <w:u w:val="single"/>
        </w:rPr>
        <w:t>QUESTION:</w:t>
      </w:r>
      <w:r w:rsidRPr="00DE2109">
        <w:rPr>
          <w:rStyle w:val="None"/>
          <w:rFonts w:ascii="Arial" w:hAnsi="Arial"/>
          <w:b/>
          <w:bCs/>
          <w:sz w:val="20"/>
          <w:szCs w:val="20"/>
        </w:rPr>
        <w:t xml:space="preserve"> </w:t>
      </w:r>
    </w:p>
    <w:p w14:paraId="5EB7A74D" w14:textId="587C2637" w:rsidR="00CA73BE" w:rsidRPr="0093055D" w:rsidRDefault="00354538">
      <w:pPr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>For equipment assemblies subjected to type verification</w:t>
      </w:r>
      <w:r w:rsidR="0079375C" w:rsidRPr="0093055D">
        <w:rPr>
          <w:rStyle w:val="None"/>
          <w:rFonts w:ascii="Arial" w:eastAsia="Arial" w:hAnsi="Arial" w:cs="Arial"/>
          <w:sz w:val="20"/>
          <w:szCs w:val="20"/>
        </w:rPr>
        <w:t xml:space="preserve">, </w:t>
      </w:r>
      <w:r w:rsidR="00915D81" w:rsidRPr="0093055D">
        <w:rPr>
          <w:rStyle w:val="None"/>
          <w:rFonts w:ascii="Arial" w:eastAsia="Arial" w:hAnsi="Arial" w:cs="Arial"/>
          <w:sz w:val="20"/>
          <w:szCs w:val="20"/>
        </w:rPr>
        <w:t xml:space="preserve">which aspects referring to the quality management system in accordance with </w:t>
      </w:r>
      <w:r w:rsidR="004F5CB2" w:rsidRPr="004F5CB2">
        <w:rPr>
          <w:rStyle w:val="None"/>
          <w:rFonts w:ascii="Arial" w:hAnsi="Arial"/>
          <w:color w:val="auto"/>
          <w:sz w:val="20"/>
          <w:szCs w:val="20"/>
        </w:rPr>
        <w:t xml:space="preserve">ISO/IEC </w:t>
      </w:r>
      <w:r w:rsidR="00915D81" w:rsidRPr="0093055D">
        <w:rPr>
          <w:rStyle w:val="None"/>
          <w:rFonts w:ascii="Arial" w:eastAsia="Arial" w:hAnsi="Arial" w:cs="Arial"/>
          <w:sz w:val="20"/>
          <w:szCs w:val="20"/>
        </w:rPr>
        <w:t xml:space="preserve">80079-34 </w:t>
      </w:r>
      <w:r w:rsidR="00F47925" w:rsidRPr="0093055D">
        <w:rPr>
          <w:rStyle w:val="None"/>
          <w:rFonts w:ascii="Arial" w:eastAsia="Arial" w:hAnsi="Arial" w:cs="Arial"/>
          <w:sz w:val="20"/>
          <w:szCs w:val="20"/>
        </w:rPr>
        <w:t>s</w:t>
      </w:r>
      <w:r w:rsidR="00F47925">
        <w:rPr>
          <w:rStyle w:val="None"/>
          <w:rFonts w:ascii="Arial" w:eastAsia="Arial" w:hAnsi="Arial" w:cs="Arial"/>
          <w:sz w:val="20"/>
          <w:szCs w:val="20"/>
        </w:rPr>
        <w:t>hall</w:t>
      </w:r>
      <w:r w:rsidR="00F47925" w:rsidRPr="0093055D">
        <w:rPr>
          <w:rStyle w:val="None"/>
          <w:rFonts w:ascii="Arial" w:eastAsia="Arial" w:hAnsi="Arial" w:cs="Arial"/>
          <w:sz w:val="20"/>
          <w:szCs w:val="20"/>
        </w:rPr>
        <w:t xml:space="preserve"> </w:t>
      </w:r>
      <w:r w:rsidR="00915D81" w:rsidRPr="0093055D">
        <w:rPr>
          <w:rStyle w:val="None"/>
          <w:rFonts w:ascii="Arial" w:eastAsia="Arial" w:hAnsi="Arial" w:cs="Arial"/>
          <w:sz w:val="20"/>
          <w:szCs w:val="20"/>
        </w:rPr>
        <w:t xml:space="preserve">be </w:t>
      </w:r>
      <w:r w:rsidR="0093055D" w:rsidRPr="0093055D">
        <w:rPr>
          <w:rStyle w:val="None"/>
          <w:rFonts w:ascii="Arial" w:eastAsia="Arial" w:hAnsi="Arial" w:cs="Arial"/>
          <w:sz w:val="20"/>
          <w:szCs w:val="20"/>
        </w:rPr>
        <w:t>addressed</w:t>
      </w:r>
      <w:r>
        <w:rPr>
          <w:rStyle w:val="None"/>
          <w:rFonts w:ascii="Arial" w:eastAsia="Arial" w:hAnsi="Arial" w:cs="Arial"/>
          <w:sz w:val="20"/>
          <w:szCs w:val="20"/>
        </w:rPr>
        <w:t xml:space="preserve"> by the manufacturer</w:t>
      </w:r>
      <w:r w:rsidR="0093055D" w:rsidRPr="0093055D">
        <w:rPr>
          <w:rStyle w:val="None"/>
          <w:rFonts w:ascii="Arial" w:eastAsia="Arial" w:hAnsi="Arial" w:cs="Arial"/>
          <w:sz w:val="20"/>
          <w:szCs w:val="20"/>
        </w:rPr>
        <w:t>?</w:t>
      </w:r>
    </w:p>
    <w:p w14:paraId="7B2FEC8C" w14:textId="77777777" w:rsidR="001A22C6" w:rsidRPr="0093055D" w:rsidRDefault="001A22C6" w:rsidP="00FF08F2">
      <w:pPr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7892A12E" w14:textId="1A9F2FC0" w:rsidR="00CF2D2A" w:rsidRPr="00DE2109" w:rsidRDefault="001A22C6" w:rsidP="00FF08F2">
      <w:pPr>
        <w:jc w:val="both"/>
        <w:rPr>
          <w:rStyle w:val="None"/>
          <w:rFonts w:ascii="Arial" w:hAnsi="Arial"/>
          <w:b/>
          <w:bCs/>
          <w:sz w:val="20"/>
          <w:szCs w:val="20"/>
        </w:rPr>
      </w:pPr>
      <w:r w:rsidRPr="00DE2109">
        <w:rPr>
          <w:rStyle w:val="None"/>
          <w:rFonts w:ascii="Arial" w:hAnsi="Arial"/>
          <w:b/>
          <w:bCs/>
          <w:sz w:val="20"/>
          <w:szCs w:val="20"/>
          <w:u w:val="single"/>
        </w:rPr>
        <w:t>ANSWER:</w:t>
      </w:r>
      <w:r w:rsidRPr="00DE2109">
        <w:rPr>
          <w:rStyle w:val="None"/>
          <w:rFonts w:ascii="Arial" w:hAnsi="Arial"/>
          <w:b/>
          <w:bCs/>
          <w:sz w:val="20"/>
          <w:szCs w:val="20"/>
        </w:rPr>
        <w:t xml:space="preserve">  </w:t>
      </w:r>
    </w:p>
    <w:p w14:paraId="2C3E5853" w14:textId="77777777" w:rsidR="00CF2D2A" w:rsidRDefault="00CF2D2A" w:rsidP="00FF08F2">
      <w:pPr>
        <w:jc w:val="both"/>
        <w:rPr>
          <w:rStyle w:val="None"/>
          <w:rFonts w:ascii="Arial" w:hAnsi="Arial"/>
          <w:b/>
          <w:bCs/>
          <w:sz w:val="20"/>
          <w:szCs w:val="20"/>
        </w:rPr>
      </w:pPr>
    </w:p>
    <w:p w14:paraId="10C61961" w14:textId="4D8B6D5F" w:rsidR="00DA4E22" w:rsidRPr="00DA4E22" w:rsidRDefault="00915D81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addition </w:t>
      </w:r>
      <w:r w:rsidR="00354538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the information given </w:t>
      </w:r>
      <w:r w:rsidR="00354538">
        <w:rPr>
          <w:rFonts w:ascii="Arial" w:hAnsi="Arial" w:cs="Arial"/>
          <w:sz w:val="20"/>
          <w:szCs w:val="20"/>
        </w:rPr>
        <w:t>by</w:t>
      </w:r>
      <w:r w:rsidR="00F44DAF" w:rsidRPr="00F44DAF">
        <w:rPr>
          <w:rFonts w:ascii="Arial" w:hAnsi="Arial" w:cs="Arial"/>
          <w:color w:val="FF0000"/>
          <w:sz w:val="20"/>
          <w:szCs w:val="20"/>
        </w:rPr>
        <w:t xml:space="preserve"> </w:t>
      </w:r>
      <w:r w:rsidR="00F44DAF" w:rsidRPr="00551DCC">
        <w:rPr>
          <w:rFonts w:ascii="Arial" w:hAnsi="Arial" w:cs="Arial"/>
          <w:color w:val="auto"/>
          <w:sz w:val="20"/>
          <w:szCs w:val="20"/>
        </w:rPr>
        <w:t>ISO</w:t>
      </w:r>
      <w:r w:rsidR="00354538" w:rsidRPr="00551DCC">
        <w:rPr>
          <w:rFonts w:ascii="Arial" w:hAnsi="Arial" w:cs="Arial"/>
          <w:color w:val="auto"/>
          <w:sz w:val="20"/>
          <w:szCs w:val="20"/>
        </w:rPr>
        <w:t>/IEC</w:t>
      </w:r>
      <w:r w:rsidR="00F44DAF" w:rsidRPr="00551DCC">
        <w:rPr>
          <w:rFonts w:ascii="Arial" w:hAnsi="Arial" w:cs="Arial"/>
          <w:color w:val="auto"/>
          <w:sz w:val="20"/>
          <w:szCs w:val="20"/>
        </w:rPr>
        <w:t xml:space="preserve"> 80079-34</w:t>
      </w:r>
      <w:r w:rsidR="00354538" w:rsidRPr="00551DCC">
        <w:rPr>
          <w:rFonts w:ascii="Arial" w:hAnsi="Arial" w:cs="Arial"/>
          <w:color w:val="auto"/>
          <w:sz w:val="20"/>
          <w:szCs w:val="20"/>
        </w:rPr>
        <w:t>:2018</w:t>
      </w:r>
      <w:r w:rsidR="00F44DAF" w:rsidRPr="00551DCC">
        <w:rPr>
          <w:rFonts w:ascii="Arial" w:hAnsi="Arial" w:cs="Arial"/>
          <w:color w:val="auto"/>
          <w:sz w:val="20"/>
          <w:szCs w:val="20"/>
        </w:rPr>
        <w:t xml:space="preserve"> and especially in </w:t>
      </w:r>
      <w:r w:rsidRPr="00551DCC">
        <w:rPr>
          <w:rFonts w:ascii="Arial" w:hAnsi="Arial" w:cs="Arial"/>
          <w:color w:val="auto"/>
          <w:sz w:val="20"/>
          <w:szCs w:val="20"/>
        </w:rPr>
        <w:t xml:space="preserve">the Annex </w:t>
      </w:r>
      <w:r w:rsidR="00DA4E22" w:rsidRPr="00551DCC">
        <w:rPr>
          <w:rFonts w:ascii="Arial" w:hAnsi="Arial" w:cs="Arial"/>
          <w:color w:val="auto"/>
          <w:sz w:val="20"/>
          <w:szCs w:val="20"/>
        </w:rPr>
        <w:t>A</w:t>
      </w:r>
      <w:r w:rsidRPr="00551DCC">
        <w:rPr>
          <w:rFonts w:ascii="Arial" w:hAnsi="Arial" w:cs="Arial"/>
          <w:color w:val="auto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the following aspects</w:t>
      </w:r>
      <w:r w:rsidR="004F5CB2">
        <w:rPr>
          <w:rFonts w:ascii="Arial" w:hAnsi="Arial" w:cs="Arial"/>
          <w:sz w:val="20"/>
          <w:szCs w:val="20"/>
        </w:rPr>
        <w:t xml:space="preserve"> shall</w:t>
      </w:r>
      <w:r>
        <w:rPr>
          <w:rFonts w:ascii="Arial" w:hAnsi="Arial" w:cs="Arial"/>
          <w:sz w:val="20"/>
          <w:szCs w:val="20"/>
        </w:rPr>
        <w:t xml:space="preserve"> be used to meet the requirement</w:t>
      </w:r>
      <w:r w:rsidR="0008425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of the standard.</w:t>
      </w:r>
    </w:p>
    <w:p w14:paraId="1019607F" w14:textId="77777777" w:rsidR="00DA4E22" w:rsidRDefault="00DA4E22" w:rsidP="00FF08F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F7AD9A1" w14:textId="23D1B10D" w:rsidR="00DA4E22" w:rsidRDefault="00DA4E22" w:rsidP="00FF08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aspects for assembly are relevant:</w:t>
      </w:r>
    </w:p>
    <w:p w14:paraId="2421B99C" w14:textId="4EDE178F" w:rsidR="00DA4E22" w:rsidRDefault="002E0025">
      <w:pPr>
        <w:pStyle w:val="ListParagraph"/>
        <w:numPr>
          <w:ilvl w:val="0"/>
          <w:numId w:val="1"/>
        </w:numPr>
        <w:jc w:val="both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Production documentation should address all the items (refer to clause 5 of the IEC</w:t>
      </w:r>
      <w:r w:rsidR="004F5CB2">
        <w:rPr>
          <w:rStyle w:val="None"/>
          <w:rFonts w:ascii="Arial" w:hAnsi="Arial"/>
          <w:sz w:val="20"/>
          <w:szCs w:val="20"/>
        </w:rPr>
        <w:t> </w:t>
      </w:r>
      <w:r>
        <w:rPr>
          <w:rStyle w:val="None"/>
          <w:rFonts w:ascii="Arial" w:hAnsi="Arial"/>
          <w:sz w:val="20"/>
          <w:szCs w:val="20"/>
        </w:rPr>
        <w:t>TS</w:t>
      </w:r>
      <w:r w:rsidR="004F5CB2">
        <w:rPr>
          <w:rStyle w:val="None"/>
          <w:rFonts w:ascii="Arial" w:hAnsi="Arial"/>
          <w:sz w:val="20"/>
          <w:szCs w:val="20"/>
        </w:rPr>
        <w:t> </w:t>
      </w:r>
      <w:r>
        <w:rPr>
          <w:rStyle w:val="None"/>
          <w:rFonts w:ascii="Arial" w:hAnsi="Arial"/>
          <w:sz w:val="20"/>
          <w:szCs w:val="20"/>
        </w:rPr>
        <w:t>60079-46) defined into</w:t>
      </w:r>
      <w:r w:rsidR="0093055D">
        <w:rPr>
          <w:rStyle w:val="None"/>
          <w:rFonts w:ascii="Arial" w:hAnsi="Arial"/>
          <w:sz w:val="20"/>
          <w:szCs w:val="20"/>
        </w:rPr>
        <w:t xml:space="preserve"> the</w:t>
      </w:r>
      <w:r>
        <w:rPr>
          <w:rStyle w:val="None"/>
          <w:rFonts w:ascii="Arial" w:hAnsi="Arial"/>
          <w:sz w:val="20"/>
          <w:szCs w:val="20"/>
        </w:rPr>
        <w:t xml:space="preserve"> documentation of certification file.</w:t>
      </w:r>
    </w:p>
    <w:p w14:paraId="79CD7A6C" w14:textId="6D782435" w:rsidR="00173E09" w:rsidRPr="00173E09" w:rsidRDefault="00EE6F54">
      <w:pPr>
        <w:pStyle w:val="ListParagraph"/>
        <w:numPr>
          <w:ilvl w:val="0"/>
          <w:numId w:val="1"/>
        </w:numPr>
        <w:jc w:val="both"/>
        <w:rPr>
          <w:rStyle w:val="None"/>
          <w:rFonts w:ascii="Arial" w:hAnsi="Arial"/>
          <w:sz w:val="20"/>
          <w:szCs w:val="20"/>
        </w:rPr>
      </w:pPr>
      <w:r w:rsidRPr="00EE6F54">
        <w:rPr>
          <w:rStyle w:val="None"/>
          <w:rFonts w:ascii="Arial" w:hAnsi="Arial"/>
          <w:sz w:val="20"/>
          <w:szCs w:val="20"/>
        </w:rPr>
        <w:t xml:space="preserve">An inspection of the assembly shall be performed before the release. </w:t>
      </w:r>
      <w:r w:rsidRPr="00173E09">
        <w:rPr>
          <w:rStyle w:val="None"/>
          <w:rFonts w:ascii="Arial" w:hAnsi="Arial"/>
          <w:sz w:val="20"/>
          <w:szCs w:val="20"/>
        </w:rPr>
        <w:t>Inspection documented procedures should address the</w:t>
      </w:r>
      <w:r w:rsidR="00173E09">
        <w:rPr>
          <w:rStyle w:val="None"/>
          <w:rFonts w:ascii="Arial" w:hAnsi="Arial"/>
          <w:sz w:val="20"/>
          <w:szCs w:val="20"/>
        </w:rPr>
        <w:t xml:space="preserve"> level and the</w:t>
      </w:r>
      <w:r w:rsidRPr="00173E09">
        <w:rPr>
          <w:rStyle w:val="None"/>
          <w:rFonts w:ascii="Arial" w:hAnsi="Arial"/>
          <w:sz w:val="20"/>
          <w:szCs w:val="20"/>
        </w:rPr>
        <w:t xml:space="preserve"> content of the inspection</w:t>
      </w:r>
      <w:r w:rsidR="00173E09">
        <w:rPr>
          <w:rStyle w:val="None"/>
          <w:rFonts w:ascii="Arial" w:hAnsi="Arial"/>
          <w:sz w:val="20"/>
          <w:szCs w:val="20"/>
        </w:rPr>
        <w:t>, as defined into the Certificate of Conformity.</w:t>
      </w:r>
    </w:p>
    <w:p w14:paraId="40747641" w14:textId="5971FCFD" w:rsidR="00F44DAF" w:rsidRPr="00551DCC" w:rsidRDefault="00EE6F54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/>
          <w:color w:val="auto"/>
          <w:sz w:val="20"/>
          <w:szCs w:val="20"/>
        </w:rPr>
      </w:pPr>
      <w:r w:rsidRPr="00551DCC">
        <w:rPr>
          <w:rStyle w:val="None"/>
          <w:rFonts w:ascii="Arial" w:hAnsi="Arial"/>
          <w:color w:val="auto"/>
          <w:sz w:val="20"/>
          <w:szCs w:val="20"/>
        </w:rPr>
        <w:t>Competence</w:t>
      </w:r>
      <w:r w:rsidR="0093055D" w:rsidRPr="00551DCC">
        <w:rPr>
          <w:rStyle w:val="None"/>
          <w:rFonts w:ascii="Arial" w:hAnsi="Arial"/>
          <w:color w:val="auto"/>
          <w:sz w:val="20"/>
          <w:szCs w:val="20"/>
        </w:rPr>
        <w:t>.</w:t>
      </w:r>
      <w:r w:rsidR="002261EC" w:rsidRPr="00551DCC">
        <w:rPr>
          <w:rStyle w:val="None"/>
          <w:rFonts w:ascii="Arial" w:hAnsi="Arial"/>
          <w:color w:val="auto"/>
          <w:sz w:val="20"/>
          <w:szCs w:val="20"/>
        </w:rPr>
        <w:t xml:space="preserve"> It is stated in the IEC TS 60079-46 (</w:t>
      </w:r>
      <w:r w:rsidR="00F44DAF" w:rsidRPr="00551DCC">
        <w:rPr>
          <w:rStyle w:val="None"/>
          <w:rFonts w:ascii="Arial" w:hAnsi="Arial"/>
          <w:color w:val="auto"/>
          <w:sz w:val="20"/>
          <w:szCs w:val="20"/>
        </w:rPr>
        <w:t>4.4 Competencies</w:t>
      </w:r>
      <w:r w:rsidR="002261EC" w:rsidRPr="00551DCC">
        <w:rPr>
          <w:rStyle w:val="None"/>
          <w:rFonts w:ascii="Arial" w:hAnsi="Arial"/>
          <w:color w:val="auto"/>
          <w:sz w:val="20"/>
          <w:szCs w:val="20"/>
        </w:rPr>
        <w:t xml:space="preserve"> ) that </w:t>
      </w:r>
      <w:r w:rsidR="00DE2109">
        <w:rPr>
          <w:rStyle w:val="None"/>
          <w:rFonts w:ascii="Arial" w:hAnsi="Arial"/>
          <w:color w:val="auto"/>
          <w:sz w:val="20"/>
          <w:szCs w:val="20"/>
        </w:rPr>
        <w:t>“</w:t>
      </w:r>
      <w:r w:rsidR="00F44DAF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For equipment assemblies subjected to type verification, the manufacturing process and the competency of the related personnel shall conform to ISO/IEC 80079-34.</w:t>
      </w:r>
      <w:r w:rsidR="00DE2109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t>”</w:t>
      </w:r>
      <w:r w:rsidR="002261EC" w:rsidRPr="00551DCC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t xml:space="preserve"> </w:t>
      </w:r>
      <w:r w:rsidR="00DE2109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tab/>
      </w:r>
      <w:r w:rsidR="00DE2109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br/>
        <w:t xml:space="preserve">Then, the competency of the person involved in the inspection shall be checked during the audit performed by the </w:t>
      </w:r>
      <w:proofErr w:type="spellStart"/>
      <w:r w:rsidR="00DE2109" w:rsidRPr="00DE2109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t>ExCB</w:t>
      </w:r>
      <w:proofErr w:type="spellEnd"/>
      <w:r w:rsidR="00DE2109" w:rsidRPr="00DE2109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t xml:space="preserve"> in accordance with ISO/IEC 80079-34.</w:t>
      </w:r>
    </w:p>
    <w:p w14:paraId="256051E4" w14:textId="77777777" w:rsidR="002261EC" w:rsidRPr="00551DCC" w:rsidRDefault="002261EC" w:rsidP="00FF0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</w:pPr>
    </w:p>
    <w:p w14:paraId="481CE181" w14:textId="5B90EC41" w:rsidR="00CF2D2A" w:rsidRPr="00DE2109" w:rsidRDefault="002261EC" w:rsidP="00DE2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None"/>
          <w:rFonts w:ascii="ArialMT" w:hAnsi="ArialMT" w:cs="ArialMT"/>
          <w:i/>
          <w:color w:val="auto"/>
          <w:sz w:val="20"/>
          <w:szCs w:val="20"/>
          <w:bdr w:val="none" w:sz="0" w:space="0" w:color="auto"/>
        </w:rPr>
      </w:pPr>
      <w:r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Additionally the manufacturer 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shall </w:t>
      </w:r>
      <w:r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ensure the persons who perform electrical 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test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s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 or </w:t>
      </w:r>
      <w:r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installation 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according to IEC 60079-14:2014 have the competencies 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requested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 by </w:t>
      </w:r>
      <w:r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IEC 60079-14:2014 annex A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 (</w:t>
      </w:r>
      <w:r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Knowledge, skills and competencies of responsible persons,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 </w:t>
      </w:r>
      <w:r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operatives/technicians and designers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). The evidence of 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these 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competence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s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 shall be documented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.</w:t>
      </w:r>
    </w:p>
    <w:sectPr w:rsidR="00CF2D2A" w:rsidRPr="00DE2109">
      <w:pgSz w:w="12240" w:h="15840"/>
      <w:pgMar w:top="1440" w:right="1701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77BC" w14:textId="77777777" w:rsidR="006237D1" w:rsidRDefault="006237D1">
      <w:r>
        <w:separator/>
      </w:r>
    </w:p>
  </w:endnote>
  <w:endnote w:type="continuationSeparator" w:id="0">
    <w:p w14:paraId="24C10477" w14:textId="77777777" w:rsidR="006237D1" w:rsidRDefault="0062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FA16E" w14:textId="14BBEA8D" w:rsidR="00E62CC1" w:rsidRPr="00E62CC1" w:rsidRDefault="00E62CC1">
    <w:pPr>
      <w:pStyle w:val="Footer"/>
      <w:jc w:val="right"/>
      <w:rPr>
        <w:rFonts w:ascii="Arial" w:hAnsi="Arial" w:cs="Arial"/>
        <w:sz w:val="22"/>
        <w:szCs w:val="22"/>
      </w:rPr>
    </w:pPr>
    <w:r w:rsidRPr="00E62CC1">
      <w:rPr>
        <w:rFonts w:ascii="Arial" w:hAnsi="Arial" w:cs="Arial"/>
        <w:sz w:val="22"/>
        <w:szCs w:val="22"/>
      </w:rPr>
      <w:t xml:space="preserve">Page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PAGE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4A6FA0">
      <w:rPr>
        <w:rFonts w:ascii="Arial" w:hAnsi="Arial" w:cs="Arial"/>
        <w:b/>
        <w:bCs/>
        <w:noProof/>
        <w:sz w:val="22"/>
        <w:szCs w:val="22"/>
      </w:rPr>
      <w:t>1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  <w:r w:rsidRPr="00E62CC1">
      <w:rPr>
        <w:rFonts w:ascii="Arial" w:hAnsi="Arial" w:cs="Arial"/>
        <w:sz w:val="22"/>
        <w:szCs w:val="22"/>
      </w:rPr>
      <w:t xml:space="preserve"> of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4A6FA0">
      <w:rPr>
        <w:rFonts w:ascii="Arial" w:hAnsi="Arial" w:cs="Arial"/>
        <w:b/>
        <w:bCs/>
        <w:noProof/>
        <w:sz w:val="22"/>
        <w:szCs w:val="22"/>
      </w:rPr>
      <w:t>2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</w:p>
  <w:p w14:paraId="4230B654" w14:textId="77777777" w:rsidR="008E14F8" w:rsidRDefault="008E14F8">
    <w:pPr>
      <w:pStyle w:val="Footer"/>
      <w:tabs>
        <w:tab w:val="clear" w:pos="9360"/>
        <w:tab w:val="right" w:pos="93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A381E" w14:textId="77777777" w:rsidR="006237D1" w:rsidRDefault="006237D1">
      <w:r>
        <w:separator/>
      </w:r>
    </w:p>
  </w:footnote>
  <w:footnote w:type="continuationSeparator" w:id="0">
    <w:p w14:paraId="7063A881" w14:textId="77777777" w:rsidR="006237D1" w:rsidRDefault="00623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78BAD" w14:textId="11936FAC" w:rsidR="0086653C" w:rsidRDefault="006913EC" w:rsidP="00E62CC1">
    <w:pPr>
      <w:pStyle w:val="Header"/>
      <w:rPr>
        <w:noProof/>
      </w:rPr>
    </w:pPr>
    <w:r>
      <w:rPr>
        <w:noProof/>
      </w:rPr>
      <w:drawing>
        <wp:inline distT="0" distB="0" distL="0" distR="0" wp14:anchorId="415AE159" wp14:editId="713A7A96">
          <wp:extent cx="838200" cy="72456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591" cy="724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2FD31A" w14:textId="53034A68" w:rsidR="006913EC" w:rsidRPr="006913EC" w:rsidRDefault="006913EC" w:rsidP="006913EC">
    <w:pPr>
      <w:pStyle w:val="Header"/>
      <w:jc w:val="right"/>
      <w:rPr>
        <w:rFonts w:ascii="Arial" w:hAnsi="Arial" w:cs="Arial"/>
        <w:b/>
        <w:noProof/>
        <w:sz w:val="22"/>
        <w:szCs w:val="22"/>
      </w:rPr>
    </w:pPr>
    <w:r w:rsidRPr="006913EC">
      <w:rPr>
        <w:rFonts w:ascii="Arial" w:hAnsi="Arial" w:cs="Arial"/>
        <w:b/>
        <w:noProof/>
        <w:sz w:val="22"/>
        <w:szCs w:val="22"/>
      </w:rPr>
      <w:t>ExTAG/</w:t>
    </w:r>
    <w:r w:rsidR="00FF08F2">
      <w:rPr>
        <w:rFonts w:ascii="Arial" w:hAnsi="Arial" w:cs="Arial"/>
        <w:b/>
        <w:noProof/>
        <w:sz w:val="22"/>
        <w:szCs w:val="22"/>
      </w:rPr>
      <w:t>661</w:t>
    </w:r>
    <w:r w:rsidRPr="006913EC">
      <w:rPr>
        <w:rFonts w:ascii="Arial" w:hAnsi="Arial" w:cs="Arial"/>
        <w:b/>
        <w:noProof/>
        <w:sz w:val="22"/>
        <w:szCs w:val="22"/>
      </w:rPr>
      <w:t>/CD</w:t>
    </w:r>
  </w:p>
  <w:p w14:paraId="4B1A4A20" w14:textId="7F90B78B" w:rsidR="006913EC" w:rsidRPr="006913EC" w:rsidRDefault="006913EC" w:rsidP="006913EC">
    <w:pPr>
      <w:pStyle w:val="Header"/>
      <w:jc w:val="right"/>
      <w:rPr>
        <w:rFonts w:ascii="Arial" w:hAnsi="Arial" w:cs="Arial"/>
        <w:b/>
        <w:noProof/>
        <w:sz w:val="22"/>
        <w:szCs w:val="22"/>
      </w:rPr>
    </w:pPr>
    <w:r w:rsidRPr="006913EC">
      <w:rPr>
        <w:rFonts w:ascii="Arial" w:hAnsi="Arial" w:cs="Arial"/>
        <w:b/>
        <w:noProof/>
        <w:sz w:val="22"/>
        <w:szCs w:val="22"/>
      </w:rPr>
      <w:t>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7CE0"/>
    <w:multiLevelType w:val="hybridMultilevel"/>
    <w:tmpl w:val="6158E63E"/>
    <w:lvl w:ilvl="0" w:tplc="37701F4E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67156F"/>
    <w:multiLevelType w:val="hybridMultilevel"/>
    <w:tmpl w:val="9222B41A"/>
    <w:lvl w:ilvl="0" w:tplc="F11A0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950B7"/>
    <w:multiLevelType w:val="hybridMultilevel"/>
    <w:tmpl w:val="7FEC1A1E"/>
    <w:lvl w:ilvl="0" w:tplc="AD840CD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C1C3C"/>
    <w:multiLevelType w:val="hybridMultilevel"/>
    <w:tmpl w:val="7FEC1A1E"/>
    <w:lvl w:ilvl="0" w:tplc="AD840CD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F8"/>
    <w:rsid w:val="00084255"/>
    <w:rsid w:val="000D041E"/>
    <w:rsid w:val="000D266D"/>
    <w:rsid w:val="00103A79"/>
    <w:rsid w:val="001576F7"/>
    <w:rsid w:val="00173E09"/>
    <w:rsid w:val="00173E55"/>
    <w:rsid w:val="00176B38"/>
    <w:rsid w:val="001921BD"/>
    <w:rsid w:val="001A22C6"/>
    <w:rsid w:val="001A590B"/>
    <w:rsid w:val="001D55DA"/>
    <w:rsid w:val="002261EC"/>
    <w:rsid w:val="002333D0"/>
    <w:rsid w:val="002D7847"/>
    <w:rsid w:val="002E0025"/>
    <w:rsid w:val="0030633A"/>
    <w:rsid w:val="00354538"/>
    <w:rsid w:val="00371FCC"/>
    <w:rsid w:val="00391886"/>
    <w:rsid w:val="00414023"/>
    <w:rsid w:val="004915D8"/>
    <w:rsid w:val="00495B80"/>
    <w:rsid w:val="004A6FA0"/>
    <w:rsid w:val="004F5CB2"/>
    <w:rsid w:val="00551DCC"/>
    <w:rsid w:val="005D4574"/>
    <w:rsid w:val="005D50A7"/>
    <w:rsid w:val="005E3142"/>
    <w:rsid w:val="005F4E09"/>
    <w:rsid w:val="006237D1"/>
    <w:rsid w:val="006342F8"/>
    <w:rsid w:val="006376AF"/>
    <w:rsid w:val="0065562B"/>
    <w:rsid w:val="006869D9"/>
    <w:rsid w:val="006913EC"/>
    <w:rsid w:val="006E2126"/>
    <w:rsid w:val="006E6DF4"/>
    <w:rsid w:val="00784925"/>
    <w:rsid w:val="0079375C"/>
    <w:rsid w:val="007F2B11"/>
    <w:rsid w:val="00837279"/>
    <w:rsid w:val="0086653C"/>
    <w:rsid w:val="00870805"/>
    <w:rsid w:val="00881E83"/>
    <w:rsid w:val="008D3B5F"/>
    <w:rsid w:val="008D4C12"/>
    <w:rsid w:val="008E14F8"/>
    <w:rsid w:val="00915D81"/>
    <w:rsid w:val="0093055D"/>
    <w:rsid w:val="00990487"/>
    <w:rsid w:val="00990ECE"/>
    <w:rsid w:val="009E2EB0"/>
    <w:rsid w:val="00A14152"/>
    <w:rsid w:val="00A76592"/>
    <w:rsid w:val="00AC2CAE"/>
    <w:rsid w:val="00B142AC"/>
    <w:rsid w:val="00B77B89"/>
    <w:rsid w:val="00BB4547"/>
    <w:rsid w:val="00C17DD0"/>
    <w:rsid w:val="00C30F21"/>
    <w:rsid w:val="00CA73BE"/>
    <w:rsid w:val="00CC3460"/>
    <w:rsid w:val="00CD79C1"/>
    <w:rsid w:val="00CE3C61"/>
    <w:rsid w:val="00CF2D2A"/>
    <w:rsid w:val="00D17A2F"/>
    <w:rsid w:val="00D569E5"/>
    <w:rsid w:val="00DA4E22"/>
    <w:rsid w:val="00DE2109"/>
    <w:rsid w:val="00DF3832"/>
    <w:rsid w:val="00E3364C"/>
    <w:rsid w:val="00E61722"/>
    <w:rsid w:val="00E62CC1"/>
    <w:rsid w:val="00EA3005"/>
    <w:rsid w:val="00EB663C"/>
    <w:rsid w:val="00EC1D3E"/>
    <w:rsid w:val="00EE6F54"/>
    <w:rsid w:val="00F22C15"/>
    <w:rsid w:val="00F257ED"/>
    <w:rsid w:val="00F44DAF"/>
    <w:rsid w:val="00F4589E"/>
    <w:rsid w:val="00F47925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8193"/>
    <o:shapelayout v:ext="edit">
      <o:idmap v:ext="edit" data="1"/>
    </o:shapelayout>
  </w:shapeDefaults>
  <w:decimalSymbol w:val="."/>
  <w:listSeparator w:val=","/>
  <w14:docId w14:val="7B91F3B8"/>
  <w15:docId w15:val="{2CFC2A27-65D2-4FF1-ADAF-0A66CD35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61EC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n-US"/>
    </w:rPr>
  </w:style>
  <w:style w:type="paragraph" w:styleId="Heading1">
    <w:name w:val="heading 1"/>
    <w:next w:val="Normal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hAnsi="Arial" w:cs="Arial Unicode MS"/>
      <w:b/>
      <w:bCs/>
      <w:color w:val="000000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link w:val="Foot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</w:style>
  <w:style w:type="character" w:customStyle="1" w:styleId="Hyperlink0">
    <w:name w:val="Hyperlink.0"/>
    <w:rPr>
      <w:rFonts w:ascii="Arial" w:eastAsia="Arial" w:hAnsi="Arial" w:cs="Arial"/>
      <w:b/>
      <w:bCs/>
      <w:color w:val="0000FF"/>
      <w:u w:val="single" w:color="0000FF"/>
    </w:rPr>
  </w:style>
  <w:style w:type="paragraph" w:styleId="Title">
    <w:name w:val="Title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n-US"/>
    </w:rPr>
  </w:style>
  <w:style w:type="paragraph" w:styleId="Subtitle">
    <w:name w:val="Subtitl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b/>
      <w:bCs/>
      <w:color w:val="000000"/>
      <w:sz w:val="18"/>
      <w:szCs w:val="18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C6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HeaderChar">
    <w:name w:val="Header Char"/>
    <w:link w:val="Header"/>
    <w:uiPriority w:val="99"/>
    <w:rsid w:val="00E62CC1"/>
    <w:rPr>
      <w:rFonts w:cs="Arial Unicode MS"/>
      <w:color w:val="000000"/>
      <w:sz w:val="24"/>
      <w:szCs w:val="24"/>
      <w:u w:color="000000"/>
    </w:rPr>
  </w:style>
  <w:style w:type="character" w:customStyle="1" w:styleId="FooterChar">
    <w:name w:val="Footer Char"/>
    <w:link w:val="Footer"/>
    <w:uiPriority w:val="99"/>
    <w:rsid w:val="00E62CC1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176B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5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538"/>
    <w:rPr>
      <w:rFonts w:cs="Arial Unicode MS"/>
      <w:color w:val="000000"/>
      <w:u w:color="00000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538"/>
    <w:rPr>
      <w:rFonts w:cs="Arial Unicode MS"/>
      <w:b/>
      <w:bCs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kane@iece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C:\Users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92F9-038B-4CD3-95E1-F975973A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3925</CharactersWithSpaces>
  <SharedDoc>false</SharedDoc>
  <HLinks>
    <vt:vector size="12" baseType="variant">
      <vt:variant>
        <vt:i4>6815869</vt:i4>
      </vt:variant>
      <vt:variant>
        <vt:i4>3</vt:i4>
      </vt:variant>
      <vt:variant>
        <vt:i4>0</vt:i4>
      </vt:variant>
      <vt:variant>
        <vt:i4>5</vt:i4>
      </vt:variant>
      <vt:variant>
        <vt:lpwstr>../../../christine.kane/AppData/Local/Microsoft/Windows/Temporary Internet Files/christine.kane/AppData/Local/Microsoft/Windows/christine.kane/AppData/Local/Microsoft/Windows/Temporary Internet Files/Content.Outlook/AppData/Local/Users/horn02/AppData/Local/christine.kane/AppData/Local/Microsoft/christine.kane/AppData/Local/Microsoft/Windows/Temporary Internet Files/Christine.Kane/AppData/Local/Microsoft/Windows/Temporary Internet Files/AppData/Local/jugauthier/AppData/Local/Temp/notesC9812B/www.iecex.com</vt:lpwstr>
      </vt:variant>
      <vt:variant>
        <vt:lpwstr/>
      </vt:variant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mailto:christine.kane@iecex.com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Agius</dc:creator>
  <cp:keywords/>
  <cp:lastModifiedBy>Christine Kane</cp:lastModifiedBy>
  <cp:revision>3</cp:revision>
  <dcterms:created xsi:type="dcterms:W3CDTF">2021-08-11T02:00:00Z</dcterms:created>
  <dcterms:modified xsi:type="dcterms:W3CDTF">2021-08-11T02:02:00Z</dcterms:modified>
</cp:coreProperties>
</file>