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775" w:rsidRPr="002940DA"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0000"/>
          <w:kern w:val="4"/>
          <w:szCs w:val="20"/>
        </w:rPr>
      </w:pPr>
      <w:r w:rsidRPr="002940DA">
        <w:rPr>
          <w:rFonts w:ascii="Arial" w:hAnsi="Arial"/>
          <w:b/>
          <w:color w:val="000000"/>
          <w:kern w:val="4"/>
          <w:szCs w:val="20"/>
        </w:rPr>
        <w:t>INTERNATIONAL ELECTROTECHNICAL COMMISSION SYSTEM FOR CERTIFICATION TO STANDARDS RELATING TO EQUIPMENT FOR USE IN EXPLOSIVE ATMOSPHERES (IECEx SYSTEM)</w:t>
      </w:r>
    </w:p>
    <w:p w:rsidR="00085775" w:rsidRPr="002940DA"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
          <w:color w:val="000000"/>
          <w:kern w:val="4"/>
          <w:szCs w:val="20"/>
        </w:rPr>
      </w:pPr>
      <w:r w:rsidRPr="002940DA">
        <w:rPr>
          <w:rFonts w:ascii="Arial" w:hAnsi="Arial"/>
          <w:b/>
          <w:color w:val="000000"/>
          <w:kern w:val="4"/>
          <w:szCs w:val="20"/>
        </w:rPr>
        <w:t>Circulation to: Members of the IECEx Management Committee, ExMC</w:t>
      </w:r>
    </w:p>
    <w:p w:rsidR="00085775" w:rsidRPr="006264EC" w:rsidRDefault="00021580"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szCs w:val="20"/>
        </w:rPr>
      </w:pPr>
      <w:r w:rsidRPr="006264EC">
        <w:rPr>
          <w:b/>
          <w:noProof/>
          <w:color w:val="000000"/>
          <w:kern w:val="4"/>
          <w:sz w:val="20"/>
          <w:szCs w:val="20"/>
          <w:lang w:eastAsia="en-AU"/>
        </w:rPr>
        <mc:AlternateContent>
          <mc:Choice Requires="wps">
            <w:drawing>
              <wp:anchor distT="0" distB="0" distL="114300" distR="114300" simplePos="0" relativeHeight="251656704" behindDoc="0" locked="0" layoutInCell="1" allowOverlap="1" wp14:editId="0A1655E9">
                <wp:simplePos x="0" y="0"/>
                <wp:positionH relativeFrom="column">
                  <wp:posOffset>0</wp:posOffset>
                </wp:positionH>
                <wp:positionV relativeFrom="paragraph">
                  <wp:posOffset>192405</wp:posOffset>
                </wp:positionV>
                <wp:extent cx="5829300" cy="0"/>
                <wp:effectExtent l="28575" t="33655" r="28575" b="3302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A4A0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5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" strokecolor="blue" strokeweight="4.5pt">
                <v:stroke linestyle="thickThin"/>
              </v:line>
            </w:pict>
          </mc:Fallback>
        </mc:AlternateContent>
      </w:r>
    </w:p>
    <w:p w:rsidR="00085775" w:rsidRDefault="00085775" w:rsidP="00085775">
      <w:pPr>
        <w:pStyle w:val="Title"/>
      </w:pPr>
    </w:p>
    <w:p w:rsidR="00085775" w:rsidRDefault="00085775" w:rsidP="00085775">
      <w:pPr>
        <w:pStyle w:val="Title"/>
      </w:pPr>
      <w:r>
        <w:t xml:space="preserve">The Twenty First Meeting of the ExMC </w:t>
      </w:r>
    </w:p>
    <w:p w:rsidR="00085775" w:rsidRPr="00E46C42" w:rsidRDefault="00085775" w:rsidP="00085775">
      <w:pPr>
        <w:pStyle w:val="Title"/>
      </w:pPr>
      <w:r>
        <w:t xml:space="preserve">held </w:t>
      </w:r>
      <w:r w:rsidRPr="00E46C42">
        <w:t xml:space="preserve">in </w:t>
      </w:r>
      <w:r>
        <w:t>Dubai, UAE on</w:t>
      </w:r>
    </w:p>
    <w:p w:rsidR="00085775" w:rsidRPr="00561D1D"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rPr>
      </w:pPr>
      <w:r w:rsidRPr="00561D1D">
        <w:rPr>
          <w:rFonts w:ascii="Arial" w:hAnsi="Arial"/>
          <w:b/>
          <w:color w:val="C00000"/>
        </w:rPr>
        <w:t>2</w:t>
      </w:r>
      <w:r>
        <w:rPr>
          <w:rFonts w:ascii="Arial" w:hAnsi="Arial"/>
          <w:b/>
          <w:color w:val="C00000"/>
        </w:rPr>
        <w:t>6</w:t>
      </w:r>
      <w:r w:rsidRPr="00561D1D">
        <w:rPr>
          <w:rFonts w:ascii="Arial" w:hAnsi="Arial"/>
          <w:b/>
          <w:color w:val="C00000"/>
          <w:vertAlign w:val="superscript"/>
        </w:rPr>
        <w:t>th</w:t>
      </w:r>
      <w:r w:rsidRPr="00561D1D">
        <w:rPr>
          <w:rFonts w:ascii="Arial" w:hAnsi="Arial"/>
          <w:b/>
          <w:color w:val="C00000"/>
        </w:rPr>
        <w:t xml:space="preserve"> and 2</w:t>
      </w:r>
      <w:r>
        <w:rPr>
          <w:rFonts w:ascii="Arial" w:hAnsi="Arial"/>
          <w:b/>
          <w:color w:val="C00000"/>
        </w:rPr>
        <w:t xml:space="preserve">7th </w:t>
      </w:r>
      <w:r w:rsidRPr="00561D1D">
        <w:rPr>
          <w:rFonts w:ascii="Arial" w:hAnsi="Arial"/>
          <w:b/>
          <w:color w:val="C00000"/>
        </w:rPr>
        <w:t>September 201</w:t>
      </w:r>
      <w:r>
        <w:rPr>
          <w:rFonts w:ascii="Arial" w:hAnsi="Arial"/>
          <w:b/>
          <w:color w:val="C00000"/>
        </w:rPr>
        <w:t>9</w:t>
      </w:r>
    </w:p>
    <w:p w:rsidR="00085775" w:rsidRPr="00561D1D" w:rsidRDefault="0077055D"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C00000"/>
          <w:kern w:val="4"/>
          <w:sz w:val="32"/>
        </w:rPr>
      </w:pPr>
      <w:r>
        <w:rPr>
          <w:rFonts w:ascii="Arial" w:hAnsi="Arial"/>
          <w:color w:val="C00000"/>
          <w:kern w:val="4"/>
          <w:sz w:val="32"/>
        </w:rPr>
        <w:t xml:space="preserve">Confirmed </w:t>
      </w:r>
      <w:r w:rsidR="00085775">
        <w:rPr>
          <w:rFonts w:ascii="Arial" w:hAnsi="Arial"/>
          <w:color w:val="C00000"/>
          <w:kern w:val="4"/>
          <w:sz w:val="32"/>
        </w:rPr>
        <w:t>Formal Minutes</w:t>
      </w:r>
    </w:p>
    <w:p w:rsidR="00540FE9" w:rsidRDefault="00540FE9" w:rsidP="005E3C2F">
      <w:pPr>
        <w:rPr>
          <w:rFonts w:ascii="Arial" w:hAnsi="Arial" w:cs="Arial"/>
        </w:rPr>
      </w:pPr>
    </w:p>
    <w:p w:rsidR="00540FE9" w:rsidRDefault="00540FE9" w:rsidP="00540FE9">
      <w:pPr>
        <w:rPr>
          <w:rFonts w:ascii="Arial" w:hAnsi="Arial" w:cs="Arial"/>
        </w:rPr>
      </w:pPr>
      <w:r w:rsidRPr="002940DA">
        <w:rPr>
          <w:rFonts w:ascii="Arial" w:hAnsi="Arial" w:cs="Arial"/>
        </w:rPr>
        <w:t xml:space="preserve">Following on from </w:t>
      </w:r>
      <w:r>
        <w:rPr>
          <w:rFonts w:ascii="Arial" w:hAnsi="Arial" w:cs="Arial"/>
        </w:rPr>
        <w:t>the issuing of the Draft Formal Minutes of</w:t>
      </w:r>
      <w:r w:rsidRPr="00A00FA4">
        <w:rPr>
          <w:rFonts w:ascii="Arial" w:hAnsi="Arial" w:cs="Arial"/>
        </w:rPr>
        <w:t xml:space="preserve"> </w:t>
      </w:r>
      <w:r>
        <w:rPr>
          <w:rFonts w:ascii="Arial" w:hAnsi="Arial" w:cs="Arial"/>
        </w:rPr>
        <w:t>the 2019 Dubai ExMC  meeting, ExMC/1567/RM, circulated for confirmation via correspondence with a closing date for comment of 29 February 2020, this updated document, ExMC/1576A/RM is issued as the Confirmed Formal Minutes and incorporates minor editorial corrections and updates arising from comments received. No changes are made to the technical content of the Draft minutes as previously submitted.</w:t>
      </w:r>
    </w:p>
    <w:p w:rsidR="00540FE9" w:rsidRDefault="00540FE9" w:rsidP="00540FE9">
      <w:pPr>
        <w:rPr>
          <w:rFonts w:ascii="Arial" w:hAnsi="Arial" w:cs="Arial"/>
        </w:rPr>
      </w:pPr>
    </w:p>
    <w:p w:rsidR="00540FE9" w:rsidRDefault="00540FE9" w:rsidP="00540FE9">
      <w:pPr>
        <w:rPr>
          <w:rFonts w:ascii="Arial" w:hAnsi="Arial" w:cs="Arial"/>
        </w:rPr>
      </w:pPr>
      <w:r>
        <w:rPr>
          <w:rFonts w:ascii="Arial" w:hAnsi="Arial" w:cs="Arial"/>
        </w:rPr>
        <w:t>The Secretariat acknowledges with thanks positive comments from various Members in support of the Draft minutes as prepared.</w:t>
      </w:r>
    </w:p>
    <w:p w:rsidR="00540FE9" w:rsidRDefault="00540FE9" w:rsidP="00540FE9">
      <w:pPr>
        <w:rPr>
          <w:rFonts w:ascii="Arial" w:hAnsi="Arial" w:cs="Arial"/>
        </w:rPr>
      </w:pPr>
    </w:p>
    <w:p w:rsidR="00540FE9" w:rsidRDefault="00540FE9" w:rsidP="00540FE9">
      <w:pPr>
        <w:rPr>
          <w:rFonts w:ascii="Arial" w:hAnsi="Arial" w:cs="Arial"/>
        </w:rPr>
      </w:pPr>
      <w:r w:rsidRPr="002940DA">
        <w:rPr>
          <w:rFonts w:ascii="Arial" w:hAnsi="Arial" w:cs="Arial"/>
        </w:rPr>
        <w:t xml:space="preserve">On behalf of the IECEx Chair and Executive we express our sincere appreciation for the contribution of all Delegates and to the excellent hosting by </w:t>
      </w:r>
      <w:r>
        <w:rPr>
          <w:rFonts w:ascii="Arial" w:hAnsi="Arial" w:cs="Arial"/>
        </w:rPr>
        <w:t>the UAE National Member Body of the IECEx</w:t>
      </w:r>
      <w:r w:rsidRPr="002940DA">
        <w:rPr>
          <w:rFonts w:ascii="Arial" w:hAnsi="Arial" w:cs="Arial"/>
        </w:rPr>
        <w:t xml:space="preserve"> and their sponsors t</w:t>
      </w:r>
      <w:r>
        <w:rPr>
          <w:rFonts w:ascii="Arial" w:hAnsi="Arial" w:cs="Arial"/>
        </w:rPr>
        <w:t xml:space="preserve">hat has </w:t>
      </w:r>
      <w:r w:rsidRPr="002940DA">
        <w:rPr>
          <w:rFonts w:ascii="Arial" w:hAnsi="Arial" w:cs="Arial"/>
        </w:rPr>
        <w:t>result</w:t>
      </w:r>
      <w:r>
        <w:rPr>
          <w:rFonts w:ascii="Arial" w:hAnsi="Arial" w:cs="Arial"/>
        </w:rPr>
        <w:t>ed</w:t>
      </w:r>
      <w:r w:rsidRPr="002940DA">
        <w:rPr>
          <w:rFonts w:ascii="Arial" w:hAnsi="Arial" w:cs="Arial"/>
        </w:rPr>
        <w:t xml:space="preserve"> in a most successful and productive meeting</w:t>
      </w:r>
      <w:r>
        <w:rPr>
          <w:rFonts w:ascii="Arial" w:hAnsi="Arial" w:cs="Arial"/>
        </w:rPr>
        <w:t>.</w:t>
      </w:r>
    </w:p>
    <w:p w:rsidR="00540FE9" w:rsidRDefault="00540FE9" w:rsidP="005E3C2F">
      <w:pPr>
        <w:rPr>
          <w:rFonts w:ascii="Arial" w:hAnsi="Arial" w:cs="Arial"/>
        </w:rPr>
      </w:pPr>
    </w:p>
    <w:p w:rsidR="00540FE9" w:rsidRDefault="00540FE9" w:rsidP="005E3C2F">
      <w:pPr>
        <w:rPr>
          <w:rFonts w:ascii="Arial" w:hAnsi="Arial" w:cs="Arial"/>
        </w:rPr>
      </w:pPr>
    </w:p>
    <w:p w:rsidR="00540FE9" w:rsidRDefault="00540FE9" w:rsidP="005E3C2F">
      <w:pPr>
        <w:rPr>
          <w:rFonts w:ascii="Arial" w:hAnsi="Arial" w:cs="Arial"/>
        </w:rPr>
      </w:pPr>
    </w:p>
    <w:p w:rsidR="00540FE9" w:rsidRDefault="00540FE9" w:rsidP="005E3C2F">
      <w:pPr>
        <w:rPr>
          <w:rFonts w:ascii="Arial" w:hAnsi="Arial" w:cs="Arial"/>
        </w:rPr>
      </w:pPr>
    </w:p>
    <w:p w:rsidR="00540FE9" w:rsidRDefault="00540FE9" w:rsidP="005E3C2F">
      <w:pPr>
        <w:rPr>
          <w:rFonts w:ascii="Arial" w:hAnsi="Arial" w:cs="Arial"/>
        </w:rPr>
      </w:pPr>
    </w:p>
    <w:p w:rsidR="00085775" w:rsidRDefault="00085775" w:rsidP="00085775">
      <w:pPr>
        <w:rPr>
          <w:rFonts w:ascii="Arial" w:hAnsi="Arial" w:cs="Arial"/>
        </w:rPr>
      </w:pPr>
    </w:p>
    <w:p w:rsidR="00085775" w:rsidRPr="002940DA" w:rsidRDefault="00085775" w:rsidP="00085775">
      <w:pPr>
        <w:rPr>
          <w:rFonts w:ascii="Arial" w:hAnsi="Arial" w:cs="Arial"/>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085775" w:rsidTr="00931A28">
        <w:tc>
          <w:tcPr>
            <w:tcW w:w="4604" w:type="dxa"/>
          </w:tcPr>
          <w:p w:rsidR="00085775" w:rsidRPr="00AE7B27" w:rsidRDefault="00085775" w:rsidP="00931A28">
            <w:pPr>
              <w:pStyle w:val="Footer"/>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rsidR="00085775" w:rsidRPr="00FF7503" w:rsidRDefault="00085775" w:rsidP="00931A28">
            <w:pPr>
              <w:pStyle w:val="Footer"/>
              <w:rPr>
                <w:rFonts w:ascii="Arial" w:hAnsi="Arial"/>
                <w:color w:val="0000FF"/>
                <w:sz w:val="22"/>
                <w:szCs w:val="22"/>
              </w:rPr>
            </w:pPr>
            <w:r w:rsidRPr="00FF7503">
              <w:rPr>
                <w:rFonts w:ascii="Arial" w:hAnsi="Arial"/>
                <w:color w:val="0000FF"/>
                <w:sz w:val="22"/>
                <w:szCs w:val="22"/>
              </w:rPr>
              <w:t xml:space="preserve">IECEx Secretariat </w:t>
            </w:r>
          </w:p>
          <w:p w:rsidR="00085775" w:rsidRPr="00AE7B27" w:rsidRDefault="00085775" w:rsidP="00931A28">
            <w:pPr>
              <w:pStyle w:val="Footer"/>
              <w:rPr>
                <w:rFonts w:ascii="Arial" w:hAnsi="Arial"/>
                <w:b/>
                <w:color w:val="0000FF"/>
                <w:sz w:val="22"/>
                <w:szCs w:val="22"/>
              </w:rPr>
            </w:pPr>
            <w:r w:rsidRPr="00FF7503">
              <w:rPr>
                <w:rFonts w:ascii="Arial" w:hAnsi="Arial"/>
                <w:color w:val="0000FF"/>
                <w:sz w:val="22"/>
                <w:szCs w:val="22"/>
              </w:rPr>
              <w:t>Level 33</w:t>
            </w:r>
            <w:r>
              <w:rPr>
                <w:rFonts w:ascii="Arial" w:hAnsi="Arial"/>
                <w:color w:val="0000FF"/>
                <w:sz w:val="22"/>
                <w:szCs w:val="22"/>
              </w:rPr>
              <w:t>,</w:t>
            </w:r>
            <w:r w:rsidRPr="00FF7503">
              <w:rPr>
                <w:rFonts w:ascii="Arial" w:hAnsi="Arial"/>
                <w:color w:val="0000FF"/>
                <w:sz w:val="22"/>
                <w:szCs w:val="22"/>
              </w:rPr>
              <w:t xml:space="preserve"> Australia Square</w:t>
            </w:r>
            <w:r w:rsidRPr="00FF7503">
              <w:rPr>
                <w:rFonts w:ascii="Arial" w:hAnsi="Arial"/>
                <w:color w:val="0000FF"/>
                <w:sz w:val="22"/>
                <w:szCs w:val="22"/>
              </w:rPr>
              <w:br/>
              <w:t>264 George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rsidR="00085775" w:rsidRPr="00AE7B27" w:rsidRDefault="00085775" w:rsidP="00931A28">
            <w:pPr>
              <w:pStyle w:val="Footer"/>
              <w:rPr>
                <w:rFonts w:ascii="Arial" w:hAnsi="Arial"/>
                <w:b/>
                <w:color w:val="0000FF"/>
                <w:sz w:val="22"/>
                <w:szCs w:val="22"/>
                <w:u w:val="single"/>
              </w:rPr>
            </w:pPr>
            <w:r w:rsidRPr="00AE7B27">
              <w:rPr>
                <w:rFonts w:ascii="Arial" w:hAnsi="Arial"/>
                <w:b/>
                <w:color w:val="0000FF"/>
                <w:sz w:val="22"/>
                <w:szCs w:val="22"/>
                <w:u w:val="single"/>
              </w:rPr>
              <w:t>Contact Details:</w:t>
            </w:r>
          </w:p>
          <w:p w:rsidR="00085775" w:rsidRPr="00FF7503" w:rsidRDefault="00085775" w:rsidP="00931A28">
            <w:pPr>
              <w:pStyle w:val="Footer"/>
              <w:rPr>
                <w:rFonts w:ascii="Arial" w:hAnsi="Arial"/>
                <w:color w:val="0000FF"/>
                <w:sz w:val="22"/>
                <w:szCs w:val="22"/>
              </w:rPr>
            </w:pPr>
            <w:r w:rsidRPr="00FF7503">
              <w:rPr>
                <w:rFonts w:ascii="Arial" w:hAnsi="Arial"/>
                <w:color w:val="0000FF"/>
                <w:sz w:val="22"/>
                <w:szCs w:val="22"/>
              </w:rPr>
              <w:t>Tel:  +61 2 4628 4690</w:t>
            </w:r>
          </w:p>
          <w:p w:rsidR="00085775" w:rsidRPr="00FF7503" w:rsidRDefault="00085775" w:rsidP="00931A28">
            <w:pPr>
              <w:pStyle w:val="Footer"/>
              <w:rPr>
                <w:rFonts w:ascii="Arial" w:hAnsi="Arial"/>
                <w:color w:val="0000FF"/>
                <w:sz w:val="22"/>
                <w:szCs w:val="22"/>
              </w:rPr>
            </w:pPr>
            <w:r w:rsidRPr="00FF7503">
              <w:rPr>
                <w:rFonts w:ascii="Arial" w:hAnsi="Arial"/>
                <w:color w:val="0000FF"/>
                <w:sz w:val="22"/>
                <w:szCs w:val="22"/>
              </w:rPr>
              <w:t>Fax: +61 2 4627 5285</w:t>
            </w:r>
          </w:p>
          <w:p w:rsidR="00085775" w:rsidRPr="00FF7503" w:rsidRDefault="00085775" w:rsidP="00931A28">
            <w:pPr>
              <w:pStyle w:val="Footer"/>
              <w:rPr>
                <w:rFonts w:ascii="Arial" w:hAnsi="Arial"/>
                <w:color w:val="0000FF"/>
                <w:sz w:val="22"/>
                <w:szCs w:val="22"/>
              </w:rPr>
            </w:pPr>
            <w:r w:rsidRPr="00FF7503">
              <w:rPr>
                <w:rFonts w:ascii="Arial" w:hAnsi="Arial"/>
                <w:color w:val="0000FF"/>
                <w:sz w:val="22"/>
                <w:szCs w:val="22"/>
              </w:rPr>
              <w:t>E-mail: info@iecex.com</w:t>
            </w:r>
          </w:p>
          <w:p w:rsidR="00085775" w:rsidRPr="00FF7503" w:rsidRDefault="00AE20A7" w:rsidP="00931A28">
            <w:pPr>
              <w:pStyle w:val="Footer"/>
              <w:rPr>
                <w:rFonts w:ascii="Arial" w:hAnsi="Arial"/>
                <w:color w:val="0000FF"/>
                <w:sz w:val="22"/>
                <w:szCs w:val="22"/>
              </w:rPr>
            </w:pPr>
            <w:hyperlink r:id="rId8" w:history="1">
              <w:r w:rsidR="00085775" w:rsidRPr="00FF7503">
                <w:rPr>
                  <w:rStyle w:val="Hyperlink"/>
                  <w:rFonts w:ascii="Arial" w:hAnsi="Arial"/>
                  <w:sz w:val="22"/>
                  <w:szCs w:val="22"/>
                </w:rPr>
                <w:t>http://www.iecex.com</w:t>
              </w:r>
            </w:hyperlink>
          </w:p>
          <w:p w:rsidR="00085775" w:rsidRPr="00AE7B27" w:rsidRDefault="00085775" w:rsidP="00931A28">
            <w:pPr>
              <w:pStyle w:val="Footer"/>
              <w:rPr>
                <w:rFonts w:ascii="Arial" w:hAnsi="Arial"/>
                <w:b/>
                <w:color w:val="0000FF"/>
                <w:sz w:val="22"/>
                <w:szCs w:val="22"/>
              </w:rPr>
            </w:pPr>
          </w:p>
        </w:tc>
      </w:tr>
    </w:tbl>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olor w:val="0000FF"/>
        </w:rPr>
      </w:pPr>
      <w:r>
        <w:rPr>
          <w:rFonts w:ascii="Arial" w:hAnsi="Arial"/>
          <w:color w:val="0000FF"/>
        </w:rPr>
        <w:br w:type="page"/>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118"/>
        <w:gridCol w:w="3402"/>
      </w:tblGrid>
      <w:tr w:rsidR="00FD75D2" w:rsidRPr="005E7D5F" w:rsidTr="00920BD6">
        <w:trPr>
          <w:tblHeader/>
          <w:jc w:val="center"/>
        </w:trPr>
        <w:tc>
          <w:tcPr>
            <w:tcW w:w="8193" w:type="dxa"/>
            <w:gridSpan w:val="3"/>
            <w:tcBorders>
              <w:top w:val="single" w:sz="4" w:space="0" w:color="auto"/>
            </w:tcBorders>
            <w:shd w:val="clear" w:color="auto" w:fill="D9D9D9"/>
          </w:tcPr>
          <w:p w:rsidR="00FD75D2" w:rsidRPr="005E7D5F" w:rsidRDefault="00FD75D2" w:rsidP="00920BD6">
            <w:pPr>
              <w:jc w:val="center"/>
              <w:rPr>
                <w:rFonts w:ascii="Arial" w:hAnsi="Arial" w:cs="Arial"/>
                <w:b/>
                <w:sz w:val="22"/>
                <w:szCs w:val="22"/>
              </w:rPr>
            </w:pPr>
            <w:r w:rsidRPr="005E7D5F">
              <w:rPr>
                <w:rFonts w:ascii="Arial" w:hAnsi="Arial" w:cs="Arial"/>
                <w:b/>
                <w:sz w:val="22"/>
                <w:szCs w:val="22"/>
              </w:rPr>
              <w:lastRenderedPageBreak/>
              <w:t>ATTENDANCE</w:t>
            </w:r>
          </w:p>
        </w:tc>
      </w:tr>
      <w:tr w:rsidR="00FD75D2" w:rsidRPr="005E7D5F" w:rsidTr="00920BD6">
        <w:trPr>
          <w:tblHeader/>
          <w:jc w:val="center"/>
        </w:trPr>
        <w:tc>
          <w:tcPr>
            <w:tcW w:w="1673" w:type="dxa"/>
            <w:tcBorders>
              <w:top w:val="single" w:sz="4" w:space="0" w:color="auto"/>
            </w:tcBorders>
            <w:shd w:val="clear" w:color="auto" w:fill="D9D9D9"/>
          </w:tcPr>
          <w:p w:rsidR="00FD75D2" w:rsidRPr="005E7D5F" w:rsidRDefault="00FD75D2" w:rsidP="00920BD6">
            <w:pPr>
              <w:rPr>
                <w:b/>
              </w:rPr>
            </w:pPr>
            <w:r w:rsidRPr="005E7D5F">
              <w:rPr>
                <w:rFonts w:ascii="Arial" w:hAnsi="Arial" w:cs="Arial"/>
                <w:b/>
                <w:sz w:val="22"/>
                <w:szCs w:val="22"/>
              </w:rPr>
              <w:t>Country</w:t>
            </w:r>
          </w:p>
        </w:tc>
        <w:tc>
          <w:tcPr>
            <w:tcW w:w="3118" w:type="dxa"/>
            <w:tcBorders>
              <w:top w:val="single" w:sz="4" w:space="0" w:color="auto"/>
            </w:tcBorders>
            <w:shd w:val="clear" w:color="auto" w:fill="D9D9D9"/>
          </w:tcPr>
          <w:p w:rsidR="00FD75D2" w:rsidRPr="005E7D5F" w:rsidRDefault="00FD75D2" w:rsidP="00920BD6">
            <w:pPr>
              <w:rPr>
                <w:b/>
              </w:rPr>
            </w:pPr>
            <w:r w:rsidRPr="005E7D5F">
              <w:rPr>
                <w:rFonts w:ascii="Arial" w:hAnsi="Arial" w:cs="Arial"/>
                <w:b/>
                <w:sz w:val="22"/>
                <w:szCs w:val="22"/>
              </w:rPr>
              <w:t>Name</w:t>
            </w:r>
          </w:p>
        </w:tc>
        <w:tc>
          <w:tcPr>
            <w:tcW w:w="3402" w:type="dxa"/>
            <w:tcBorders>
              <w:top w:val="single" w:sz="4" w:space="0" w:color="auto"/>
            </w:tcBorders>
            <w:shd w:val="clear" w:color="auto" w:fill="D9D9D9"/>
          </w:tcPr>
          <w:p w:rsidR="00FD75D2" w:rsidRPr="005E7D5F" w:rsidRDefault="00FD75D2" w:rsidP="00920BD6">
            <w:pPr>
              <w:rPr>
                <w:b/>
              </w:rPr>
            </w:pPr>
            <w:r w:rsidRPr="005E7D5F">
              <w:rPr>
                <w:rFonts w:ascii="Arial" w:hAnsi="Arial" w:cs="Arial"/>
                <w:b/>
                <w:sz w:val="22"/>
                <w:szCs w:val="22"/>
              </w:rPr>
              <w:t>Organisation</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ARNHOLD, Dr Thorsten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IECEx / </w:t>
            </w:r>
            <w:proofErr w:type="gramStart"/>
            <w:r w:rsidRPr="005E7D5F">
              <w:rPr>
                <w:rFonts w:ascii="Arial" w:hAnsi="Arial" w:cs="Arial"/>
                <w:sz w:val="22"/>
                <w:szCs w:val="22"/>
              </w:rPr>
              <w:t>R.STAHL</w:t>
            </w:r>
            <w:proofErr w:type="gramEnd"/>
            <w:r w:rsidRPr="005E7D5F">
              <w:rPr>
                <w:rFonts w:ascii="Arial" w:hAnsi="Arial" w:cs="Arial"/>
                <w:sz w:val="22"/>
                <w:szCs w:val="22"/>
              </w:rPr>
              <w:t xml:space="preserve"> </w:t>
            </w:r>
          </w:p>
          <w:p w:rsidR="00FD75D2" w:rsidRPr="005E7D5F" w:rsidRDefault="00FD75D2" w:rsidP="00920BD6">
            <w:pPr>
              <w:rPr>
                <w:rFonts w:ascii="Arial" w:hAnsi="Arial" w:cs="Arial"/>
                <w:sz w:val="22"/>
                <w:szCs w:val="22"/>
              </w:rPr>
            </w:pPr>
            <w:r w:rsidRPr="005E7D5F">
              <w:rPr>
                <w:rFonts w:ascii="Arial" w:hAnsi="Arial" w:cs="Arial"/>
                <w:sz w:val="22"/>
                <w:szCs w:val="22"/>
              </w:rPr>
              <w:t>IECEx Chairman</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COLE Marty</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IECEx / Hubbell Canada </w:t>
            </w:r>
          </w:p>
          <w:p w:rsidR="00FD75D2" w:rsidRPr="005E7D5F" w:rsidRDefault="00FD75D2" w:rsidP="00920BD6">
            <w:pPr>
              <w:rPr>
                <w:rFonts w:ascii="Arial" w:hAnsi="Arial" w:cs="Arial"/>
                <w:sz w:val="22"/>
                <w:szCs w:val="22"/>
              </w:rPr>
            </w:pPr>
            <w:r w:rsidRPr="005E7D5F">
              <w:rPr>
                <w:rFonts w:ascii="Arial" w:hAnsi="Arial" w:cs="Arial"/>
                <w:sz w:val="22"/>
                <w:szCs w:val="22"/>
              </w:rPr>
              <w:t>IECEx Vice Chair</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PAULSEN, Shawn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IEC </w:t>
            </w:r>
          </w:p>
          <w:p w:rsidR="00FD75D2" w:rsidRPr="005E7D5F" w:rsidRDefault="00FD75D2" w:rsidP="00920BD6">
            <w:pPr>
              <w:rPr>
                <w:rFonts w:ascii="Arial" w:hAnsi="Arial" w:cs="Arial"/>
                <w:sz w:val="22"/>
                <w:szCs w:val="22"/>
              </w:rPr>
            </w:pPr>
            <w:r w:rsidRPr="005E7D5F">
              <w:rPr>
                <w:rFonts w:ascii="Arial" w:hAnsi="Arial" w:cs="Arial"/>
                <w:sz w:val="22"/>
                <w:szCs w:val="22"/>
              </w:rPr>
              <w:t>IEC Vice-President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COPPLER, Mark</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DNVGL </w:t>
            </w:r>
          </w:p>
          <w:p w:rsidR="00FD75D2" w:rsidRPr="005E7D5F" w:rsidRDefault="00FD75D2" w:rsidP="00920BD6">
            <w:pPr>
              <w:rPr>
                <w:rFonts w:ascii="Arial" w:hAnsi="Arial" w:cs="Arial"/>
                <w:sz w:val="22"/>
                <w:szCs w:val="22"/>
              </w:rPr>
            </w:pPr>
            <w:r w:rsidRPr="005E7D5F">
              <w:rPr>
                <w:rFonts w:ascii="Arial" w:hAnsi="Arial" w:cs="Arial"/>
                <w:sz w:val="22"/>
                <w:szCs w:val="22"/>
              </w:rPr>
              <w:t>IEC TC31 Chairman</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OIML</w:t>
            </w: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DIXON, Paul</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OIML</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IECEx </w:t>
            </w:r>
            <w:r w:rsidRPr="005E7D5F">
              <w:rPr>
                <w:rFonts w:ascii="Arial" w:hAnsi="Arial" w:cs="Arial"/>
                <w:bCs/>
              </w:rPr>
              <w:t>Exec Sec</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AGIUS, Chris</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 Secretary</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AMOS, Mark</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 Secretariat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KANE, Christine</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 Secretariat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IECEx</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ROY, Mike</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IEEx</w:t>
            </w:r>
            <w:proofErr w:type="spellEnd"/>
            <w:r w:rsidRPr="005E7D5F">
              <w:rPr>
                <w:rFonts w:ascii="Arial" w:hAnsi="Arial" w:cs="Arial"/>
                <w:sz w:val="22"/>
                <w:szCs w:val="22"/>
              </w:rPr>
              <w:t xml:space="preserve"> Secretariat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CoPC Chair</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THURNHERR, Peter</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thuba</w:t>
            </w:r>
            <w:proofErr w:type="spellEnd"/>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p>
        </w:tc>
        <w:tc>
          <w:tcPr>
            <w:tcW w:w="3402" w:type="dxa"/>
            <w:shd w:val="clear" w:color="auto" w:fill="auto"/>
          </w:tcPr>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BARNIER, Geoff </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Simtars</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GAVRANICH, Justin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Ex Testing and Certification</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LOW-WAH, Billy</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Testsafe</w:t>
            </w:r>
            <w:proofErr w:type="spellEnd"/>
            <w:r w:rsidRPr="005E7D5F">
              <w:rPr>
                <w:rFonts w:ascii="Arial" w:hAnsi="Arial" w:cs="Arial"/>
                <w:sz w:val="22"/>
                <w:szCs w:val="22"/>
              </w:rPr>
              <w:t xml:space="preserve"> Australia</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MUNRO, Jim</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Jim Munro International Compliance Pty Ltd</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AU</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WIGG, Ralph </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E-x Solutions International Pty Ltd</w:t>
            </w:r>
          </w:p>
          <w:p w:rsidR="00FD75D2" w:rsidRPr="005E7D5F" w:rsidRDefault="00FD75D2" w:rsidP="00920BD6">
            <w:pPr>
              <w:rPr>
                <w:rFonts w:ascii="Arial" w:hAnsi="Arial" w:cs="Arial"/>
                <w:sz w:val="22"/>
                <w:szCs w:val="22"/>
              </w:rPr>
            </w:pPr>
            <w:r w:rsidRPr="005E7D5F">
              <w:rPr>
                <w:rFonts w:ascii="Arial" w:hAnsi="Arial" w:cs="Arial"/>
                <w:sz w:val="22"/>
                <w:szCs w:val="22"/>
              </w:rPr>
              <w:t>ExPCC Deputy Chair</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BONATO, Wilson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NCC </w:t>
            </w:r>
            <w:proofErr w:type="spellStart"/>
            <w:r w:rsidRPr="005E7D5F">
              <w:rPr>
                <w:rFonts w:ascii="Arial" w:hAnsi="Arial" w:cs="Arial"/>
                <w:sz w:val="22"/>
                <w:szCs w:val="22"/>
              </w:rPr>
              <w:t>Certificações</w:t>
            </w:r>
            <w:proofErr w:type="spellEnd"/>
            <w:r w:rsidRPr="005E7D5F">
              <w:rPr>
                <w:rFonts w:ascii="Arial" w:hAnsi="Arial" w:cs="Arial"/>
                <w:sz w:val="22"/>
                <w:szCs w:val="22"/>
              </w:rPr>
              <w:t xml:space="preserve"> do </w:t>
            </w:r>
            <w:proofErr w:type="spellStart"/>
            <w:r w:rsidRPr="005E7D5F">
              <w:rPr>
                <w:rFonts w:ascii="Arial" w:hAnsi="Arial" w:cs="Arial"/>
                <w:sz w:val="22"/>
                <w:szCs w:val="22"/>
              </w:rPr>
              <w:t>Brasil</w:t>
            </w:r>
            <w:proofErr w:type="spellEnd"/>
            <w:r w:rsidRPr="005E7D5F">
              <w:rPr>
                <w:rFonts w:ascii="Arial" w:hAnsi="Arial" w:cs="Arial"/>
                <w:sz w:val="22"/>
                <w:szCs w:val="22"/>
              </w:rPr>
              <w:t xml:space="preserve"> Ltda.</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w:t>
            </w: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BORGES HUMMEL, Giovanni</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HG </w:t>
            </w:r>
            <w:proofErr w:type="spellStart"/>
            <w:r w:rsidRPr="005E7D5F">
              <w:rPr>
                <w:rFonts w:ascii="Arial" w:hAnsi="Arial" w:cs="Arial"/>
                <w:sz w:val="22"/>
                <w:szCs w:val="22"/>
              </w:rPr>
              <w:t>Inspeçoes</w:t>
            </w:r>
            <w:proofErr w:type="spellEnd"/>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GALERA, Eduardo</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UL</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ROEPKE, Ruediger</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Consultant </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lastRenderedPageBreak/>
              <w:t>CA</w:t>
            </w: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BRIERE, David</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CAB Member</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CA</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DHILLON, Kavinder</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LabTest</w:t>
            </w:r>
            <w:proofErr w:type="spellEnd"/>
            <w:r w:rsidRPr="005E7D5F">
              <w:rPr>
                <w:rFonts w:ascii="Arial" w:hAnsi="Arial" w:cs="Arial"/>
                <w:sz w:val="22"/>
                <w:szCs w:val="22"/>
              </w:rPr>
              <w:t xml:space="preserve"> Certification Inc.</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CA</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MORRISON, Jim </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QPS</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CA</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STOCHITOIU, Dorin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CSA Group</w:t>
            </w:r>
          </w:p>
          <w:p w:rsidR="00FD75D2" w:rsidRPr="005E7D5F" w:rsidRDefault="00FD75D2" w:rsidP="00920BD6">
            <w:pPr>
              <w:rPr>
                <w:rFonts w:ascii="Arial" w:hAnsi="Arial" w:cs="Arial"/>
                <w:sz w:val="22"/>
                <w:szCs w:val="22"/>
              </w:rPr>
            </w:pPr>
          </w:p>
        </w:tc>
      </w:tr>
      <w:tr w:rsidR="00FD75D2" w:rsidRPr="005E7D5F" w:rsidTr="00920BD6">
        <w:trPr>
          <w:trHeight w:val="481"/>
          <w:jc w:val="center"/>
        </w:trPr>
        <w:tc>
          <w:tcPr>
            <w:tcW w:w="1673" w:type="dxa"/>
            <w:shd w:val="clear" w:color="auto" w:fill="auto"/>
          </w:tcPr>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tcBorders>
              <w:bottom w:val="single" w:sz="4" w:space="0" w:color="auto"/>
            </w:tcBorders>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CH</w:t>
            </w:r>
          </w:p>
        </w:tc>
        <w:tc>
          <w:tcPr>
            <w:tcW w:w="3118" w:type="dxa"/>
            <w:tcBorders>
              <w:bottom w:val="single" w:sz="4" w:space="0" w:color="auto"/>
            </w:tcBorders>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RELLSTAB, Jürg</w:t>
            </w:r>
          </w:p>
        </w:tc>
        <w:tc>
          <w:tcPr>
            <w:tcW w:w="3402" w:type="dxa"/>
            <w:tcBorders>
              <w:bottom w:val="single" w:sz="4" w:space="0" w:color="auto"/>
            </w:tcBorders>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Eurofins Electric &amp; Electronic Product Testing AG</w:t>
            </w:r>
          </w:p>
        </w:tc>
      </w:tr>
      <w:tr w:rsidR="00FD75D2" w:rsidRPr="005E7D5F" w:rsidTr="00920BD6">
        <w:trPr>
          <w:jc w:val="center"/>
        </w:trPr>
        <w:tc>
          <w:tcPr>
            <w:tcW w:w="1673" w:type="dxa"/>
            <w:tcBorders>
              <w:left w:val="single" w:sz="4" w:space="0" w:color="auto"/>
            </w:tcBorders>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CH</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SCHLEIDER, Mario</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Eurofins Electric &amp; Electronic Product Testing AG</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CH</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WEBER, </w:t>
            </w:r>
            <w:proofErr w:type="spellStart"/>
            <w:r w:rsidRPr="005E7D5F">
              <w:rPr>
                <w:rFonts w:ascii="Arial" w:hAnsi="Arial" w:cs="Arial"/>
                <w:sz w:val="22"/>
                <w:szCs w:val="22"/>
              </w:rPr>
              <w:t>Jorg</w:t>
            </w:r>
            <w:proofErr w:type="spellEnd"/>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Eurofins Electric &amp; Electronic Product Testing AG</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CHUNJING, Du</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CNCA</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MA, </w:t>
            </w:r>
            <w:proofErr w:type="spellStart"/>
            <w:r w:rsidRPr="005E7D5F">
              <w:rPr>
                <w:rFonts w:ascii="Arial" w:hAnsi="Arial" w:cs="Arial"/>
                <w:sz w:val="22"/>
                <w:szCs w:val="22"/>
              </w:rPr>
              <w:t>Zhenyu</w:t>
            </w:r>
            <w:proofErr w:type="spellEnd"/>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CQM</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p w:rsidR="00FD75D2" w:rsidRPr="005E7D5F" w:rsidRDefault="00FD75D2" w:rsidP="00920BD6">
            <w:pPr>
              <w:rPr>
                <w:rFonts w:ascii="Arial" w:hAnsi="Arial" w:cs="Arial"/>
                <w:sz w:val="22"/>
                <w:szCs w:val="22"/>
              </w:rPr>
            </w:pP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QIAO, Lu</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SITIIAS/NEPSI</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CN</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WANG, Jun</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CNEx/CQST</w:t>
            </w:r>
          </w:p>
          <w:p w:rsidR="00FD75D2" w:rsidRPr="005A39A8"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XU, Jianping</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NEPSI</w:t>
            </w:r>
          </w:p>
          <w:p w:rsidR="00FD75D2" w:rsidRPr="005E7D5F" w:rsidRDefault="00FD75D2" w:rsidP="00920BD6">
            <w:pPr>
              <w:rPr>
                <w:rFonts w:ascii="Arial" w:hAnsi="Arial" w:cs="Arial"/>
                <w:sz w:val="22"/>
                <w:szCs w:val="22"/>
              </w:rPr>
            </w:pPr>
            <w:r w:rsidRPr="005E7D5F">
              <w:rPr>
                <w:rFonts w:ascii="Arial" w:hAnsi="Arial" w:cs="Arial"/>
                <w:sz w:val="22"/>
                <w:szCs w:val="22"/>
              </w:rPr>
              <w:t>ExTAG Chair</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YIN, Hong</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PCEC</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CN</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YU </w:t>
            </w:r>
            <w:proofErr w:type="spellStart"/>
            <w:r w:rsidRPr="005E7D5F">
              <w:rPr>
                <w:rFonts w:ascii="Arial" w:hAnsi="Arial" w:cs="Arial"/>
                <w:sz w:val="22"/>
                <w:szCs w:val="22"/>
              </w:rPr>
              <w:t>Pingwu</w:t>
            </w:r>
            <w:proofErr w:type="spellEnd"/>
          </w:p>
          <w:p w:rsidR="00FD75D2" w:rsidRPr="005E7D5F" w:rsidRDefault="00FD75D2" w:rsidP="00920BD6">
            <w:pPr>
              <w:rPr>
                <w:rFonts w:ascii="Arial" w:hAnsi="Arial" w:cs="Arial"/>
                <w:sz w:val="22"/>
                <w:szCs w:val="22"/>
              </w:rPr>
            </w:pP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EETI</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CZ</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MARTINAK, Lukas</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FTZU</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AICH Ursula</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RP Darmstadt</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GABRIEL, Guenter</w:t>
            </w:r>
          </w:p>
        </w:tc>
        <w:tc>
          <w:tcPr>
            <w:tcW w:w="3402" w:type="dxa"/>
            <w:shd w:val="clear" w:color="auto" w:fill="auto"/>
          </w:tcPr>
          <w:p w:rsidR="00FD75D2" w:rsidRPr="005E7D5F" w:rsidRDefault="00FD75D2" w:rsidP="00920BD6">
            <w:pPr>
              <w:rPr>
                <w:rFonts w:ascii="Arial" w:hAnsi="Arial" w:cs="Arial"/>
                <w:sz w:val="22"/>
                <w:szCs w:val="22"/>
              </w:rPr>
            </w:pPr>
            <w:proofErr w:type="spellStart"/>
            <w:r w:rsidRPr="005E7D5F">
              <w:rPr>
                <w:rFonts w:ascii="Arial" w:hAnsi="Arial" w:cs="Arial"/>
                <w:sz w:val="22"/>
                <w:szCs w:val="22"/>
              </w:rPr>
              <w:t>Pepperl+Fuchs</w:t>
            </w:r>
            <w:proofErr w:type="spellEnd"/>
            <w:r w:rsidRPr="005E7D5F">
              <w:rPr>
                <w:rFonts w:ascii="Arial" w:hAnsi="Arial" w:cs="Arial"/>
                <w:sz w:val="22"/>
                <w:szCs w:val="22"/>
              </w:rPr>
              <w:t xml:space="preserve"> GmbH</w:t>
            </w:r>
          </w:p>
          <w:p w:rsidR="00FD75D2" w:rsidRPr="005E7D5F"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DE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GRAFFI, Klauspeter</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TÜV Rheinland Industrie Service GmbH</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KLOTZ-ENGMANN, Gerold</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Endress+Hauser </w:t>
            </w:r>
            <w:proofErr w:type="spellStart"/>
            <w:r w:rsidRPr="005E7D5F">
              <w:rPr>
                <w:rFonts w:ascii="Arial" w:hAnsi="Arial" w:cs="Arial"/>
                <w:sz w:val="22"/>
                <w:szCs w:val="22"/>
              </w:rPr>
              <w:t>Messtechnik</w:t>
            </w:r>
            <w:proofErr w:type="spellEnd"/>
            <w:r w:rsidRPr="005E7D5F">
              <w:rPr>
                <w:rFonts w:ascii="Arial" w:hAnsi="Arial" w:cs="Arial"/>
                <w:sz w:val="22"/>
                <w:szCs w:val="22"/>
              </w:rPr>
              <w:t xml:space="preserve"> </w:t>
            </w:r>
            <w:proofErr w:type="spellStart"/>
            <w:r w:rsidRPr="005E7D5F">
              <w:rPr>
                <w:rFonts w:ascii="Arial" w:hAnsi="Arial" w:cs="Arial"/>
                <w:sz w:val="22"/>
                <w:szCs w:val="22"/>
              </w:rPr>
              <w:t>Gmbh+CoGK</w:t>
            </w:r>
            <w:proofErr w:type="spellEnd"/>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DE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JACOBS, Ulrich</w:t>
            </w:r>
          </w:p>
        </w:tc>
        <w:tc>
          <w:tcPr>
            <w:tcW w:w="3402" w:type="dxa"/>
            <w:shd w:val="clear" w:color="auto" w:fill="auto"/>
          </w:tcPr>
          <w:p w:rsidR="00FD75D2" w:rsidRPr="005A39A8" w:rsidRDefault="00FD75D2" w:rsidP="00920BD6">
            <w:pPr>
              <w:rPr>
                <w:rFonts w:ascii="Arial" w:hAnsi="Arial" w:cs="Arial"/>
              </w:rPr>
            </w:pPr>
            <w:r w:rsidRPr="005A39A8">
              <w:rPr>
                <w:rFonts w:ascii="Arial" w:hAnsi="Arial" w:cs="Arial"/>
                <w:color w:val="000000"/>
                <w:sz w:val="22"/>
                <w:szCs w:val="22"/>
              </w:rPr>
              <w:t>TÜV SUD product service GmbH</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lastRenderedPageBreak/>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LIENESCH, Frank</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PTB</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DE</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MARSCHALL Peter</w:t>
            </w:r>
          </w:p>
          <w:p w:rsidR="00FD75D2" w:rsidRPr="005E7D5F" w:rsidRDefault="00FD75D2" w:rsidP="00920BD6">
            <w:pPr>
              <w:rPr>
                <w:rFonts w:ascii="Arial" w:hAnsi="Arial" w:cs="Arial"/>
                <w:sz w:val="22"/>
                <w:szCs w:val="22"/>
              </w:rPr>
            </w:pP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 xml:space="preserve">ATEX Engineering </w:t>
            </w:r>
            <w:proofErr w:type="spellStart"/>
            <w:r w:rsidRPr="005E7D5F">
              <w:rPr>
                <w:rFonts w:ascii="Arial" w:hAnsi="Arial" w:cs="Arial"/>
                <w:sz w:val="22"/>
                <w:szCs w:val="22"/>
              </w:rPr>
              <w:t>GmBH</w:t>
            </w:r>
            <w:proofErr w:type="spellEnd"/>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DK</w:t>
            </w:r>
          </w:p>
        </w:tc>
        <w:tc>
          <w:tcPr>
            <w:tcW w:w="3118"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OMEROVIC, Jasmin</w:t>
            </w:r>
          </w:p>
        </w:tc>
        <w:tc>
          <w:tcPr>
            <w:tcW w:w="3402" w:type="dxa"/>
            <w:shd w:val="clear" w:color="auto" w:fill="auto"/>
          </w:tcPr>
          <w:p w:rsidR="00FD75D2" w:rsidRPr="005E7D5F" w:rsidRDefault="00FD75D2" w:rsidP="00920BD6">
            <w:pPr>
              <w:rPr>
                <w:rFonts w:ascii="Arial" w:hAnsi="Arial" w:cs="Arial"/>
                <w:sz w:val="22"/>
                <w:szCs w:val="22"/>
              </w:rPr>
            </w:pPr>
            <w:r w:rsidRPr="005E7D5F">
              <w:rPr>
                <w:rFonts w:ascii="Arial" w:hAnsi="Arial" w:cs="Arial"/>
                <w:sz w:val="22"/>
                <w:szCs w:val="22"/>
              </w:rPr>
              <w:t>UL International Demko A/S</w:t>
            </w:r>
          </w:p>
          <w:p w:rsidR="00FD75D2" w:rsidRPr="005E7D5F"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ES</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ECHEVERRI, Yohan</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 xml:space="preserve">Lab. </w:t>
            </w:r>
            <w:proofErr w:type="spellStart"/>
            <w:r w:rsidRPr="007D7E61">
              <w:rPr>
                <w:rFonts w:ascii="Arial" w:hAnsi="Arial" w:cs="Arial"/>
                <w:sz w:val="22"/>
                <w:szCs w:val="22"/>
              </w:rPr>
              <w:t>Oficial</w:t>
            </w:r>
            <w:proofErr w:type="spellEnd"/>
            <w:r w:rsidRPr="007D7E61">
              <w:rPr>
                <w:rFonts w:ascii="Arial" w:hAnsi="Arial" w:cs="Arial"/>
                <w:sz w:val="22"/>
                <w:szCs w:val="22"/>
              </w:rPr>
              <w:t xml:space="preserve"> J.M. </w:t>
            </w:r>
            <w:proofErr w:type="spellStart"/>
            <w:r w:rsidRPr="007D7E61">
              <w:rPr>
                <w:rFonts w:ascii="Arial" w:hAnsi="Arial" w:cs="Arial"/>
                <w:sz w:val="22"/>
                <w:szCs w:val="22"/>
              </w:rPr>
              <w:t>Madariaga</w:t>
            </w:r>
            <w:proofErr w:type="spellEnd"/>
            <w:r w:rsidRPr="007D7E61">
              <w:rPr>
                <w:rFonts w:ascii="Arial" w:hAnsi="Arial" w:cs="Arial"/>
                <w:sz w:val="22"/>
                <w:szCs w:val="22"/>
              </w:rPr>
              <w:t xml:space="preserve"> LOM</w:t>
            </w:r>
          </w:p>
          <w:p w:rsidR="00FD75D2" w:rsidRPr="007D7E61"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ES</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SANCHO, Juan Carlos</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LOM</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tcPr>
          <w:p w:rsidR="00FD75D2" w:rsidRPr="005E7D5F" w:rsidRDefault="00FD75D2" w:rsidP="00920BD6">
            <w:pPr>
              <w:rPr>
                <w:rFonts w:ascii="Arial" w:hAnsi="Arial" w:cs="Arial"/>
                <w:bCs/>
                <w:highlight w:val="yellow"/>
              </w:rPr>
            </w:pPr>
          </w:p>
          <w:p w:rsidR="00FD75D2" w:rsidRPr="005E7D5F" w:rsidRDefault="00FD75D2" w:rsidP="00920BD6">
            <w:pPr>
              <w:rPr>
                <w:rFonts w:ascii="Arial" w:hAnsi="Arial" w:cs="Arial"/>
                <w:bCs/>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tcPr>
          <w:p w:rsidR="00FD75D2" w:rsidRPr="007D7E61" w:rsidRDefault="00FD75D2" w:rsidP="00920BD6">
            <w:pPr>
              <w:rPr>
                <w:rFonts w:ascii="Arial" w:hAnsi="Arial" w:cs="Arial"/>
                <w:bCs/>
              </w:rPr>
            </w:pPr>
            <w:r w:rsidRPr="007D7E61">
              <w:rPr>
                <w:rFonts w:ascii="Arial" w:hAnsi="Arial" w:cs="Arial"/>
                <w:bCs/>
              </w:rPr>
              <w:t>FI</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HIRVELÄ, Jenni</w:t>
            </w:r>
          </w:p>
        </w:tc>
        <w:tc>
          <w:tcPr>
            <w:tcW w:w="3402" w:type="dxa"/>
            <w:shd w:val="clear" w:color="auto" w:fill="auto"/>
          </w:tcPr>
          <w:p w:rsidR="00FD75D2" w:rsidRPr="007D7E61" w:rsidRDefault="00E10757" w:rsidP="00920BD6">
            <w:pPr>
              <w:rPr>
                <w:rFonts w:ascii="Arial" w:hAnsi="Arial" w:cs="Arial"/>
                <w:sz w:val="22"/>
                <w:szCs w:val="22"/>
              </w:rPr>
            </w:pPr>
            <w:r w:rsidRPr="00E10757">
              <w:rPr>
                <w:rFonts w:ascii="Arial" w:hAnsi="Arial" w:cs="Arial"/>
                <w:sz w:val="22"/>
                <w:szCs w:val="22"/>
              </w:rPr>
              <w:t>Eurofins Expert Services Oy</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D'ORNANO, Marie-Elisabeth</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LCIE</w:t>
            </w:r>
          </w:p>
          <w:p w:rsidR="00FD75D2" w:rsidRPr="007D7E61" w:rsidRDefault="00FD75D2" w:rsidP="00920BD6">
            <w:pPr>
              <w:rPr>
                <w:rFonts w:ascii="Arial" w:hAnsi="Arial" w:cs="Arial"/>
                <w:sz w:val="22"/>
                <w:szCs w:val="22"/>
              </w:rPr>
            </w:pPr>
            <w:r w:rsidRPr="007D7E61">
              <w:rPr>
                <w:rFonts w:ascii="Arial" w:hAnsi="Arial" w:cs="Arial"/>
                <w:sz w:val="22"/>
                <w:szCs w:val="22"/>
              </w:rPr>
              <w:t xml:space="preserve">IECQ Chair </w:t>
            </w:r>
          </w:p>
          <w:p w:rsidR="00FD75D2" w:rsidRPr="007D7E61"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HAFID, Baroudi</w:t>
            </w:r>
          </w:p>
          <w:p w:rsidR="00FD75D2" w:rsidRPr="007D7E61" w:rsidRDefault="00FD75D2" w:rsidP="00920BD6">
            <w:pPr>
              <w:rPr>
                <w:rFonts w:ascii="Arial" w:hAnsi="Arial" w:cs="Arial"/>
                <w:sz w:val="22"/>
                <w:szCs w:val="22"/>
              </w:rPr>
            </w:pP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INERIS</w:t>
            </w: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HOUEIX, Thierry</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INERIS</w:t>
            </w:r>
          </w:p>
          <w:p w:rsidR="00FD75D2" w:rsidRPr="007D7E61" w:rsidRDefault="00FD75D2" w:rsidP="00920BD6">
            <w:pPr>
              <w:rPr>
                <w:rFonts w:ascii="Arial" w:hAnsi="Arial" w:cs="Arial"/>
                <w:sz w:val="22"/>
                <w:szCs w:val="22"/>
              </w:rPr>
            </w:pPr>
            <w:r w:rsidRPr="007D7E61">
              <w:rPr>
                <w:rFonts w:ascii="Arial" w:hAnsi="Arial" w:cs="Arial"/>
                <w:sz w:val="22"/>
                <w:szCs w:val="22"/>
              </w:rPr>
              <w:t>IECEx Treasurer</w:t>
            </w:r>
          </w:p>
          <w:p w:rsidR="00FD75D2" w:rsidRPr="007D7E61"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 xml:space="preserve">MEDDOUR, </w:t>
            </w:r>
            <w:proofErr w:type="spellStart"/>
            <w:r w:rsidRPr="007D7E61">
              <w:rPr>
                <w:rFonts w:ascii="Arial" w:hAnsi="Arial" w:cs="Arial"/>
                <w:sz w:val="22"/>
                <w:szCs w:val="22"/>
              </w:rPr>
              <w:t>Amel</w:t>
            </w:r>
            <w:proofErr w:type="spellEnd"/>
          </w:p>
          <w:p w:rsidR="00FD75D2" w:rsidRPr="007D7E61" w:rsidRDefault="00FD75D2" w:rsidP="00920BD6">
            <w:pPr>
              <w:rPr>
                <w:rFonts w:ascii="Arial" w:hAnsi="Arial" w:cs="Arial"/>
                <w:sz w:val="22"/>
                <w:szCs w:val="22"/>
              </w:rPr>
            </w:pP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Schlumberger</w:t>
            </w: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FR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PIQUETTE, Bernard</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INERIS</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ALLEN, John</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Sheppard Engineering</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BARROWCLIFF, Simon</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EMT</w:t>
            </w:r>
            <w:r w:rsidR="006F03BB" w:rsidRPr="005A39A8">
              <w:rPr>
                <w:rFonts w:ascii="Arial" w:hAnsi="Arial" w:cs="Arial"/>
                <w:sz w:val="22"/>
                <w:szCs w:val="22"/>
              </w:rPr>
              <w:t>, CAB Member</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CAMERON, Colin</w:t>
            </w:r>
          </w:p>
        </w:tc>
        <w:tc>
          <w:tcPr>
            <w:tcW w:w="3402" w:type="dxa"/>
            <w:shd w:val="clear" w:color="auto" w:fill="auto"/>
          </w:tcPr>
          <w:p w:rsidR="00FD75D2" w:rsidRPr="005A39A8" w:rsidRDefault="00FD75D2" w:rsidP="00920BD6">
            <w:pPr>
              <w:rPr>
                <w:rFonts w:ascii="Arial" w:hAnsi="Arial" w:cs="Arial"/>
                <w:sz w:val="22"/>
                <w:szCs w:val="22"/>
              </w:rPr>
            </w:pPr>
            <w:proofErr w:type="spellStart"/>
            <w:r w:rsidRPr="005A39A8">
              <w:rPr>
                <w:rFonts w:ascii="Arial" w:hAnsi="Arial" w:cs="Arial"/>
                <w:sz w:val="22"/>
                <w:szCs w:val="22"/>
              </w:rPr>
              <w:t>Mutech</w:t>
            </w:r>
            <w:proofErr w:type="spellEnd"/>
            <w:r w:rsidRPr="005A39A8">
              <w:rPr>
                <w:rFonts w:ascii="Arial" w:hAnsi="Arial" w:cs="Arial"/>
                <w:sz w:val="22"/>
                <w:szCs w:val="22"/>
              </w:rPr>
              <w:t xml:space="preserve"> Ltd</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CLARKE, Sean</w:t>
            </w:r>
          </w:p>
        </w:tc>
        <w:tc>
          <w:tcPr>
            <w:tcW w:w="3402" w:type="dxa"/>
            <w:shd w:val="clear" w:color="auto" w:fill="auto"/>
          </w:tcPr>
          <w:p w:rsidR="00FD75D2" w:rsidRPr="005A39A8" w:rsidRDefault="00FD75D2" w:rsidP="00920BD6">
            <w:pPr>
              <w:rPr>
                <w:rFonts w:ascii="Arial" w:hAnsi="Arial" w:cs="Arial"/>
                <w:sz w:val="22"/>
                <w:szCs w:val="22"/>
              </w:rPr>
            </w:pPr>
            <w:proofErr w:type="spellStart"/>
            <w:r w:rsidRPr="005A39A8">
              <w:rPr>
                <w:rFonts w:ascii="Arial" w:hAnsi="Arial" w:cs="Arial"/>
                <w:sz w:val="22"/>
                <w:szCs w:val="22"/>
              </w:rPr>
              <w:t>ExVERITAS</w:t>
            </w:r>
            <w:proofErr w:type="spellEnd"/>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GADSBY, Ewan</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EMT</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LUDLAM, Nicholas</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FM Approvals</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OATES, Phil</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SGS Baseefa Ltd.</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SINCLAIR, Ronald </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SGS Baseefa Ltd.</w:t>
            </w:r>
          </w:p>
          <w:p w:rsidR="00FD75D2" w:rsidRPr="005A39A8" w:rsidRDefault="00FD75D2" w:rsidP="00920BD6">
            <w:pPr>
              <w:rPr>
                <w:rFonts w:ascii="Arial" w:hAnsi="Arial" w:cs="Arial"/>
                <w:sz w:val="22"/>
                <w:szCs w:val="22"/>
              </w:rPr>
            </w:pPr>
            <w:r w:rsidRPr="005A39A8">
              <w:rPr>
                <w:rFonts w:ascii="Arial" w:hAnsi="Arial" w:cs="Arial"/>
                <w:sz w:val="22"/>
                <w:szCs w:val="22"/>
              </w:rPr>
              <w:lastRenderedPageBreak/>
              <w:t>ExSFC Chair</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lastRenderedPageBreak/>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SMITH, Andy</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EUROFINS CML</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VAN HILL, Wesley</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Intertek</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GB</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WEBB, Ron</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Consultant</w:t>
            </w:r>
          </w:p>
          <w:p w:rsidR="00FD75D2" w:rsidRPr="005A39A8"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GR</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KATIFORIS, Nikos</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KR HELLAS Ltd.</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HR</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KELAVA, Marino</w:t>
            </w:r>
          </w:p>
        </w:tc>
        <w:tc>
          <w:tcPr>
            <w:tcW w:w="3402" w:type="dxa"/>
            <w:shd w:val="clear" w:color="auto" w:fill="auto"/>
          </w:tcPr>
          <w:p w:rsidR="00FD75D2" w:rsidRPr="007D7E61" w:rsidRDefault="00FD75D2" w:rsidP="00920BD6">
            <w:pPr>
              <w:rPr>
                <w:rFonts w:ascii="Arial" w:hAnsi="Arial" w:cs="Arial"/>
                <w:sz w:val="22"/>
                <w:szCs w:val="22"/>
              </w:rPr>
            </w:pPr>
            <w:proofErr w:type="spellStart"/>
            <w:r w:rsidRPr="007D7E61">
              <w:rPr>
                <w:rFonts w:ascii="Arial" w:hAnsi="Arial" w:cs="Arial"/>
                <w:sz w:val="22"/>
                <w:szCs w:val="22"/>
              </w:rPr>
              <w:t>Fiditas</w:t>
            </w:r>
            <w:proofErr w:type="spellEnd"/>
            <w:r w:rsidRPr="007D7E61">
              <w:rPr>
                <w:rFonts w:ascii="Arial" w:hAnsi="Arial" w:cs="Arial"/>
                <w:sz w:val="22"/>
                <w:szCs w:val="22"/>
              </w:rPr>
              <w:t xml:space="preserve"> Ltd.</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HU</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MOLNÁR, Edit</w:t>
            </w:r>
          </w:p>
        </w:tc>
        <w:tc>
          <w:tcPr>
            <w:tcW w:w="3402" w:type="dxa"/>
            <w:shd w:val="clear" w:color="auto" w:fill="auto"/>
          </w:tcPr>
          <w:p w:rsidR="00FD75D2" w:rsidRPr="007D7E61" w:rsidRDefault="00FD75D2" w:rsidP="00920BD6">
            <w:pPr>
              <w:rPr>
                <w:rFonts w:ascii="Arial" w:hAnsi="Arial" w:cs="Arial"/>
                <w:sz w:val="22"/>
                <w:szCs w:val="22"/>
              </w:rPr>
            </w:pPr>
            <w:proofErr w:type="spellStart"/>
            <w:r w:rsidRPr="007D7E61">
              <w:rPr>
                <w:rFonts w:ascii="Arial" w:hAnsi="Arial" w:cs="Arial"/>
                <w:sz w:val="22"/>
                <w:szCs w:val="22"/>
              </w:rPr>
              <w:t>ExVÁ</w:t>
            </w:r>
            <w:proofErr w:type="spellEnd"/>
            <w:r w:rsidRPr="007D7E61">
              <w:rPr>
                <w:rFonts w:ascii="Arial" w:hAnsi="Arial" w:cs="Arial"/>
                <w:sz w:val="22"/>
                <w:szCs w:val="22"/>
              </w:rPr>
              <w:t xml:space="preserve"> Ltd. (BKI)</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KARANDIKAR, Ajit</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Karandikar Laboratories Pvt Ltd</w:t>
            </w:r>
          </w:p>
          <w:p w:rsidR="00FD75D2" w:rsidRPr="007D7E61"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IN</w:t>
            </w: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PARANJPE, Ravi</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Karandikar Laboratories Pvt Ltd.</w:t>
            </w:r>
          </w:p>
          <w:p w:rsidR="00FD75D2" w:rsidRPr="007D7E61"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IT</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BALAZ, Mirko</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CESI S.p.A</w:t>
            </w:r>
          </w:p>
          <w:p w:rsidR="00FD75D2" w:rsidRPr="005A39A8" w:rsidRDefault="00FD75D2" w:rsidP="00920BD6">
            <w:pPr>
              <w:rPr>
                <w:rFonts w:ascii="Arial" w:hAnsi="Arial" w:cs="Arial"/>
                <w:sz w:val="22"/>
                <w:szCs w:val="22"/>
              </w:rPr>
            </w:pPr>
          </w:p>
        </w:tc>
      </w:tr>
      <w:tr w:rsidR="00FD75D2" w:rsidRPr="007D7E61" w:rsidTr="00920BD6">
        <w:trPr>
          <w:jc w:val="center"/>
        </w:trPr>
        <w:tc>
          <w:tcPr>
            <w:tcW w:w="1673"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 xml:space="preserve">IT </w:t>
            </w:r>
          </w:p>
          <w:p w:rsidR="00FD75D2" w:rsidRPr="007D7E61" w:rsidRDefault="00FD75D2" w:rsidP="00920BD6">
            <w:pPr>
              <w:rPr>
                <w:rFonts w:ascii="Arial" w:hAnsi="Arial" w:cs="Arial"/>
                <w:sz w:val="22"/>
                <w:szCs w:val="22"/>
              </w:rPr>
            </w:pPr>
          </w:p>
        </w:tc>
        <w:tc>
          <w:tcPr>
            <w:tcW w:w="3118"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BUCCCHIERI, Dionisio</w:t>
            </w:r>
          </w:p>
        </w:tc>
        <w:tc>
          <w:tcPr>
            <w:tcW w:w="3402" w:type="dxa"/>
            <w:shd w:val="clear" w:color="auto" w:fill="auto"/>
          </w:tcPr>
          <w:p w:rsidR="00FD75D2" w:rsidRPr="007D7E61" w:rsidRDefault="00FD75D2" w:rsidP="00920BD6">
            <w:pPr>
              <w:rPr>
                <w:rFonts w:ascii="Arial" w:hAnsi="Arial" w:cs="Arial"/>
                <w:sz w:val="22"/>
                <w:szCs w:val="22"/>
              </w:rPr>
            </w:pPr>
            <w:r w:rsidRPr="007D7E61">
              <w:rPr>
                <w:rFonts w:ascii="Arial" w:hAnsi="Arial" w:cs="Arial"/>
                <w:sz w:val="22"/>
                <w:szCs w:val="22"/>
              </w:rPr>
              <w:t>Eurofins Product Testing Italy</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IT</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FEDATO, Alessandro</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CESI S.p.A</w:t>
            </w:r>
          </w:p>
          <w:p w:rsidR="00FD75D2" w:rsidRPr="005A39A8"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IT</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PARABOSCHI, Paolo </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IMQ S.</w:t>
            </w:r>
            <w:proofErr w:type="gramStart"/>
            <w:r w:rsidRPr="008144B4">
              <w:rPr>
                <w:rFonts w:ascii="Arial" w:hAnsi="Arial" w:cs="Arial"/>
                <w:sz w:val="22"/>
                <w:szCs w:val="22"/>
              </w:rPr>
              <w:t>p.A</w:t>
            </w:r>
            <w:proofErr w:type="gramEnd"/>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JP</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JUNG, Sungmi</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TIIS</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JP</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KOGANE, Minari</w:t>
            </w:r>
          </w:p>
          <w:p w:rsidR="00FD75D2" w:rsidRPr="008144B4" w:rsidRDefault="00FD75D2" w:rsidP="00920BD6">
            <w:pPr>
              <w:rPr>
                <w:rFonts w:ascii="Arial" w:hAnsi="Arial" w:cs="Arial"/>
                <w:sz w:val="22"/>
                <w:szCs w:val="22"/>
              </w:rPr>
            </w:pP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TIIS</w:t>
            </w: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JP</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KAJIYA, Toshiyuki</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Institute for Global Safety Promotion</w:t>
            </w:r>
            <w:r w:rsidR="006F03BB" w:rsidRPr="008144B4">
              <w:rPr>
                <w:rFonts w:ascii="Arial" w:hAnsi="Arial" w:cs="Arial"/>
                <w:sz w:val="22"/>
                <w:szCs w:val="22"/>
              </w:rPr>
              <w:t>, CAB Member</w:t>
            </w: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JP</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KUBO, </w:t>
            </w:r>
            <w:proofErr w:type="spellStart"/>
            <w:r w:rsidRPr="008144B4">
              <w:rPr>
                <w:rFonts w:ascii="Arial" w:hAnsi="Arial" w:cs="Arial"/>
                <w:sz w:val="22"/>
                <w:szCs w:val="22"/>
              </w:rPr>
              <w:t>Takuro</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TIIS</w:t>
            </w:r>
          </w:p>
          <w:p w:rsidR="00FD75D2" w:rsidRPr="008144B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lastRenderedPageBreak/>
              <w:t xml:space="preserve">JOO, </w:t>
            </w:r>
            <w:proofErr w:type="spellStart"/>
            <w:r w:rsidRPr="008144B4">
              <w:rPr>
                <w:rFonts w:ascii="Arial" w:hAnsi="Arial" w:cs="Arial"/>
                <w:sz w:val="22"/>
                <w:szCs w:val="22"/>
              </w:rPr>
              <w:t>WeonDon</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KGS</w:t>
            </w: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KIM, </w:t>
            </w:r>
            <w:proofErr w:type="spellStart"/>
            <w:r w:rsidRPr="008144B4">
              <w:rPr>
                <w:rFonts w:ascii="Arial" w:hAnsi="Arial" w:cs="Arial"/>
                <w:sz w:val="22"/>
                <w:szCs w:val="22"/>
              </w:rPr>
              <w:t>Dongjin</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KTL (Korea Testing Lab.)</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KIM, Yong-Tae</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KOSHA</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MIN, Yeong-</w:t>
            </w:r>
            <w:proofErr w:type="spellStart"/>
            <w:r w:rsidRPr="008144B4">
              <w:rPr>
                <w:rFonts w:ascii="Arial" w:hAnsi="Arial" w:cs="Arial"/>
                <w:sz w:val="22"/>
                <w:szCs w:val="22"/>
              </w:rPr>
              <w:t>seung</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KTL (Korea Testing Lab.)</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PARK, </w:t>
            </w:r>
            <w:proofErr w:type="spellStart"/>
            <w:r w:rsidRPr="008144B4">
              <w:rPr>
                <w:rFonts w:ascii="Arial" w:hAnsi="Arial" w:cs="Arial"/>
                <w:sz w:val="22"/>
                <w:szCs w:val="22"/>
              </w:rPr>
              <w:t>Inchoon</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KGS</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KR</w:t>
            </w:r>
          </w:p>
          <w:p w:rsidR="00FD75D2" w:rsidRPr="008144B4" w:rsidRDefault="00FD75D2" w:rsidP="00920BD6">
            <w:pPr>
              <w:rPr>
                <w:rFonts w:ascii="Arial" w:hAnsi="Arial" w:cs="Arial"/>
                <w:sz w:val="22"/>
                <w:szCs w:val="22"/>
              </w:rPr>
            </w:pP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SON, Dong-hyuk</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KOSHA</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MY</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SELAMAT, Basori</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SIRIM QAS INTERNATIONAL</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MY</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SITI MARIAM BINTI MOHD DIN</w:t>
            </w:r>
          </w:p>
          <w:p w:rsidR="00FD75D2" w:rsidRPr="008144B4" w:rsidRDefault="00FD75D2" w:rsidP="00920BD6">
            <w:pPr>
              <w:rPr>
                <w:rFonts w:ascii="Arial" w:hAnsi="Arial" w:cs="Arial"/>
                <w:sz w:val="22"/>
                <w:szCs w:val="22"/>
              </w:rPr>
            </w:pP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Department of Standards Malaysia</w:t>
            </w: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MY</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NUR HIDAYAH AYUB KAMARUDDIN</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Department of Standards Malaysia</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ERDHUIZEN, Marco</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Royal PBNA</w:t>
            </w:r>
          </w:p>
          <w:p w:rsidR="00FD75D2" w:rsidRPr="008144B4" w:rsidRDefault="00FD75D2" w:rsidP="00920BD6">
            <w:pPr>
              <w:rPr>
                <w:rFonts w:ascii="Arial" w:hAnsi="Arial" w:cs="Arial"/>
                <w:sz w:val="22"/>
                <w:szCs w:val="22"/>
              </w:rPr>
            </w:pPr>
            <w:r w:rsidRPr="008144B4">
              <w:rPr>
                <w:rFonts w:ascii="Arial" w:hAnsi="Arial" w:cs="Arial"/>
                <w:sz w:val="22"/>
                <w:szCs w:val="22"/>
              </w:rPr>
              <w:t>ExSFC Deputy Chair</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NELEMAN Karel</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BARTEC</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LANKAMP, Fred</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CNEX- Global B.V.</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SCHULLER, Richard</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DEKRA Certification B.V.</w:t>
            </w:r>
          </w:p>
          <w:p w:rsidR="00FD75D2" w:rsidRPr="008144B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NO</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KAASTAD, Asle</w:t>
            </w:r>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DNV GL Presafe AS</w:t>
            </w:r>
          </w:p>
          <w:p w:rsidR="00FD75D2" w:rsidRPr="008144B4"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NO</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LARSEN, Geir</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Trainor</w:t>
            </w:r>
          </w:p>
          <w:p w:rsidR="00FD75D2" w:rsidRPr="005A39A8"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NO</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PANCHAL, </w:t>
            </w:r>
            <w:proofErr w:type="spellStart"/>
            <w:r w:rsidRPr="008144B4">
              <w:rPr>
                <w:rFonts w:ascii="Arial" w:hAnsi="Arial" w:cs="Arial"/>
                <w:sz w:val="22"/>
                <w:szCs w:val="22"/>
              </w:rPr>
              <w:t>Manojkumar</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DNV GL Presafe AS</w:t>
            </w:r>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NO</w:t>
            </w:r>
          </w:p>
        </w:tc>
        <w:tc>
          <w:tcPr>
            <w:tcW w:w="3118" w:type="dxa"/>
            <w:shd w:val="clear" w:color="auto" w:fill="auto"/>
          </w:tcPr>
          <w:p w:rsidR="00FD75D2" w:rsidRPr="008144B4" w:rsidRDefault="00FD75D2" w:rsidP="00920BD6">
            <w:pPr>
              <w:rPr>
                <w:rFonts w:ascii="Arial" w:hAnsi="Arial" w:cs="Arial"/>
                <w:sz w:val="22"/>
                <w:szCs w:val="22"/>
              </w:rPr>
            </w:pPr>
            <w:proofErr w:type="gramStart"/>
            <w:r w:rsidRPr="008144B4">
              <w:rPr>
                <w:rFonts w:ascii="Arial" w:hAnsi="Arial" w:cs="Arial"/>
                <w:sz w:val="22"/>
                <w:szCs w:val="22"/>
              </w:rPr>
              <w:t>ROED,  Arild</w:t>
            </w:r>
            <w:proofErr w:type="gram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NEK</w:t>
            </w:r>
          </w:p>
          <w:p w:rsidR="00FD75D2" w:rsidRPr="008144B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PL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GIL, Robert</w:t>
            </w:r>
          </w:p>
        </w:tc>
        <w:tc>
          <w:tcPr>
            <w:tcW w:w="3402" w:type="dxa"/>
            <w:shd w:val="clear" w:color="auto" w:fill="auto"/>
          </w:tcPr>
          <w:p w:rsidR="00FD75D2" w:rsidRPr="008144B4" w:rsidRDefault="00FD75D2" w:rsidP="00920BD6">
            <w:pPr>
              <w:rPr>
                <w:rFonts w:ascii="Arial" w:hAnsi="Arial" w:cs="Arial"/>
                <w:sz w:val="22"/>
                <w:szCs w:val="22"/>
              </w:rPr>
            </w:pPr>
            <w:proofErr w:type="spellStart"/>
            <w:r w:rsidRPr="008144B4">
              <w:rPr>
                <w:rFonts w:ascii="Arial" w:hAnsi="Arial" w:cs="Arial"/>
                <w:sz w:val="22"/>
                <w:szCs w:val="22"/>
              </w:rPr>
              <w:t>Urzad</w:t>
            </w:r>
            <w:proofErr w:type="spellEnd"/>
            <w:r w:rsidRPr="008144B4">
              <w:rPr>
                <w:rFonts w:ascii="Arial" w:hAnsi="Arial" w:cs="Arial"/>
                <w:sz w:val="22"/>
                <w:szCs w:val="22"/>
              </w:rPr>
              <w:t xml:space="preserve"> </w:t>
            </w:r>
            <w:proofErr w:type="spellStart"/>
            <w:r w:rsidRPr="008144B4">
              <w:rPr>
                <w:rFonts w:ascii="Arial" w:hAnsi="Arial" w:cs="Arial"/>
                <w:sz w:val="22"/>
                <w:szCs w:val="22"/>
              </w:rPr>
              <w:t>Dozoru</w:t>
            </w:r>
            <w:proofErr w:type="spellEnd"/>
            <w:r w:rsidRPr="008144B4">
              <w:rPr>
                <w:rFonts w:ascii="Arial" w:hAnsi="Arial" w:cs="Arial"/>
                <w:sz w:val="22"/>
                <w:szCs w:val="22"/>
              </w:rPr>
              <w:t xml:space="preserve"> </w:t>
            </w:r>
            <w:proofErr w:type="spellStart"/>
            <w:r w:rsidRPr="008144B4">
              <w:rPr>
                <w:rFonts w:ascii="Arial" w:hAnsi="Arial" w:cs="Arial"/>
                <w:sz w:val="22"/>
                <w:szCs w:val="22"/>
              </w:rPr>
              <w:t>Technicznego</w:t>
            </w:r>
            <w:proofErr w:type="spellEnd"/>
          </w:p>
          <w:p w:rsidR="00FD75D2" w:rsidRPr="008144B4" w:rsidRDefault="00FD75D2" w:rsidP="00920BD6">
            <w:pPr>
              <w:rPr>
                <w:rFonts w:ascii="Arial" w:hAnsi="Arial" w:cs="Arial"/>
                <w:sz w:val="22"/>
                <w:szCs w:val="22"/>
              </w:rPr>
            </w:pPr>
          </w:p>
        </w:tc>
      </w:tr>
      <w:tr w:rsidR="00FD75D2" w:rsidRPr="008144B4" w:rsidTr="00920BD6">
        <w:trPr>
          <w:jc w:val="center"/>
        </w:trPr>
        <w:tc>
          <w:tcPr>
            <w:tcW w:w="1673"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PL</w:t>
            </w:r>
          </w:p>
        </w:tc>
        <w:tc>
          <w:tcPr>
            <w:tcW w:w="3118"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KALINOWSKI, </w:t>
            </w:r>
            <w:proofErr w:type="spellStart"/>
            <w:r w:rsidRPr="008144B4">
              <w:rPr>
                <w:rFonts w:ascii="Arial" w:hAnsi="Arial" w:cs="Arial"/>
                <w:sz w:val="22"/>
                <w:szCs w:val="22"/>
              </w:rPr>
              <w:t>Rafal</w:t>
            </w:r>
            <w:proofErr w:type="spellEnd"/>
          </w:p>
        </w:tc>
        <w:tc>
          <w:tcPr>
            <w:tcW w:w="3402" w:type="dxa"/>
            <w:shd w:val="clear" w:color="auto" w:fill="auto"/>
          </w:tcPr>
          <w:p w:rsidR="00FD75D2" w:rsidRPr="008144B4" w:rsidRDefault="00FD75D2" w:rsidP="00920BD6">
            <w:pPr>
              <w:rPr>
                <w:rFonts w:ascii="Arial" w:hAnsi="Arial" w:cs="Arial"/>
                <w:sz w:val="22"/>
                <w:szCs w:val="22"/>
              </w:rPr>
            </w:pPr>
            <w:r w:rsidRPr="008144B4">
              <w:rPr>
                <w:rFonts w:ascii="Arial" w:hAnsi="Arial" w:cs="Arial"/>
                <w:sz w:val="22"/>
                <w:szCs w:val="22"/>
              </w:rPr>
              <w:t xml:space="preserve">ICR </w:t>
            </w:r>
          </w:p>
          <w:p w:rsidR="00FD75D2" w:rsidRPr="008144B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lastRenderedPageBreak/>
              <w:t>RO</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COLDA COSMIN, </w:t>
            </w:r>
            <w:proofErr w:type="spellStart"/>
            <w:r w:rsidRPr="00E97C84">
              <w:rPr>
                <w:rFonts w:ascii="Arial" w:hAnsi="Arial" w:cs="Arial"/>
                <w:sz w:val="22"/>
                <w:szCs w:val="22"/>
              </w:rPr>
              <w:t>Ioan</w:t>
            </w:r>
            <w:proofErr w:type="spellEnd"/>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INCD- INSEMEX </w:t>
            </w:r>
            <w:proofErr w:type="spellStart"/>
            <w:r w:rsidRPr="00E97C84">
              <w:rPr>
                <w:rFonts w:ascii="Arial" w:hAnsi="Arial" w:cs="Arial"/>
                <w:sz w:val="22"/>
                <w:szCs w:val="22"/>
              </w:rPr>
              <w:t>Petrosani</w:t>
            </w:r>
            <w:proofErr w:type="spellEnd"/>
          </w:p>
          <w:p w:rsidR="00FD75D2" w:rsidRPr="00E97C84" w:rsidRDefault="00FD75D2" w:rsidP="00920BD6">
            <w:pPr>
              <w:rPr>
                <w:rFonts w:ascii="Arial" w:hAnsi="Arial" w:cs="Arial"/>
                <w:sz w:val="22"/>
                <w:szCs w:val="22"/>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RO</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MAGYARI, Mihai</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INCD- INSEMEX </w:t>
            </w:r>
            <w:proofErr w:type="spellStart"/>
            <w:r w:rsidRPr="00E97C84">
              <w:rPr>
                <w:rFonts w:ascii="Arial" w:hAnsi="Arial" w:cs="Arial"/>
                <w:sz w:val="22"/>
                <w:szCs w:val="22"/>
              </w:rPr>
              <w:t>Petrosani</w:t>
            </w:r>
            <w:proofErr w:type="spellEnd"/>
          </w:p>
          <w:p w:rsidR="00FD75D2" w:rsidRPr="00E97C84" w:rsidRDefault="00FD75D2" w:rsidP="00920BD6">
            <w:pPr>
              <w:rPr>
                <w:rFonts w:ascii="Arial" w:hAnsi="Arial" w:cs="Arial"/>
                <w:sz w:val="22"/>
                <w:szCs w:val="22"/>
              </w:rPr>
            </w:pPr>
          </w:p>
        </w:tc>
      </w:tr>
      <w:tr w:rsidR="00FD75D2" w:rsidRPr="005E7D5F" w:rsidTr="00920BD6">
        <w:trPr>
          <w:trHeight w:val="325"/>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RU</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ZALOGIN, Dr Alexander</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NANIO CCVE</w:t>
            </w:r>
          </w:p>
          <w:p w:rsidR="00FD75D2" w:rsidRPr="00E97C8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SA</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ALGHAMDI, Hussain</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SASO</w:t>
            </w:r>
          </w:p>
          <w:p w:rsidR="00FD75D2" w:rsidRPr="00E97C84" w:rsidRDefault="00FD75D2" w:rsidP="00920BD6">
            <w:pPr>
              <w:rPr>
                <w:rFonts w:ascii="Arial" w:hAnsi="Arial" w:cs="Arial"/>
                <w:sz w:val="22"/>
                <w:szCs w:val="22"/>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SA</w:t>
            </w:r>
          </w:p>
          <w:p w:rsidR="00FD75D2" w:rsidRPr="00E97C84" w:rsidRDefault="00FD75D2" w:rsidP="00920BD6">
            <w:pPr>
              <w:rPr>
                <w:rFonts w:ascii="Arial" w:hAnsi="Arial" w:cs="Arial"/>
                <w:sz w:val="22"/>
                <w:szCs w:val="22"/>
              </w:rPr>
            </w:pPr>
          </w:p>
        </w:tc>
        <w:tc>
          <w:tcPr>
            <w:tcW w:w="3118" w:type="dxa"/>
            <w:shd w:val="clear" w:color="auto" w:fill="auto"/>
          </w:tcPr>
          <w:p w:rsidR="00FD75D2" w:rsidRPr="00E97C84" w:rsidRDefault="00FD75D2" w:rsidP="00920BD6">
            <w:pPr>
              <w:rPr>
                <w:rFonts w:ascii="Arial" w:hAnsi="Arial" w:cs="Arial"/>
                <w:sz w:val="22"/>
                <w:szCs w:val="22"/>
              </w:rPr>
            </w:pPr>
            <w:proofErr w:type="gramStart"/>
            <w:r w:rsidRPr="00E97C84">
              <w:rPr>
                <w:rFonts w:ascii="Arial" w:hAnsi="Arial" w:cs="Arial"/>
                <w:sz w:val="22"/>
                <w:szCs w:val="22"/>
              </w:rPr>
              <w:t>ALSHAMMARY,  Badr</w:t>
            </w:r>
            <w:proofErr w:type="gramEnd"/>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SASO</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SE</w:t>
            </w:r>
          </w:p>
          <w:p w:rsidR="00FD75D2" w:rsidRPr="00E97C84" w:rsidRDefault="00FD75D2" w:rsidP="00920BD6">
            <w:pPr>
              <w:rPr>
                <w:rFonts w:ascii="Arial" w:hAnsi="Arial" w:cs="Arial"/>
                <w:sz w:val="22"/>
                <w:szCs w:val="22"/>
              </w:rPr>
            </w:pP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ERIKSSON, Ingvar</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SEK </w:t>
            </w:r>
            <w:proofErr w:type="spellStart"/>
            <w:r w:rsidRPr="00E97C84">
              <w:rPr>
                <w:rFonts w:ascii="Arial" w:hAnsi="Arial" w:cs="Arial"/>
                <w:sz w:val="22"/>
                <w:szCs w:val="22"/>
              </w:rPr>
              <w:t>Svensk</w:t>
            </w:r>
            <w:proofErr w:type="spellEnd"/>
            <w:r w:rsidRPr="00E97C84">
              <w:rPr>
                <w:rFonts w:ascii="Arial" w:hAnsi="Arial" w:cs="Arial"/>
                <w:sz w:val="22"/>
                <w:szCs w:val="22"/>
              </w:rPr>
              <w:t xml:space="preserve"> </w:t>
            </w:r>
            <w:proofErr w:type="spellStart"/>
            <w:r w:rsidRPr="00E97C84">
              <w:rPr>
                <w:rFonts w:ascii="Arial" w:hAnsi="Arial" w:cs="Arial"/>
                <w:sz w:val="22"/>
                <w:szCs w:val="22"/>
              </w:rPr>
              <w:t>Elstandard</w:t>
            </w:r>
            <w:proofErr w:type="spellEnd"/>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SI</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DEBENC, Matej</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SIQ Ljubljana</w:t>
            </w:r>
          </w:p>
          <w:p w:rsidR="00FD75D2" w:rsidRPr="00E97C84" w:rsidRDefault="00FD75D2" w:rsidP="00920BD6">
            <w:pPr>
              <w:rPr>
                <w:rFonts w:ascii="Arial" w:hAnsi="Arial" w:cs="Arial"/>
                <w:sz w:val="22"/>
                <w:szCs w:val="22"/>
              </w:rPr>
            </w:pP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E97C84" w:rsidTr="00920BD6">
        <w:trPr>
          <w:jc w:val="center"/>
        </w:trPr>
        <w:tc>
          <w:tcPr>
            <w:tcW w:w="1673"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TR</w:t>
            </w:r>
          </w:p>
        </w:tc>
        <w:tc>
          <w:tcPr>
            <w:tcW w:w="3118"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KLAUSMEYER, Dr Uwe</w:t>
            </w:r>
          </w:p>
        </w:tc>
        <w:tc>
          <w:tcPr>
            <w:tcW w:w="3402" w:type="dxa"/>
            <w:shd w:val="clear" w:color="auto" w:fill="auto"/>
          </w:tcPr>
          <w:p w:rsidR="00FD75D2" w:rsidRPr="00E97C84" w:rsidRDefault="00FD75D2" w:rsidP="00920BD6">
            <w:pPr>
              <w:rPr>
                <w:rFonts w:ascii="Arial" w:hAnsi="Arial" w:cs="Arial"/>
                <w:sz w:val="22"/>
                <w:szCs w:val="22"/>
              </w:rPr>
            </w:pPr>
            <w:r w:rsidRPr="00E97C84">
              <w:rPr>
                <w:rFonts w:ascii="Arial" w:hAnsi="Arial" w:cs="Arial"/>
                <w:sz w:val="22"/>
                <w:szCs w:val="22"/>
              </w:rPr>
              <w:t xml:space="preserve">SCA </w:t>
            </w:r>
            <w:proofErr w:type="spellStart"/>
            <w:r w:rsidRPr="00E97C84">
              <w:rPr>
                <w:rFonts w:ascii="Arial" w:hAnsi="Arial" w:cs="Arial"/>
                <w:sz w:val="22"/>
                <w:szCs w:val="22"/>
              </w:rPr>
              <w:t>Belgelendirme</w:t>
            </w:r>
            <w:proofErr w:type="spellEnd"/>
          </w:p>
          <w:p w:rsidR="00FD75D2" w:rsidRPr="00E97C84"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TR</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KOCUKLU, Emre</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SCA </w:t>
            </w:r>
            <w:proofErr w:type="spellStart"/>
            <w:r w:rsidRPr="005A39A8">
              <w:rPr>
                <w:rFonts w:ascii="Arial" w:hAnsi="Arial" w:cs="Arial"/>
                <w:sz w:val="22"/>
                <w:szCs w:val="22"/>
              </w:rPr>
              <w:t>Belgelendirme</w:t>
            </w:r>
            <w:proofErr w:type="spellEnd"/>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TR</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OGLAKCIOGLU, Ismail</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SCA </w:t>
            </w:r>
            <w:proofErr w:type="spellStart"/>
            <w:r w:rsidRPr="005A39A8">
              <w:rPr>
                <w:rFonts w:ascii="Arial" w:hAnsi="Arial" w:cs="Arial"/>
                <w:sz w:val="22"/>
                <w:szCs w:val="22"/>
              </w:rPr>
              <w:t>Belgelendirme</w:t>
            </w:r>
            <w:proofErr w:type="spellEnd"/>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TR</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SEVIM, </w:t>
            </w:r>
            <w:proofErr w:type="spellStart"/>
            <w:r w:rsidRPr="005A39A8">
              <w:rPr>
                <w:rFonts w:ascii="Arial" w:hAnsi="Arial" w:cs="Arial"/>
                <w:sz w:val="22"/>
                <w:szCs w:val="22"/>
              </w:rPr>
              <w:t>Umit</w:t>
            </w:r>
            <w:proofErr w:type="spellEnd"/>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Turkish Standards Institution</w:t>
            </w:r>
          </w:p>
          <w:p w:rsidR="00FD75D2" w:rsidRPr="005A39A8" w:rsidRDefault="00FD75D2" w:rsidP="00920BD6">
            <w:pPr>
              <w:rPr>
                <w:rFonts w:ascii="Arial" w:hAnsi="Arial" w:cs="Arial"/>
                <w:sz w:val="22"/>
                <w:szCs w:val="22"/>
              </w:rPr>
            </w:pPr>
          </w:p>
        </w:tc>
      </w:tr>
      <w:tr w:rsidR="00E97C84" w:rsidRPr="005A39A8" w:rsidTr="00920BD6">
        <w:trPr>
          <w:jc w:val="center"/>
        </w:trPr>
        <w:tc>
          <w:tcPr>
            <w:tcW w:w="1673" w:type="dxa"/>
            <w:shd w:val="clear" w:color="auto" w:fill="auto"/>
          </w:tcPr>
          <w:p w:rsidR="00E97C84" w:rsidRPr="005A39A8" w:rsidRDefault="00E97C84" w:rsidP="00920BD6">
            <w:pPr>
              <w:rPr>
                <w:rFonts w:ascii="Arial" w:hAnsi="Arial" w:cs="Arial"/>
                <w:sz w:val="22"/>
                <w:szCs w:val="22"/>
              </w:rPr>
            </w:pPr>
            <w:r w:rsidRPr="005A39A8">
              <w:rPr>
                <w:rFonts w:ascii="Arial" w:hAnsi="Arial" w:cs="Arial"/>
                <w:sz w:val="22"/>
                <w:szCs w:val="22"/>
              </w:rPr>
              <w:t>TR</w:t>
            </w:r>
          </w:p>
        </w:tc>
        <w:tc>
          <w:tcPr>
            <w:tcW w:w="3118" w:type="dxa"/>
            <w:shd w:val="clear" w:color="auto" w:fill="auto"/>
          </w:tcPr>
          <w:p w:rsidR="00E97C84" w:rsidRPr="005A39A8" w:rsidRDefault="00E97C84" w:rsidP="00920BD6">
            <w:pPr>
              <w:rPr>
                <w:rFonts w:ascii="Arial" w:hAnsi="Arial" w:cs="Arial"/>
                <w:sz w:val="22"/>
                <w:szCs w:val="22"/>
              </w:rPr>
            </w:pPr>
            <w:proofErr w:type="spellStart"/>
            <w:r w:rsidRPr="005A39A8">
              <w:rPr>
                <w:rFonts w:ascii="Arial" w:hAnsi="Arial" w:cs="Arial"/>
                <w:sz w:val="22"/>
                <w:szCs w:val="22"/>
              </w:rPr>
              <w:t>Mandaog</w:t>
            </w:r>
            <w:r w:rsidR="005A39A8" w:rsidRPr="005A39A8">
              <w:rPr>
                <w:rFonts w:ascii="Arial" w:hAnsi="Arial" w:cs="Arial"/>
                <w:sz w:val="22"/>
                <w:szCs w:val="22"/>
              </w:rPr>
              <w:t>lu</w:t>
            </w:r>
            <w:proofErr w:type="spellEnd"/>
            <w:r w:rsidR="005A39A8" w:rsidRPr="005A39A8">
              <w:rPr>
                <w:rFonts w:ascii="Arial" w:hAnsi="Arial" w:cs="Arial"/>
                <w:sz w:val="22"/>
                <w:szCs w:val="22"/>
              </w:rPr>
              <w:t xml:space="preserve"> </w:t>
            </w:r>
            <w:proofErr w:type="spellStart"/>
            <w:r w:rsidR="005A39A8" w:rsidRPr="005A39A8">
              <w:rPr>
                <w:rFonts w:ascii="Arial" w:hAnsi="Arial" w:cs="Arial"/>
                <w:sz w:val="22"/>
                <w:szCs w:val="22"/>
              </w:rPr>
              <w:t>Ozgur</w:t>
            </w:r>
            <w:proofErr w:type="spellEnd"/>
          </w:p>
        </w:tc>
        <w:tc>
          <w:tcPr>
            <w:tcW w:w="3402" w:type="dxa"/>
            <w:shd w:val="clear" w:color="auto" w:fill="auto"/>
          </w:tcPr>
          <w:p w:rsidR="00E97C84" w:rsidRPr="005A39A8" w:rsidRDefault="005A39A8" w:rsidP="00920BD6">
            <w:pPr>
              <w:rPr>
                <w:rFonts w:ascii="Arial" w:hAnsi="Arial" w:cs="Arial"/>
                <w:sz w:val="22"/>
                <w:szCs w:val="22"/>
              </w:rPr>
            </w:pPr>
            <w:r w:rsidRPr="005A39A8">
              <w:rPr>
                <w:rFonts w:ascii="Arial" w:hAnsi="Arial" w:cs="Arial"/>
                <w:sz w:val="22"/>
                <w:szCs w:val="22"/>
              </w:rPr>
              <w:t xml:space="preserve">Turkish Standards Institution </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 MAEENI, Abdulla</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 SAADI, Yousef</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 KOKHARDI, Hana</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AL SUWAIDI, Khalid</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UAE</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INTALAN, Marco</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ESMA</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ENGLER, Al</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DNVGL</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lastRenderedPageBreak/>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HOLDREDGE, Katy</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UL LLC</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 xml:space="preserve">KIDDLE, Scott </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ABB Inc.</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SLOWINSKE, Michael</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UL</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TEATHER, Roy</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DNV-GL</w:t>
            </w:r>
          </w:p>
          <w:p w:rsidR="00FD75D2" w:rsidRPr="005A39A8" w:rsidRDefault="00FD75D2" w:rsidP="00920BD6">
            <w:pPr>
              <w:rPr>
                <w:rFonts w:ascii="Arial" w:hAnsi="Arial" w:cs="Arial"/>
                <w:sz w:val="22"/>
                <w:szCs w:val="22"/>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US</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WOLF, Kevin</w:t>
            </w:r>
          </w:p>
          <w:p w:rsidR="00FD75D2" w:rsidRPr="005A39A8" w:rsidRDefault="00FD75D2" w:rsidP="00920BD6">
            <w:pPr>
              <w:rPr>
                <w:rFonts w:ascii="Arial" w:hAnsi="Arial" w:cs="Arial"/>
                <w:sz w:val="22"/>
                <w:szCs w:val="22"/>
              </w:rPr>
            </w:pP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INTERTEK</w:t>
            </w:r>
          </w:p>
        </w:tc>
      </w:tr>
      <w:tr w:rsidR="00FD75D2" w:rsidRPr="005E7D5F" w:rsidTr="00920BD6">
        <w:trPr>
          <w:jc w:val="center"/>
        </w:trPr>
        <w:tc>
          <w:tcPr>
            <w:tcW w:w="1673" w:type="dxa"/>
            <w:shd w:val="clear" w:color="auto" w:fill="auto"/>
          </w:tcPr>
          <w:p w:rsidR="00FD75D2" w:rsidRPr="005E7D5F" w:rsidRDefault="00FD75D2" w:rsidP="00920BD6">
            <w:pPr>
              <w:rPr>
                <w:rFonts w:ascii="Arial" w:hAnsi="Arial" w:cs="Arial"/>
                <w:sz w:val="22"/>
                <w:szCs w:val="22"/>
                <w:highlight w:val="yellow"/>
              </w:rPr>
            </w:pPr>
          </w:p>
        </w:tc>
        <w:tc>
          <w:tcPr>
            <w:tcW w:w="3118" w:type="dxa"/>
            <w:shd w:val="clear" w:color="auto" w:fill="auto"/>
          </w:tcPr>
          <w:p w:rsidR="00FD75D2" w:rsidRPr="005E7D5F" w:rsidRDefault="00FD75D2" w:rsidP="00920BD6">
            <w:pPr>
              <w:rPr>
                <w:rFonts w:ascii="Arial" w:hAnsi="Arial" w:cs="Arial"/>
                <w:sz w:val="22"/>
                <w:szCs w:val="22"/>
                <w:highlight w:val="yellow"/>
              </w:rPr>
            </w:pPr>
          </w:p>
          <w:p w:rsidR="00FD75D2" w:rsidRPr="005E7D5F" w:rsidRDefault="00FD75D2" w:rsidP="00920BD6">
            <w:pPr>
              <w:rPr>
                <w:rFonts w:ascii="Arial" w:hAnsi="Arial" w:cs="Arial"/>
                <w:sz w:val="22"/>
                <w:szCs w:val="22"/>
                <w:highlight w:val="yellow"/>
              </w:rPr>
            </w:pPr>
          </w:p>
        </w:tc>
        <w:tc>
          <w:tcPr>
            <w:tcW w:w="3402" w:type="dxa"/>
            <w:shd w:val="clear" w:color="auto" w:fill="auto"/>
          </w:tcPr>
          <w:p w:rsidR="00FD75D2" w:rsidRPr="005E7D5F" w:rsidRDefault="00FD75D2" w:rsidP="00920BD6">
            <w:pPr>
              <w:rPr>
                <w:rFonts w:ascii="Arial" w:hAnsi="Arial" w:cs="Arial"/>
                <w:sz w:val="22"/>
                <w:szCs w:val="22"/>
                <w:highlight w:val="yellow"/>
              </w:rPr>
            </w:pPr>
          </w:p>
        </w:tc>
      </w:tr>
      <w:tr w:rsidR="00FD75D2" w:rsidRPr="005A39A8"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ZA</w:t>
            </w:r>
          </w:p>
        </w:tc>
        <w:tc>
          <w:tcPr>
            <w:tcW w:w="3118"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MEANWELL, Paul</w:t>
            </w:r>
          </w:p>
        </w:tc>
        <w:tc>
          <w:tcPr>
            <w:tcW w:w="3402"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Komatsu</w:t>
            </w:r>
          </w:p>
          <w:p w:rsidR="00FD75D2" w:rsidRPr="005A39A8" w:rsidRDefault="00FD75D2" w:rsidP="00920BD6">
            <w:pPr>
              <w:rPr>
                <w:rFonts w:ascii="Arial" w:hAnsi="Arial" w:cs="Arial"/>
                <w:sz w:val="22"/>
                <w:szCs w:val="22"/>
              </w:rPr>
            </w:pPr>
          </w:p>
        </w:tc>
      </w:tr>
      <w:tr w:rsidR="00FD75D2" w:rsidRPr="00EB1C61" w:rsidTr="00920BD6">
        <w:trPr>
          <w:jc w:val="center"/>
        </w:trPr>
        <w:tc>
          <w:tcPr>
            <w:tcW w:w="1673" w:type="dxa"/>
            <w:shd w:val="clear" w:color="auto" w:fill="auto"/>
          </w:tcPr>
          <w:p w:rsidR="00FD75D2" w:rsidRPr="005A39A8" w:rsidRDefault="00FD75D2" w:rsidP="00920BD6">
            <w:pPr>
              <w:rPr>
                <w:rFonts w:ascii="Arial" w:hAnsi="Arial" w:cs="Arial"/>
                <w:sz w:val="22"/>
                <w:szCs w:val="22"/>
              </w:rPr>
            </w:pPr>
            <w:r w:rsidRPr="005A39A8">
              <w:rPr>
                <w:rFonts w:ascii="Arial" w:hAnsi="Arial" w:cs="Arial"/>
                <w:sz w:val="22"/>
                <w:szCs w:val="22"/>
              </w:rPr>
              <w:t>ZA</w:t>
            </w:r>
          </w:p>
          <w:p w:rsidR="00FD75D2" w:rsidRPr="005A39A8" w:rsidRDefault="00FD75D2" w:rsidP="00920BD6">
            <w:pPr>
              <w:rPr>
                <w:rFonts w:ascii="Arial" w:hAnsi="Arial" w:cs="Arial"/>
                <w:sz w:val="22"/>
                <w:szCs w:val="22"/>
              </w:rPr>
            </w:pPr>
          </w:p>
        </w:tc>
        <w:tc>
          <w:tcPr>
            <w:tcW w:w="3118" w:type="dxa"/>
            <w:shd w:val="clear" w:color="auto" w:fill="auto"/>
          </w:tcPr>
          <w:p w:rsidR="00FD75D2" w:rsidRPr="005A39A8" w:rsidRDefault="00E10757" w:rsidP="00920BD6">
            <w:pPr>
              <w:rPr>
                <w:rFonts w:ascii="Arial" w:hAnsi="Arial" w:cs="Arial"/>
                <w:sz w:val="22"/>
                <w:szCs w:val="22"/>
              </w:rPr>
            </w:pPr>
            <w:r w:rsidRPr="005A39A8">
              <w:rPr>
                <w:rFonts w:ascii="Arial" w:hAnsi="Arial" w:cs="Arial"/>
                <w:sz w:val="22"/>
                <w:szCs w:val="22"/>
              </w:rPr>
              <w:t xml:space="preserve">ZEELIE </w:t>
            </w:r>
            <w:proofErr w:type="spellStart"/>
            <w:r w:rsidRPr="005A39A8">
              <w:rPr>
                <w:rFonts w:ascii="Arial" w:hAnsi="Arial" w:cs="Arial"/>
                <w:sz w:val="22"/>
                <w:szCs w:val="22"/>
              </w:rPr>
              <w:t>regardt</w:t>
            </w:r>
            <w:proofErr w:type="spellEnd"/>
            <w:r w:rsidR="00FD75D2" w:rsidRPr="005A39A8">
              <w:rPr>
                <w:rFonts w:ascii="Arial" w:hAnsi="Arial" w:cs="Arial"/>
                <w:sz w:val="22"/>
                <w:szCs w:val="22"/>
              </w:rPr>
              <w:t xml:space="preserve"> </w:t>
            </w:r>
          </w:p>
        </w:tc>
        <w:tc>
          <w:tcPr>
            <w:tcW w:w="3402" w:type="dxa"/>
            <w:shd w:val="clear" w:color="auto" w:fill="auto"/>
          </w:tcPr>
          <w:p w:rsidR="00FD75D2" w:rsidRDefault="00FD75D2" w:rsidP="00920BD6">
            <w:pPr>
              <w:rPr>
                <w:rFonts w:ascii="Arial" w:hAnsi="Arial" w:cs="Arial"/>
                <w:sz w:val="22"/>
                <w:szCs w:val="22"/>
              </w:rPr>
            </w:pPr>
            <w:r w:rsidRPr="005A39A8">
              <w:rPr>
                <w:rFonts w:ascii="Arial" w:hAnsi="Arial" w:cs="Arial"/>
                <w:sz w:val="22"/>
                <w:szCs w:val="22"/>
              </w:rPr>
              <w:t>MASC</w:t>
            </w:r>
          </w:p>
        </w:tc>
      </w:tr>
      <w:tr w:rsidR="00FD75D2" w:rsidRPr="00EB1C61" w:rsidTr="00920BD6">
        <w:trPr>
          <w:jc w:val="center"/>
        </w:trPr>
        <w:tc>
          <w:tcPr>
            <w:tcW w:w="1673" w:type="dxa"/>
            <w:shd w:val="clear" w:color="auto" w:fill="auto"/>
          </w:tcPr>
          <w:p w:rsidR="00FD75D2" w:rsidRDefault="00FD75D2" w:rsidP="00920BD6">
            <w:pPr>
              <w:rPr>
                <w:rFonts w:ascii="Arial" w:hAnsi="Arial" w:cs="Arial"/>
                <w:sz w:val="22"/>
                <w:szCs w:val="22"/>
              </w:rPr>
            </w:pPr>
          </w:p>
          <w:p w:rsidR="00FD75D2" w:rsidRPr="00EB1C61" w:rsidRDefault="00FD75D2" w:rsidP="00920BD6">
            <w:pPr>
              <w:rPr>
                <w:rFonts w:ascii="Arial" w:hAnsi="Arial" w:cs="Arial"/>
                <w:sz w:val="22"/>
                <w:szCs w:val="22"/>
              </w:rPr>
            </w:pPr>
          </w:p>
        </w:tc>
        <w:tc>
          <w:tcPr>
            <w:tcW w:w="3118" w:type="dxa"/>
            <w:shd w:val="clear" w:color="auto" w:fill="auto"/>
          </w:tcPr>
          <w:p w:rsidR="00FD75D2" w:rsidRPr="00EB1C61" w:rsidRDefault="00FD75D2" w:rsidP="00920BD6">
            <w:pPr>
              <w:rPr>
                <w:rFonts w:ascii="Arial" w:hAnsi="Arial" w:cs="Arial"/>
                <w:sz w:val="22"/>
                <w:szCs w:val="22"/>
              </w:rPr>
            </w:pPr>
          </w:p>
        </w:tc>
        <w:tc>
          <w:tcPr>
            <w:tcW w:w="3402" w:type="dxa"/>
            <w:shd w:val="clear" w:color="auto" w:fill="auto"/>
          </w:tcPr>
          <w:p w:rsidR="00FD75D2" w:rsidRDefault="00FD75D2" w:rsidP="00920BD6">
            <w:pPr>
              <w:rPr>
                <w:rFonts w:ascii="Arial" w:hAnsi="Arial" w:cs="Arial"/>
                <w:sz w:val="22"/>
                <w:szCs w:val="22"/>
              </w:rPr>
            </w:pPr>
          </w:p>
        </w:tc>
      </w:tr>
    </w:tbl>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olor w:val="0000FF"/>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olor w:val="0000FF"/>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olor w:val="0000FF"/>
        </w:rPr>
      </w:pPr>
    </w:p>
    <w:p w:rsidR="00065B46" w:rsidRDefault="00085775" w:rsidP="00FF75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b/>
          <w:bCs/>
          <w:color w:val="0000FF"/>
        </w:rPr>
      </w:pPr>
      <w:r>
        <w:rPr>
          <w:rFonts w:ascii="Arial" w:hAnsi="Arial"/>
          <w:b/>
          <w:bCs/>
          <w:color w:val="0000FF"/>
        </w:rPr>
        <w:br w:type="page"/>
      </w:r>
    </w:p>
    <w:p w:rsidR="00DB2CB3" w:rsidRPr="00FF7503" w:rsidRDefault="00DB2CB3" w:rsidP="00FF75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sz w:val="22"/>
        </w:rPr>
      </w:pPr>
      <w:r w:rsidRPr="00FF7503">
        <w:rPr>
          <w:rFonts w:ascii="Arial" w:hAnsi="Arial"/>
          <w:b/>
          <w:bCs/>
          <w:color w:val="0000FF"/>
        </w:rPr>
        <w:lastRenderedPageBreak/>
        <w:t>MEETING CHAIR:</w:t>
      </w:r>
      <w:r w:rsidRPr="00FF7503">
        <w:rPr>
          <w:rFonts w:ascii="Arial" w:hAnsi="Arial"/>
          <w:b/>
          <w:bCs/>
          <w:color w:val="0000FF"/>
        </w:rPr>
        <w:tab/>
      </w:r>
      <w:r w:rsidR="00BC7319" w:rsidRPr="00FF7503">
        <w:rPr>
          <w:rFonts w:ascii="Arial" w:hAnsi="Arial"/>
          <w:b/>
          <w:bCs/>
          <w:color w:val="0000FF"/>
          <w:lang w:val="it-IT"/>
        </w:rPr>
        <w:t xml:space="preserve">Dr </w:t>
      </w:r>
      <w:r w:rsidR="0038771F" w:rsidRPr="00FF7503">
        <w:rPr>
          <w:rFonts w:ascii="Arial" w:hAnsi="Arial"/>
          <w:b/>
          <w:bCs/>
          <w:color w:val="0000FF"/>
          <w:lang w:val="it-IT"/>
        </w:rPr>
        <w:t>Thorsten Arnhold</w:t>
      </w:r>
      <w:r w:rsidRPr="00FF7503">
        <w:rPr>
          <w:rFonts w:ascii="Arial" w:hAnsi="Arial"/>
          <w:color w:val="0000FF"/>
          <w:sz w:val="22"/>
          <w:lang w:val="it-IT"/>
        </w:rPr>
        <w:t>,</w:t>
      </w:r>
      <w:r w:rsidRPr="00FF7503">
        <w:rPr>
          <w:rFonts w:ascii="Arial" w:hAnsi="Arial"/>
          <w:b/>
          <w:color w:val="0000FF"/>
          <w:sz w:val="22"/>
          <w:lang w:val="it-IT"/>
        </w:rPr>
        <w:t xml:space="preserve"> </w:t>
      </w:r>
      <w:r w:rsidR="0038771F" w:rsidRPr="00FF7503">
        <w:rPr>
          <w:rFonts w:ascii="Arial" w:hAnsi="Arial"/>
          <w:b/>
          <w:color w:val="0000FF"/>
          <w:sz w:val="22"/>
          <w:lang w:val="it-IT"/>
        </w:rPr>
        <w:t>Stahl</w:t>
      </w:r>
      <w:r w:rsidRPr="00FF7503">
        <w:rPr>
          <w:rFonts w:ascii="Arial" w:hAnsi="Arial"/>
          <w:b/>
          <w:bCs/>
          <w:color w:val="0000FF"/>
          <w:sz w:val="22"/>
          <w:lang w:val="it-IT"/>
        </w:rPr>
        <w:t xml:space="preserve"> (</w:t>
      </w:r>
      <w:r w:rsidR="0038771F" w:rsidRPr="00FF7503">
        <w:rPr>
          <w:rFonts w:ascii="Arial" w:hAnsi="Arial"/>
          <w:b/>
          <w:bCs/>
          <w:color w:val="0000FF"/>
          <w:sz w:val="22"/>
          <w:lang w:val="it-IT"/>
        </w:rPr>
        <w:t>Germ</w:t>
      </w:r>
      <w:r w:rsidR="0038771F" w:rsidRPr="00FF7503">
        <w:rPr>
          <w:rFonts w:ascii="Arial" w:hAnsi="Arial"/>
          <w:b/>
          <w:bCs/>
          <w:color w:val="0000FF"/>
          <w:lang w:val="it-IT"/>
        </w:rPr>
        <w:t>any</w:t>
      </w:r>
      <w:r w:rsidRPr="00FF7503">
        <w:rPr>
          <w:rFonts w:ascii="Arial" w:hAnsi="Arial"/>
          <w:b/>
          <w:bCs/>
          <w:color w:val="0000FF"/>
          <w:lang w:val="it-IT"/>
        </w:rPr>
        <w:t>)</w:t>
      </w:r>
      <w:r w:rsidR="00FF7503" w:rsidRPr="00FF7503">
        <w:rPr>
          <w:rFonts w:ascii="Arial" w:hAnsi="Arial"/>
          <w:b/>
          <w:bCs/>
          <w:color w:val="0000FF"/>
          <w:lang w:val="it-IT"/>
        </w:rPr>
        <w:t xml:space="preserve">, </w:t>
      </w:r>
      <w:r w:rsidRPr="00FF7503">
        <w:rPr>
          <w:rFonts w:ascii="Arial" w:hAnsi="Arial"/>
          <w:b/>
          <w:bCs/>
          <w:color w:val="0000FF"/>
          <w:lang w:val="it-IT"/>
        </w:rPr>
        <w:t>Chair IECEx</w:t>
      </w:r>
    </w:p>
    <w:p w:rsidR="00DB2CB3" w:rsidRPr="008216B5" w:rsidRDefault="00DB2CB3" w:rsidP="00BA2700">
      <w:pPr>
        <w:pStyle w:val="Footer"/>
        <w:tabs>
          <w:tab w:val="clear" w:pos="4153"/>
          <w:tab w:val="clear" w:pos="8306"/>
        </w:tabs>
        <w:rPr>
          <w:sz w:val="20"/>
          <w:szCs w:val="20"/>
        </w:rPr>
      </w:pPr>
    </w:p>
    <w:p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r>
        <w:rPr>
          <w:rFonts w:ascii="Helvetica" w:hAnsi="Helvetica"/>
          <w:b/>
          <w:i/>
          <w:sz w:val="28"/>
        </w:rPr>
        <w:t xml:space="preserve">Draft </w:t>
      </w:r>
      <w:r w:rsidR="00085775">
        <w:rPr>
          <w:rFonts w:ascii="Helvetica" w:hAnsi="Helvetica"/>
          <w:b/>
          <w:i/>
          <w:sz w:val="28"/>
        </w:rPr>
        <w:t>Formal Minutes</w:t>
      </w:r>
    </w:p>
    <w:p w:rsidR="00DB2CB3" w:rsidRDefault="00DB2CB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7E45FC" w:rsidRPr="00B07987" w:rsidRDefault="00B07987"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rPr>
      </w:pPr>
      <w:r w:rsidRPr="00B07987">
        <w:rPr>
          <w:rFonts w:ascii="Arial" w:hAnsi="Arial"/>
          <w:b/>
          <w:sz w:val="32"/>
          <w:szCs w:val="32"/>
        </w:rPr>
        <w:t>*</w:t>
      </w:r>
      <w:r>
        <w:rPr>
          <w:rFonts w:ascii="Arial" w:hAnsi="Arial"/>
          <w:b/>
          <w:sz w:val="32"/>
          <w:szCs w:val="32"/>
        </w:rPr>
        <w:t xml:space="preserve"> </w:t>
      </w:r>
      <w:r w:rsidRPr="00B07987">
        <w:rPr>
          <w:rFonts w:ascii="Arial" w:hAnsi="Arial"/>
          <w:i/>
        </w:rPr>
        <w:t xml:space="preserve">Items </w:t>
      </w:r>
      <w:r>
        <w:rPr>
          <w:rFonts w:ascii="Arial" w:hAnsi="Arial"/>
          <w:i/>
        </w:rPr>
        <w:t xml:space="preserve">marked with an Asterisk </w:t>
      </w:r>
      <w:r w:rsidR="00085775">
        <w:rPr>
          <w:rFonts w:ascii="Arial" w:hAnsi="Arial"/>
          <w:i/>
        </w:rPr>
        <w:t xml:space="preserve">were dealt with under </w:t>
      </w:r>
      <w:r>
        <w:rPr>
          <w:rFonts w:ascii="Arial" w:hAnsi="Arial"/>
          <w:i/>
        </w:rPr>
        <w:t>Annex A “Consent Agenda”</w:t>
      </w:r>
    </w:p>
    <w:p w:rsidR="007E45FC" w:rsidRDefault="007E45FC"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417"/>
        <w:rPr>
          <w:rFonts w:ascii="Helvetica" w:hAnsi="Helvetica"/>
          <w:sz w:val="20"/>
          <w:szCs w:val="20"/>
        </w:rPr>
      </w:pPr>
    </w:p>
    <w:p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16139C" w:rsidRPr="000A14A0" w:rsidRDefault="0016139C" w:rsidP="00AD71ED">
      <w:pPr>
        <w:numPr>
          <w:ilvl w:val="0"/>
          <w:numId w:val="21"/>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927"/>
        <w:rPr>
          <w:rFonts w:ascii="Arial" w:hAnsi="Arial"/>
          <w:b/>
          <w:i/>
          <w:iCs/>
        </w:rPr>
      </w:pPr>
      <w:r w:rsidRPr="000A14A0">
        <w:rPr>
          <w:rFonts w:ascii="Arial" w:hAnsi="Arial"/>
          <w:b/>
          <w:i/>
          <w:iCs/>
        </w:rPr>
        <w:t>OPENING AND WELCOME – Meeting Commence</w:t>
      </w:r>
      <w:r w:rsidR="00085775" w:rsidRPr="000A14A0">
        <w:rPr>
          <w:rFonts w:ascii="Arial" w:hAnsi="Arial"/>
          <w:b/>
          <w:i/>
          <w:iCs/>
        </w:rPr>
        <w:t>d</w:t>
      </w:r>
      <w:r w:rsidRPr="000A14A0">
        <w:rPr>
          <w:rFonts w:ascii="Arial" w:hAnsi="Arial"/>
          <w:b/>
          <w:i/>
          <w:iCs/>
        </w:rPr>
        <w:t xml:space="preserve"> 9.00am Thursday </w:t>
      </w:r>
    </w:p>
    <w:p w:rsidR="006F3FA7" w:rsidRPr="000A14A0" w:rsidRDefault="0016139C" w:rsidP="006F3FA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Cs/>
          <w:i/>
          <w:iCs/>
        </w:rPr>
      </w:pPr>
      <w:r w:rsidRPr="000A14A0">
        <w:rPr>
          <w:rFonts w:ascii="Arial" w:hAnsi="Arial"/>
          <w:b/>
          <w:i/>
          <w:iCs/>
        </w:rPr>
        <w:tab/>
        <w:t>2</w:t>
      </w:r>
      <w:r w:rsidR="00240DBE" w:rsidRPr="000A14A0">
        <w:rPr>
          <w:rFonts w:ascii="Arial" w:hAnsi="Arial"/>
          <w:b/>
          <w:i/>
          <w:iCs/>
        </w:rPr>
        <w:t>6</w:t>
      </w:r>
      <w:r w:rsidRPr="000A14A0">
        <w:rPr>
          <w:rFonts w:ascii="Arial" w:hAnsi="Arial"/>
          <w:b/>
          <w:i/>
          <w:iCs/>
          <w:vertAlign w:val="superscript"/>
        </w:rPr>
        <w:t>th</w:t>
      </w:r>
      <w:r w:rsidRPr="000A14A0">
        <w:rPr>
          <w:rFonts w:ascii="Arial" w:hAnsi="Arial"/>
          <w:b/>
          <w:i/>
          <w:iCs/>
        </w:rPr>
        <w:t xml:space="preserve"> September 201</w:t>
      </w:r>
      <w:r w:rsidR="00240DBE" w:rsidRPr="000A14A0">
        <w:rPr>
          <w:rFonts w:ascii="Arial" w:hAnsi="Arial"/>
          <w:b/>
          <w:i/>
          <w:iCs/>
        </w:rPr>
        <w:t>9</w:t>
      </w:r>
      <w:r w:rsidRPr="000A14A0">
        <w:rPr>
          <w:rFonts w:ascii="Arial" w:hAnsi="Arial"/>
          <w:b/>
          <w:i/>
          <w:iCs/>
        </w:rPr>
        <w:t xml:space="preserve">.  </w:t>
      </w:r>
    </w:p>
    <w:p w:rsidR="00085775" w:rsidRPr="004721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085775" w:rsidRPr="009975F4"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sidRPr="0058744C">
        <w:rPr>
          <w:rFonts w:ascii="Arial" w:hAnsi="Arial"/>
        </w:rPr>
        <w:t xml:space="preserve">The Chairman </w:t>
      </w:r>
      <w:r>
        <w:rPr>
          <w:rFonts w:ascii="Arial" w:hAnsi="Arial"/>
        </w:rPr>
        <w:t xml:space="preserve">declared the meeting open at 0900am and </w:t>
      </w:r>
      <w:r w:rsidRPr="0058744C">
        <w:rPr>
          <w:rFonts w:ascii="Arial" w:hAnsi="Arial"/>
        </w:rPr>
        <w:t xml:space="preserve">welcomed Members </w:t>
      </w:r>
      <w:r>
        <w:rPr>
          <w:rFonts w:ascii="Arial" w:hAnsi="Arial"/>
        </w:rPr>
        <w:t xml:space="preserve">and guests </w:t>
      </w:r>
      <w:r w:rsidRPr="0058744C">
        <w:rPr>
          <w:rFonts w:ascii="Arial" w:hAnsi="Arial"/>
        </w:rPr>
        <w:t>to this the 201</w:t>
      </w:r>
      <w:r>
        <w:rPr>
          <w:rFonts w:ascii="Arial" w:hAnsi="Arial"/>
        </w:rPr>
        <w:t>9</w:t>
      </w:r>
      <w:r w:rsidRPr="0058744C">
        <w:rPr>
          <w:rFonts w:ascii="Arial" w:hAnsi="Arial"/>
        </w:rPr>
        <w:t xml:space="preserve"> meeting of the IECEx Management Committee </w:t>
      </w:r>
      <w:r>
        <w:rPr>
          <w:rFonts w:ascii="Arial" w:hAnsi="Arial"/>
        </w:rPr>
        <w:t>and</w:t>
      </w:r>
      <w:r w:rsidR="00A340B3">
        <w:rPr>
          <w:rFonts w:ascii="Arial" w:hAnsi="Arial"/>
        </w:rPr>
        <w:t xml:space="preserve"> the</w:t>
      </w:r>
      <w:r w:rsidR="001C2CD8">
        <w:rPr>
          <w:rFonts w:ascii="Arial" w:hAnsi="Arial"/>
        </w:rPr>
        <w:t>n</w:t>
      </w:r>
      <w:r>
        <w:rPr>
          <w:rFonts w:ascii="Arial" w:hAnsi="Arial"/>
        </w:rPr>
        <w:t xml:space="preserve"> </w:t>
      </w:r>
      <w:r w:rsidRPr="00EB4FC0">
        <w:rPr>
          <w:rFonts w:ascii="Arial" w:hAnsi="Arial"/>
        </w:rPr>
        <w:t>invited</w:t>
      </w:r>
      <w:r w:rsidR="001C2CD8">
        <w:rPr>
          <w:rFonts w:ascii="Arial" w:hAnsi="Arial"/>
        </w:rPr>
        <w:t xml:space="preserve"> </w:t>
      </w:r>
      <w:r w:rsidR="0095086E" w:rsidRPr="006B3503">
        <w:rPr>
          <w:rFonts w:ascii="Arial" w:hAnsi="Arial"/>
          <w:color w:val="000000"/>
        </w:rPr>
        <w:t>H</w:t>
      </w:r>
      <w:r w:rsidRPr="00EB4FC0">
        <w:rPr>
          <w:rFonts w:ascii="Arial" w:hAnsi="Arial"/>
          <w:bCs/>
        </w:rPr>
        <w:t>is</w:t>
      </w:r>
      <w:r>
        <w:rPr>
          <w:rFonts w:ascii="Arial" w:hAnsi="Arial"/>
          <w:bCs/>
          <w:color w:val="FF0000"/>
        </w:rPr>
        <w:t xml:space="preserve"> </w:t>
      </w:r>
      <w:r w:rsidRPr="009975F4">
        <w:rPr>
          <w:rFonts w:ascii="Arial" w:hAnsi="Arial"/>
        </w:rPr>
        <w:t>Excellency Abdulla Al-</w:t>
      </w:r>
      <w:proofErr w:type="spellStart"/>
      <w:r w:rsidRPr="009975F4">
        <w:rPr>
          <w:rFonts w:ascii="Arial" w:hAnsi="Arial"/>
        </w:rPr>
        <w:t>Maeeni</w:t>
      </w:r>
      <w:proofErr w:type="spellEnd"/>
      <w:r w:rsidRPr="009975F4">
        <w:rPr>
          <w:rFonts w:ascii="Arial" w:hAnsi="Arial"/>
        </w:rPr>
        <w:t>, Director General of Emirates Authority for Standardisation &amp; Metrology, ESMA</w:t>
      </w:r>
      <w:r w:rsidR="0095086E">
        <w:rPr>
          <w:rFonts w:ascii="Arial" w:hAnsi="Arial"/>
        </w:rPr>
        <w:t>,</w:t>
      </w:r>
      <w:r w:rsidRPr="009975F4">
        <w:rPr>
          <w:rFonts w:ascii="Arial" w:hAnsi="Arial"/>
        </w:rPr>
        <w:t xml:space="preserve"> as the IECEx National Member Body of the UAE and host of this 2019 meeting</w:t>
      </w:r>
      <w:r w:rsidR="008749C6">
        <w:rPr>
          <w:rFonts w:ascii="Arial" w:hAnsi="Arial"/>
        </w:rPr>
        <w:t xml:space="preserve"> to address the meeting</w:t>
      </w:r>
      <w:r w:rsidRPr="009975F4">
        <w:rPr>
          <w:rFonts w:ascii="Arial" w:hAnsi="Arial"/>
        </w:rPr>
        <w:t>.</w:t>
      </w:r>
    </w:p>
    <w:p w:rsidR="00085775" w:rsidRPr="009975F4"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sidRPr="009975F4">
        <w:rPr>
          <w:rFonts w:ascii="Arial" w:hAnsi="Arial"/>
        </w:rPr>
        <w:t>His Excellency addressed the meeting</w:t>
      </w:r>
      <w:r>
        <w:rPr>
          <w:rFonts w:ascii="Arial" w:hAnsi="Arial"/>
        </w:rPr>
        <w:t xml:space="preserve">, welcoming </w:t>
      </w:r>
      <w:r w:rsidR="0095086E">
        <w:rPr>
          <w:rFonts w:ascii="Arial" w:hAnsi="Arial"/>
        </w:rPr>
        <w:t>d</w:t>
      </w:r>
      <w:r>
        <w:rPr>
          <w:rFonts w:ascii="Arial" w:hAnsi="Arial"/>
        </w:rPr>
        <w:t>elegates and guests to Dubai and commenting on the importance of IEC Schemes</w:t>
      </w:r>
      <w:r w:rsidR="0095086E">
        <w:rPr>
          <w:rFonts w:ascii="Arial" w:hAnsi="Arial"/>
        </w:rPr>
        <w:t>,</w:t>
      </w:r>
      <w:r>
        <w:rPr>
          <w:rFonts w:ascii="Arial" w:hAnsi="Arial"/>
        </w:rPr>
        <w:t xml:space="preserve"> like IECEx</w:t>
      </w:r>
      <w:r w:rsidR="0095086E">
        <w:rPr>
          <w:rFonts w:ascii="Arial" w:hAnsi="Arial"/>
        </w:rPr>
        <w:t>,</w:t>
      </w:r>
      <w:r>
        <w:rPr>
          <w:rFonts w:ascii="Arial" w:hAnsi="Arial"/>
        </w:rPr>
        <w:t xml:space="preserve"> to </w:t>
      </w:r>
      <w:r w:rsidR="0095086E">
        <w:rPr>
          <w:rFonts w:ascii="Arial" w:hAnsi="Arial"/>
        </w:rPr>
        <w:t xml:space="preserve">the </w:t>
      </w:r>
      <w:r>
        <w:rPr>
          <w:rFonts w:ascii="Arial" w:hAnsi="Arial"/>
        </w:rPr>
        <w:t xml:space="preserve">UAE and noting the previous hosting of </w:t>
      </w:r>
      <w:r w:rsidR="001C2CD8">
        <w:rPr>
          <w:rFonts w:ascii="Arial" w:hAnsi="Arial"/>
        </w:rPr>
        <w:t xml:space="preserve">the </w:t>
      </w:r>
      <w:r>
        <w:rPr>
          <w:rFonts w:ascii="Arial" w:hAnsi="Arial"/>
        </w:rPr>
        <w:t>IECEE meetings.  He further remarked on the strong active support for IECEx by UAE and the importance of IECEx to UAE.  He wished the</w:t>
      </w:r>
      <w:r w:rsidR="0095086E">
        <w:rPr>
          <w:rFonts w:ascii="Arial" w:hAnsi="Arial"/>
        </w:rPr>
        <w:t xml:space="preserve"> delegates a </w:t>
      </w:r>
      <w:r w:rsidR="00A340B3">
        <w:rPr>
          <w:rFonts w:ascii="Arial" w:hAnsi="Arial"/>
        </w:rPr>
        <w:t xml:space="preserve">most </w:t>
      </w:r>
      <w:r w:rsidR="0095086E">
        <w:rPr>
          <w:rFonts w:ascii="Arial" w:hAnsi="Arial"/>
        </w:rPr>
        <w:t>successful</w:t>
      </w:r>
      <w:r>
        <w:rPr>
          <w:rFonts w:ascii="Arial" w:hAnsi="Arial"/>
        </w:rPr>
        <w:t xml:space="preserve"> meeting.</w:t>
      </w:r>
    </w:p>
    <w:p w:rsidR="00085775"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The IECEx Chair thanked His Excellency for his welcome and for hosting this 2019 </w:t>
      </w:r>
      <w:r w:rsidR="001C2CD8">
        <w:rPr>
          <w:rFonts w:ascii="Arial" w:hAnsi="Arial"/>
        </w:rPr>
        <w:t xml:space="preserve">series of </w:t>
      </w:r>
      <w:r>
        <w:rPr>
          <w:rFonts w:ascii="Arial" w:hAnsi="Arial"/>
        </w:rPr>
        <w:t>meeting</w:t>
      </w:r>
      <w:r w:rsidR="001C2CD8">
        <w:rPr>
          <w:rFonts w:ascii="Arial" w:hAnsi="Arial"/>
        </w:rPr>
        <w:t>s</w:t>
      </w:r>
      <w:r>
        <w:rPr>
          <w:rFonts w:ascii="Arial" w:hAnsi="Arial"/>
        </w:rPr>
        <w:t>.</w:t>
      </w:r>
    </w:p>
    <w:p w:rsidR="00085775" w:rsidRDefault="00085775" w:rsidP="000857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pStyle w:val="Default"/>
      </w:pPr>
      <w:r>
        <w:t xml:space="preserve">The Chair also extended a </w:t>
      </w:r>
      <w:r w:rsidRPr="00E73C6C">
        <w:t xml:space="preserve">special welcome to </w:t>
      </w:r>
      <w:r>
        <w:t>Greece and the Kingdom of Saudi Arabia as new Member Countries of the IECEx and</w:t>
      </w:r>
      <w:r w:rsidR="00A340B3">
        <w:t xml:space="preserve"> to</w:t>
      </w:r>
      <w:r>
        <w:t xml:space="preserve"> the Delegates from Saudi Arabia attending for the first time.</w:t>
      </w:r>
    </w:p>
    <w:p w:rsidR="00085775" w:rsidRDefault="00085775" w:rsidP="00085775">
      <w:pPr>
        <w:pStyle w:val="Default"/>
      </w:pPr>
    </w:p>
    <w:p w:rsidR="00085775" w:rsidRPr="00085775" w:rsidRDefault="00085775" w:rsidP="00085775">
      <w:pPr>
        <w:pStyle w:val="Default"/>
        <w:rPr>
          <w:color w:val="auto"/>
        </w:rPr>
      </w:pPr>
      <w:r>
        <w:t xml:space="preserve">He also extended a special welcome and appreciation to IEC </w:t>
      </w:r>
      <w:r w:rsidRPr="0058744C">
        <w:t xml:space="preserve">Vice President and CAB Chairman, </w:t>
      </w:r>
      <w:r>
        <w:t>Mr Shawn Paulsen</w:t>
      </w:r>
      <w:r w:rsidR="0095086E">
        <w:t>,</w:t>
      </w:r>
      <w:r>
        <w:t xml:space="preserve"> thanking him for joining us which is a clear demonstration of their support for the work of the </w:t>
      </w:r>
      <w:r w:rsidRPr="00085775">
        <w:rPr>
          <w:color w:val="auto"/>
        </w:rPr>
        <w:t xml:space="preserve">IECEx and also welcomed other members of the IEC Conformity Assessment Board (CAB), </w:t>
      </w:r>
      <w:r w:rsidRPr="00085775">
        <w:rPr>
          <w:bCs/>
          <w:color w:val="auto"/>
        </w:rPr>
        <w:t xml:space="preserve">David Briere, Simon Barrowcliff, </w:t>
      </w:r>
      <w:proofErr w:type="spellStart"/>
      <w:r w:rsidRPr="00085775">
        <w:rPr>
          <w:bCs/>
          <w:color w:val="auto"/>
        </w:rPr>
        <w:t>Toshi</w:t>
      </w:r>
      <w:proofErr w:type="spellEnd"/>
      <w:r w:rsidRPr="00085775">
        <w:rPr>
          <w:bCs/>
          <w:color w:val="auto"/>
        </w:rPr>
        <w:t xml:space="preserve"> </w:t>
      </w:r>
      <w:proofErr w:type="spellStart"/>
      <w:r w:rsidRPr="00085775">
        <w:rPr>
          <w:bCs/>
          <w:color w:val="auto"/>
        </w:rPr>
        <w:t>Kajiya</w:t>
      </w:r>
      <w:proofErr w:type="spellEnd"/>
      <w:r w:rsidRPr="00085775">
        <w:rPr>
          <w:bCs/>
          <w:color w:val="auto"/>
        </w:rPr>
        <w:t xml:space="preserve">, Marty Cole, </w:t>
      </w:r>
      <w:r w:rsidR="00A340B3">
        <w:rPr>
          <w:bCs/>
          <w:color w:val="auto"/>
        </w:rPr>
        <w:t xml:space="preserve">and </w:t>
      </w:r>
      <w:r w:rsidRPr="00085775">
        <w:rPr>
          <w:bCs/>
          <w:color w:val="auto"/>
        </w:rPr>
        <w:t>also former CAB Member Ms DU.</w:t>
      </w:r>
    </w:p>
    <w:p w:rsidR="00085775" w:rsidRPr="00085775" w:rsidRDefault="00085775" w:rsidP="00085775">
      <w:pPr>
        <w:pStyle w:val="Default"/>
        <w:rPr>
          <w:color w:val="auto"/>
        </w:rPr>
      </w:pPr>
    </w:p>
    <w:p w:rsidR="00085775" w:rsidRDefault="00085775" w:rsidP="00085775">
      <w:pPr>
        <w:pStyle w:val="Default"/>
      </w:pPr>
      <w:r w:rsidRPr="00085775">
        <w:rPr>
          <w:color w:val="auto"/>
        </w:rPr>
        <w:t>The Chair noted and welcomed members of the IECEx Executive</w:t>
      </w:r>
      <w:r>
        <w:t xml:space="preserve"> </w:t>
      </w:r>
      <w:r w:rsidR="00A340B3">
        <w:t>and</w:t>
      </w:r>
      <w:r>
        <w:t xml:space="preserve"> also conveyed the apology of Mr</w:t>
      </w:r>
      <w:r w:rsidR="000A14A0">
        <w:t>.</w:t>
      </w:r>
      <w:r>
        <w:t xml:space="preserve"> Tim Duffy</w:t>
      </w:r>
      <w:r w:rsidR="0095086E">
        <w:t>,</w:t>
      </w:r>
      <w:r>
        <w:t xml:space="preserve"> also a CAB Member and Member of the IECEx Executive</w:t>
      </w:r>
      <w:r w:rsidR="0095086E">
        <w:t>,</w:t>
      </w:r>
      <w:r>
        <w:t xml:space="preserve"> who could not be with us but sent his apology and remarks as part of his </w:t>
      </w:r>
      <w:r w:rsidR="00E10757">
        <w:t>r</w:t>
      </w:r>
      <w:r>
        <w:t>eport as Chairman of the ExMarkCo Committee. He also conveyed the apology of the ExTAG Secretary, Mr</w:t>
      </w:r>
      <w:r w:rsidR="000A14A0">
        <w:t>.</w:t>
      </w:r>
      <w:r>
        <w:t xml:space="preserve"> Julian Gauthier who while attending the ExTAG meetings earlier this week could not attend this ExMC meeting.</w:t>
      </w:r>
    </w:p>
    <w:p w:rsidR="00085775" w:rsidRDefault="00085775" w:rsidP="00085775">
      <w:pPr>
        <w:pStyle w:val="Default"/>
      </w:pPr>
    </w:p>
    <w:p w:rsidR="00085775" w:rsidRDefault="00085775" w:rsidP="00085775">
      <w:pPr>
        <w:pStyle w:val="Default"/>
      </w:pPr>
      <w:r>
        <w:t>In acknowledging Members of the IECEx Secretariat the Chair also conveyed his appreciation for their preparatory work for these meetings.</w:t>
      </w:r>
    </w:p>
    <w:p w:rsidR="00085775" w:rsidRDefault="00085775" w:rsidP="00085775">
      <w:pPr>
        <w:pStyle w:val="Default"/>
      </w:pPr>
    </w:p>
    <w:p w:rsidR="00085775" w:rsidRDefault="00085775" w:rsidP="00085775">
      <w:pPr>
        <w:tabs>
          <w:tab w:val="left" w:pos="-1415"/>
          <w:tab w:val="left" w:pos="-708"/>
          <w:tab w:val="left" w:pos="0"/>
          <w:tab w:val="left" w:pos="426"/>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The Chair also welcomed Dr Roman Swartz, President of The International Organisation for Legal Metrology, OIML and the Assistant Director, Mr Paul Dixon, noting that </w:t>
      </w:r>
      <w:r>
        <w:rPr>
          <w:rFonts w:ascii="Arial" w:hAnsi="Arial"/>
        </w:rPr>
        <w:lastRenderedPageBreak/>
        <w:t>yesterday was the first meeting of the joint Working Group between IECEx and OIML and a good start to our cooperation.</w:t>
      </w:r>
    </w:p>
    <w:p w:rsidR="00085775" w:rsidRDefault="00085775" w:rsidP="00085775">
      <w:pPr>
        <w:tabs>
          <w:tab w:val="left" w:pos="-1415"/>
          <w:tab w:val="left" w:pos="-708"/>
          <w:tab w:val="left" w:pos="0"/>
          <w:tab w:val="left" w:pos="426"/>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426"/>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The Chair also thanked Mr Mark Coppler, Chair TC 31 and fellow TC / SC 31 Officers for attending and their ongoing cooperation with IECEx.</w:t>
      </w:r>
    </w:p>
    <w:p w:rsidR="00085775" w:rsidRPr="0058744C" w:rsidRDefault="00085775" w:rsidP="00085775">
      <w:pPr>
        <w:tabs>
          <w:tab w:val="left" w:pos="-1415"/>
          <w:tab w:val="left" w:pos="-708"/>
          <w:tab w:val="left" w:pos="0"/>
          <w:tab w:val="left" w:pos="426"/>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The Chair also noted the </w:t>
      </w:r>
      <w:r w:rsidR="00E10757">
        <w:rPr>
          <w:rFonts w:ascii="Arial" w:hAnsi="Arial"/>
        </w:rPr>
        <w:t xml:space="preserve">presence of </w:t>
      </w:r>
      <w:r>
        <w:rPr>
          <w:rFonts w:ascii="Arial" w:hAnsi="Arial"/>
        </w:rPr>
        <w:t xml:space="preserve">IECQ Chair, </w:t>
      </w:r>
      <w:r w:rsidR="0095086E">
        <w:rPr>
          <w:rFonts w:ascii="Arial" w:hAnsi="Arial"/>
        </w:rPr>
        <w:t xml:space="preserve">Ms. </w:t>
      </w:r>
      <w:r>
        <w:rPr>
          <w:rFonts w:ascii="Arial" w:hAnsi="Arial"/>
        </w:rPr>
        <w:t>Marie</w:t>
      </w:r>
      <w:r w:rsidR="0095086E">
        <w:rPr>
          <w:rFonts w:ascii="Arial" w:hAnsi="Arial"/>
        </w:rPr>
        <w:t xml:space="preserve">-Elisabeth </w:t>
      </w:r>
      <w:proofErr w:type="spellStart"/>
      <w:r w:rsidR="0095086E">
        <w:rPr>
          <w:rFonts w:ascii="Arial" w:hAnsi="Arial"/>
        </w:rPr>
        <w:t>d’Ornano</w:t>
      </w:r>
      <w:proofErr w:type="spellEnd"/>
      <w:r w:rsidR="00A340B3">
        <w:rPr>
          <w:rFonts w:ascii="Arial" w:hAnsi="Arial"/>
        </w:rPr>
        <w:t>,</w:t>
      </w:r>
      <w:r w:rsidR="0095086E">
        <w:rPr>
          <w:rFonts w:ascii="Arial" w:hAnsi="Arial"/>
        </w:rPr>
        <w:t xml:space="preserve"> who </w:t>
      </w:r>
      <w:r>
        <w:rPr>
          <w:rFonts w:ascii="Arial" w:hAnsi="Arial"/>
        </w:rPr>
        <w:t>join</w:t>
      </w:r>
      <w:r w:rsidR="0095086E">
        <w:rPr>
          <w:rFonts w:ascii="Arial" w:hAnsi="Arial"/>
        </w:rPr>
        <w:t>ed</w:t>
      </w:r>
      <w:r>
        <w:rPr>
          <w:rFonts w:ascii="Arial" w:hAnsi="Arial"/>
        </w:rPr>
        <w:t xml:space="preserve"> this meeting and commented on the good will and spirit of cooperation that exists among the IEC CA Systems.</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The Chair further welcomed Mr Frank Lienesch from PTB in Germany noting his role in the UNECE</w:t>
      </w:r>
      <w:r w:rsidR="0089012D">
        <w:rPr>
          <w:rFonts w:ascii="Arial" w:hAnsi="Arial"/>
        </w:rPr>
        <w:t>.</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sidRPr="004F2E11">
        <w:rPr>
          <w:rFonts w:ascii="Arial" w:hAnsi="Arial"/>
        </w:rPr>
        <w:t>The Chair</w:t>
      </w:r>
      <w:r>
        <w:rPr>
          <w:rFonts w:ascii="Arial" w:hAnsi="Arial"/>
        </w:rPr>
        <w:t xml:space="preserve"> then welcomed Delegates and Observes from UAE and ESMA extending his appreciation for their hosting</w:t>
      </w:r>
      <w:r w:rsidR="001C2CD8">
        <w:rPr>
          <w:rFonts w:ascii="Arial" w:hAnsi="Arial"/>
        </w:rPr>
        <w:t xml:space="preserve"> and preparatory work</w:t>
      </w:r>
      <w:r>
        <w:rPr>
          <w:rFonts w:ascii="Arial" w:hAnsi="Arial"/>
        </w:rPr>
        <w:t>.</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 xml:space="preserve"> </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The Chair then informed that we plan to display each decision taken in order to have the decisions confirmed by the end of the meeting.  The meeting agreed.</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r>
        <w:rPr>
          <w:rFonts w:ascii="Arial" w:hAnsi="Arial"/>
        </w:rPr>
        <w:t>The meeting was informed that the Secretariat is recording the audio for this meeting purely to assist in preparation of the formal minutes and that copies of the audio are not distributed nor available to anyone. The Chair asked if there were any questions or concerns.  None were raised.</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321"/>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r w:rsidRPr="00704045">
        <w:rPr>
          <w:rFonts w:ascii="Arial" w:hAnsi="Arial"/>
        </w:rPr>
        <w:t xml:space="preserve">The Chair </w:t>
      </w:r>
      <w:r>
        <w:rPr>
          <w:rFonts w:ascii="Arial" w:hAnsi="Arial"/>
        </w:rPr>
        <w:t>t</w:t>
      </w:r>
      <w:r w:rsidRPr="00704045">
        <w:rPr>
          <w:rFonts w:ascii="Arial" w:hAnsi="Arial"/>
        </w:rPr>
        <w:t xml:space="preserve">hen moved to his opening </w:t>
      </w:r>
      <w:r w:rsidR="008749C6" w:rsidRPr="00704045">
        <w:rPr>
          <w:rFonts w:ascii="Arial" w:hAnsi="Arial"/>
        </w:rPr>
        <w:t>address</w:t>
      </w:r>
      <w:r w:rsidR="008749C6">
        <w:rPr>
          <w:rFonts w:ascii="Arial" w:hAnsi="Arial"/>
        </w:rPr>
        <w:t>;</w:t>
      </w:r>
      <w:r>
        <w:rPr>
          <w:rFonts w:ascii="Arial" w:hAnsi="Arial"/>
        </w:rPr>
        <w:t xml:space="preserve"> agenda item 1.1</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p>
    <w:p w:rsidR="00085775" w:rsidRPr="000A14A0" w:rsidRDefault="00085775" w:rsidP="00AD71ED">
      <w:pPr>
        <w:numPr>
          <w:ilvl w:val="1"/>
          <w:numId w:val="10"/>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rPr>
      </w:pPr>
      <w:r w:rsidRPr="000A14A0">
        <w:rPr>
          <w:rFonts w:ascii="Arial" w:hAnsi="Arial"/>
          <w:b/>
          <w:i/>
          <w:iCs/>
        </w:rPr>
        <w:t>Introduction and Address by IECEx Chair – Dr Arnhold</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The Chair noted that this is his 6</w:t>
      </w:r>
      <w:r w:rsidRPr="00B71237">
        <w:rPr>
          <w:rFonts w:ascii="Arial" w:hAnsi="Arial"/>
          <w:vertAlign w:val="superscript"/>
        </w:rPr>
        <w:t>th</w:t>
      </w:r>
      <w:r>
        <w:rPr>
          <w:rFonts w:ascii="Arial" w:hAnsi="Arial"/>
        </w:rPr>
        <w:t xml:space="preserve"> and final year as IECEx Chair and hence his final meeting </w:t>
      </w:r>
      <w:r w:rsidR="001C2CD8">
        <w:rPr>
          <w:rFonts w:ascii="Arial" w:hAnsi="Arial"/>
        </w:rPr>
        <w:t xml:space="preserve">in this capacity </w:t>
      </w:r>
      <w:r>
        <w:rPr>
          <w:rFonts w:ascii="Arial" w:hAnsi="Arial"/>
        </w:rPr>
        <w:t>and gave the meeting a recap</w:t>
      </w:r>
      <w:r w:rsidR="0095086E">
        <w:rPr>
          <w:rFonts w:ascii="Arial" w:hAnsi="Arial"/>
        </w:rPr>
        <w:t>, via a power point presentation,</w:t>
      </w:r>
      <w:r>
        <w:rPr>
          <w:rFonts w:ascii="Arial" w:hAnsi="Arial"/>
        </w:rPr>
        <w:t xml:space="preserve"> of where IECEx has come from and the value proposition.  His presentation recapped</w:t>
      </w:r>
      <w:r w:rsidR="00A340B3">
        <w:rPr>
          <w:rFonts w:ascii="Arial" w:hAnsi="Arial"/>
        </w:rPr>
        <w:t xml:space="preserve"> </w:t>
      </w:r>
      <w:r>
        <w:rPr>
          <w:rFonts w:ascii="Arial" w:hAnsi="Arial"/>
        </w:rPr>
        <w:t>the achievements of the past 6 years</w:t>
      </w:r>
      <w:r w:rsidR="00120FDA">
        <w:rPr>
          <w:rFonts w:ascii="Arial" w:hAnsi="Arial"/>
        </w:rPr>
        <w:t>,</w:t>
      </w:r>
      <w:r>
        <w:rPr>
          <w:rFonts w:ascii="Arial" w:hAnsi="Arial"/>
        </w:rPr>
        <w:t xml:space="preserve"> noting in particular</w:t>
      </w:r>
      <w:r w:rsidR="00A340B3">
        <w:rPr>
          <w:rFonts w:ascii="Arial" w:hAnsi="Arial"/>
        </w:rPr>
        <w:t>,</w:t>
      </w:r>
      <w:r>
        <w:rPr>
          <w:rFonts w:ascii="Arial" w:hAnsi="Arial"/>
        </w:rPr>
        <w:t xml:space="preserve"> </w:t>
      </w:r>
      <w:r w:rsidR="00120FDA">
        <w:rPr>
          <w:rFonts w:ascii="Arial" w:hAnsi="Arial"/>
        </w:rPr>
        <w:t xml:space="preserve">the </w:t>
      </w:r>
      <w:r>
        <w:rPr>
          <w:rFonts w:ascii="Arial" w:hAnsi="Arial"/>
        </w:rPr>
        <w:t>growth in the number of Certificates and Reports,</w:t>
      </w:r>
      <w:r w:rsidRPr="006B3503">
        <w:rPr>
          <w:rFonts w:ascii="Arial" w:hAnsi="Arial"/>
          <w:color w:val="FF0000"/>
        </w:rPr>
        <w:t xml:space="preserve"> </w:t>
      </w:r>
      <w:r w:rsidR="00120FDA" w:rsidRPr="00D878FF">
        <w:rPr>
          <w:rFonts w:ascii="Arial" w:hAnsi="Arial"/>
          <w:color w:val="000000"/>
        </w:rPr>
        <w:t>as well as</w:t>
      </w:r>
      <w:r>
        <w:rPr>
          <w:rFonts w:ascii="Arial" w:hAnsi="Arial"/>
        </w:rPr>
        <w:t xml:space="preserve"> the new non-electrical standards and introduction of Assemblies issued</w:t>
      </w:r>
      <w:r w:rsidR="00120FDA">
        <w:rPr>
          <w:rFonts w:ascii="Arial" w:hAnsi="Arial"/>
        </w:rPr>
        <w:t>. He noted</w:t>
      </w:r>
      <w:r>
        <w:rPr>
          <w:rFonts w:ascii="Arial" w:hAnsi="Arial"/>
        </w:rPr>
        <w:t xml:space="preserve"> </w:t>
      </w:r>
      <w:r w:rsidR="00120FDA">
        <w:rPr>
          <w:rFonts w:ascii="Arial" w:hAnsi="Arial"/>
        </w:rPr>
        <w:t xml:space="preserve">the </w:t>
      </w:r>
      <w:r>
        <w:rPr>
          <w:rFonts w:ascii="Arial" w:hAnsi="Arial"/>
        </w:rPr>
        <w:t xml:space="preserve">new members joining and </w:t>
      </w:r>
      <w:r w:rsidR="00120FDA">
        <w:rPr>
          <w:rFonts w:ascii="Arial" w:hAnsi="Arial"/>
        </w:rPr>
        <w:t xml:space="preserve">the </w:t>
      </w:r>
      <w:r>
        <w:rPr>
          <w:rFonts w:ascii="Arial" w:hAnsi="Arial"/>
        </w:rPr>
        <w:t xml:space="preserve">significant growth in the IECEx </w:t>
      </w:r>
      <w:r w:rsidR="008749C6">
        <w:rPr>
          <w:rFonts w:ascii="Arial" w:hAnsi="Arial"/>
        </w:rPr>
        <w:t xml:space="preserve">Certificate of </w:t>
      </w:r>
      <w:r>
        <w:rPr>
          <w:rFonts w:ascii="Arial" w:hAnsi="Arial"/>
        </w:rPr>
        <w:t>Person</w:t>
      </w:r>
      <w:r w:rsidR="008749C6">
        <w:rPr>
          <w:rFonts w:ascii="Arial" w:hAnsi="Arial"/>
        </w:rPr>
        <w:t xml:space="preserve">al Competence </w:t>
      </w:r>
      <w:r>
        <w:rPr>
          <w:rFonts w:ascii="Arial" w:hAnsi="Arial"/>
        </w:rPr>
        <w:t>Scheme and</w:t>
      </w:r>
      <w:r w:rsidR="00A340B3">
        <w:rPr>
          <w:rFonts w:ascii="Arial" w:hAnsi="Arial"/>
        </w:rPr>
        <w:t xml:space="preserve"> the</w:t>
      </w:r>
      <w:r>
        <w:rPr>
          <w:rFonts w:ascii="Arial" w:hAnsi="Arial"/>
        </w:rPr>
        <w:t xml:space="preserve"> introduction of the IECEx Recognised Training Providers, RTP.  Also noting the steady growth in the IECEx Certified Services Scheme.</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  </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He </w:t>
      </w:r>
      <w:r w:rsidR="00A340B3">
        <w:rPr>
          <w:rFonts w:ascii="Arial" w:hAnsi="Arial"/>
        </w:rPr>
        <w:t xml:space="preserve">commented </w:t>
      </w:r>
      <w:r>
        <w:rPr>
          <w:rFonts w:ascii="Arial" w:hAnsi="Arial"/>
        </w:rPr>
        <w:t xml:space="preserve">that he is proud to see how IECEx continues to dominate globally in the Ex field.  As part of his final comments as IECEx Chair he proposed a clear focus on Marketing </w:t>
      </w:r>
      <w:r w:rsidR="00120FDA">
        <w:rPr>
          <w:rFonts w:ascii="Arial" w:hAnsi="Arial"/>
        </w:rPr>
        <w:t xml:space="preserve">of </w:t>
      </w:r>
      <w:r>
        <w:rPr>
          <w:rFonts w:ascii="Arial" w:hAnsi="Arial"/>
        </w:rPr>
        <w:t xml:space="preserve">the IECEx which is something that we have been lacking and would like to see </w:t>
      </w:r>
      <w:r w:rsidR="00120FDA">
        <w:rPr>
          <w:rFonts w:ascii="Arial" w:hAnsi="Arial"/>
        </w:rPr>
        <w:t xml:space="preserve">increased </w:t>
      </w:r>
      <w:r>
        <w:rPr>
          <w:rFonts w:ascii="Arial" w:hAnsi="Arial"/>
        </w:rPr>
        <w:t>efforts in this area.</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He also suggested promotion to encourage young persons to participate in IECEx.</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He concluded with a special note of thanks to </w:t>
      </w:r>
      <w:r w:rsidR="00120FDA">
        <w:rPr>
          <w:rFonts w:ascii="Arial" w:hAnsi="Arial"/>
        </w:rPr>
        <w:t>everyone who had</w:t>
      </w:r>
      <w:r>
        <w:rPr>
          <w:rFonts w:ascii="Arial" w:hAnsi="Arial"/>
        </w:rPr>
        <w:t xml:space="preserve"> both supported and assisted him during his 2 terms as IECEx Chair and gave a commitment to continue </w:t>
      </w:r>
      <w:r>
        <w:rPr>
          <w:rFonts w:ascii="Arial" w:hAnsi="Arial"/>
        </w:rPr>
        <w:lastRenderedPageBreak/>
        <w:t xml:space="preserve">supporting IECEx as a member of the IECEx Executive as he takes up the official title of IECEx Immediate Past Chair. </w:t>
      </w: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085775"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085775" w:rsidRPr="000A14A0" w:rsidRDefault="00085775" w:rsidP="00AD71ED">
      <w:pPr>
        <w:numPr>
          <w:ilvl w:val="1"/>
          <w:numId w:val="10"/>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rPr>
      </w:pPr>
      <w:r w:rsidRPr="000A14A0">
        <w:rPr>
          <w:rFonts w:ascii="Arial" w:hAnsi="Arial"/>
          <w:b/>
          <w:i/>
          <w:iCs/>
        </w:rPr>
        <w:t xml:space="preserve">Address by the IEC Vice President - Mr Shawn Paulsen </w:t>
      </w:r>
    </w:p>
    <w:p w:rsidR="00085775" w:rsidRDefault="00085775" w:rsidP="00085775">
      <w:pPr>
        <w:pStyle w:val="ListParagraph"/>
        <w:ind w:left="0"/>
        <w:rPr>
          <w:rFonts w:ascii="Arial" w:hAnsi="Arial"/>
          <w:b/>
        </w:rPr>
      </w:pPr>
    </w:p>
    <w:p w:rsidR="00085775" w:rsidRPr="0092569F" w:rsidRDefault="00085775" w:rsidP="00085775">
      <w:pPr>
        <w:pStyle w:val="ListParagraph"/>
        <w:ind w:left="0"/>
        <w:rPr>
          <w:rFonts w:ascii="Arial" w:hAnsi="Arial"/>
        </w:rPr>
      </w:pPr>
      <w:r w:rsidRPr="0092569F">
        <w:rPr>
          <w:rFonts w:ascii="Arial" w:hAnsi="Arial"/>
        </w:rPr>
        <w:t>The Chair called upon the IEC Vice President Mr Paulsen to address the meeting.</w:t>
      </w:r>
    </w:p>
    <w:p w:rsidR="00085775" w:rsidRPr="0092569F"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sidRPr="0092569F">
        <w:rPr>
          <w:rFonts w:ascii="Arial" w:hAnsi="Arial"/>
        </w:rPr>
        <w:t>Mr Paulsen gave a ppt presentation</w:t>
      </w:r>
      <w:r>
        <w:rPr>
          <w:rFonts w:ascii="Arial" w:hAnsi="Arial"/>
        </w:rPr>
        <w:t xml:space="preserve">, thanking the IECEx Chair for his leadership and great work over the past 6 years and also thanked ESMA </w:t>
      </w:r>
      <w:r w:rsidR="0089012D">
        <w:rPr>
          <w:rFonts w:ascii="Arial" w:hAnsi="Arial"/>
        </w:rPr>
        <w:t xml:space="preserve">and their sponsors </w:t>
      </w:r>
      <w:r>
        <w:rPr>
          <w:rFonts w:ascii="Arial" w:hAnsi="Arial"/>
        </w:rPr>
        <w:t>for hosting this meeting.</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Mr Paulsen (IEC VP) introduced himself and gave an overview of the IEC Conformity Assessment Activities namely within IECEE, IECEx, IECQ, IECRE.  He then gave a summary of the key points under the IEC Masterplan and its Implementation Plan, noting in particular:</w:t>
      </w:r>
    </w:p>
    <w:p w:rsidR="00085775" w:rsidRDefault="00085775" w:rsidP="00AD71ED">
      <w:pPr>
        <w:pStyle w:val="ListParagraph"/>
        <w:numPr>
          <w:ilvl w:val="0"/>
          <w:numId w:val="25"/>
        </w:numPr>
        <w:rPr>
          <w:rFonts w:ascii="Arial" w:hAnsi="Arial"/>
        </w:rPr>
      </w:pPr>
      <w:r>
        <w:rPr>
          <w:rFonts w:ascii="Arial" w:hAnsi="Arial"/>
        </w:rPr>
        <w:t>The size of IEC membership</w:t>
      </w:r>
    </w:p>
    <w:p w:rsidR="00085775" w:rsidRDefault="00085775" w:rsidP="00AD71ED">
      <w:pPr>
        <w:pStyle w:val="ListParagraph"/>
        <w:numPr>
          <w:ilvl w:val="0"/>
          <w:numId w:val="25"/>
        </w:numPr>
        <w:rPr>
          <w:rFonts w:ascii="Arial" w:hAnsi="Arial"/>
        </w:rPr>
      </w:pPr>
      <w:r>
        <w:rPr>
          <w:rFonts w:ascii="Arial" w:hAnsi="Arial"/>
        </w:rPr>
        <w:t xml:space="preserve">That IEC have offices in </w:t>
      </w:r>
      <w:r w:rsidR="00773F72">
        <w:rPr>
          <w:rFonts w:ascii="Arial" w:hAnsi="Arial"/>
        </w:rPr>
        <w:t>6</w:t>
      </w:r>
      <w:r>
        <w:rPr>
          <w:rFonts w:ascii="Arial" w:hAnsi="Arial"/>
        </w:rPr>
        <w:t xml:space="preserve"> co</w:t>
      </w:r>
      <w:r w:rsidR="00773F72">
        <w:rPr>
          <w:rFonts w:ascii="Arial" w:hAnsi="Arial"/>
        </w:rPr>
        <w:t>ntinents</w:t>
      </w:r>
    </w:p>
    <w:p w:rsidR="00085775" w:rsidRDefault="00085775" w:rsidP="00AD71ED">
      <w:pPr>
        <w:pStyle w:val="ListParagraph"/>
        <w:numPr>
          <w:ilvl w:val="0"/>
          <w:numId w:val="25"/>
        </w:numPr>
        <w:rPr>
          <w:rFonts w:ascii="Arial" w:hAnsi="Arial"/>
        </w:rPr>
      </w:pPr>
      <w:r>
        <w:rPr>
          <w:rFonts w:ascii="Arial" w:hAnsi="Arial"/>
        </w:rPr>
        <w:t>The numbers of member experts and numbers of Standards published</w:t>
      </w:r>
    </w:p>
    <w:p w:rsidR="00085775" w:rsidRDefault="00085775" w:rsidP="00AD71ED">
      <w:pPr>
        <w:pStyle w:val="ListParagraph"/>
        <w:numPr>
          <w:ilvl w:val="0"/>
          <w:numId w:val="25"/>
        </w:numPr>
        <w:rPr>
          <w:rFonts w:ascii="Arial" w:hAnsi="Arial"/>
        </w:rPr>
      </w:pPr>
      <w:r>
        <w:rPr>
          <w:rFonts w:ascii="Arial" w:hAnsi="Arial"/>
        </w:rPr>
        <w:t>The number of Certificates issued among the IEC Conformity Assessment Systems</w:t>
      </w:r>
    </w:p>
    <w:p w:rsidR="00085775" w:rsidRDefault="00085775" w:rsidP="00AD71ED">
      <w:pPr>
        <w:pStyle w:val="ListParagraph"/>
        <w:numPr>
          <w:ilvl w:val="0"/>
          <w:numId w:val="25"/>
        </w:numPr>
        <w:rPr>
          <w:rFonts w:ascii="Arial" w:hAnsi="Arial"/>
        </w:rPr>
      </w:pPr>
      <w:r>
        <w:rPr>
          <w:rFonts w:ascii="Arial" w:hAnsi="Arial"/>
        </w:rPr>
        <w:t xml:space="preserve">Further development of the IEC Academy, with e-learning, webinars and other training and educational services  </w:t>
      </w:r>
    </w:p>
    <w:p w:rsidR="00085775" w:rsidRDefault="00085775" w:rsidP="00AD71ED">
      <w:pPr>
        <w:pStyle w:val="ListParagraph"/>
        <w:numPr>
          <w:ilvl w:val="0"/>
          <w:numId w:val="25"/>
        </w:numPr>
        <w:rPr>
          <w:rFonts w:ascii="Arial" w:hAnsi="Arial"/>
        </w:rPr>
      </w:pPr>
      <w:r>
        <w:rPr>
          <w:rFonts w:ascii="Arial" w:hAnsi="Arial"/>
        </w:rPr>
        <w:t>The structure of IEC and its governance from Council Board, Standards Management Board, Conformity Assessment Board and the Market Strategy Board</w:t>
      </w:r>
    </w:p>
    <w:p w:rsidR="00085775" w:rsidRDefault="00085775" w:rsidP="00AD71ED">
      <w:pPr>
        <w:pStyle w:val="ListParagraph"/>
        <w:numPr>
          <w:ilvl w:val="0"/>
          <w:numId w:val="25"/>
        </w:numPr>
        <w:rPr>
          <w:rFonts w:ascii="Arial" w:hAnsi="Arial"/>
        </w:rPr>
      </w:pPr>
      <w:r>
        <w:rPr>
          <w:rFonts w:ascii="Arial" w:hAnsi="Arial"/>
        </w:rPr>
        <w:t>The Sustainable Development Goals (SDGs)</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 xml:space="preserve">Mr Paulsen also informed the meeting of the plan to appoint a new IEC General Secretary and CEO following the retirement of Mr </w:t>
      </w:r>
      <w:proofErr w:type="spellStart"/>
      <w:r>
        <w:rPr>
          <w:rFonts w:ascii="Arial" w:hAnsi="Arial"/>
        </w:rPr>
        <w:t>Vresswijk</w:t>
      </w:r>
      <w:proofErr w:type="spellEnd"/>
      <w:r>
        <w:rPr>
          <w:rFonts w:ascii="Arial" w:hAnsi="Arial"/>
        </w:rPr>
        <w:t>.</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sidRPr="00085775">
        <w:rPr>
          <w:rFonts w:ascii="Arial" w:hAnsi="Arial"/>
          <w:b/>
          <w:bCs/>
        </w:rPr>
        <w:t>[Secretariat Note</w:t>
      </w:r>
      <w:r>
        <w:rPr>
          <w:rFonts w:ascii="Arial" w:hAnsi="Arial"/>
        </w:rPr>
        <w:t>:  A copy of the presentation is available from the IECEx 2019 Meeting Website</w:t>
      </w:r>
      <w:r w:rsidR="0089012D">
        <w:rPr>
          <w:rFonts w:ascii="Arial" w:hAnsi="Arial"/>
        </w:rPr>
        <w:t xml:space="preserve">, as </w:t>
      </w:r>
      <w:proofErr w:type="gramStart"/>
      <w:r w:rsidR="0089012D">
        <w:rPr>
          <w:rFonts w:ascii="Arial" w:hAnsi="Arial"/>
        </w:rPr>
        <w:t>ExM</w:t>
      </w:r>
      <w:r w:rsidR="00FD3429">
        <w:rPr>
          <w:rFonts w:ascii="Arial" w:hAnsi="Arial"/>
        </w:rPr>
        <w:t>C(</w:t>
      </w:r>
      <w:proofErr w:type="gramEnd"/>
      <w:r w:rsidR="00FD3429">
        <w:rPr>
          <w:rFonts w:ascii="Arial" w:hAnsi="Arial"/>
        </w:rPr>
        <w:t>Dubai/CAB)08</w:t>
      </w:r>
      <w:r>
        <w:rPr>
          <w:rFonts w:ascii="Arial" w:hAnsi="Arial"/>
        </w:rPr>
        <w:t>]</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 xml:space="preserve">Mr Paulsen then focused on the role and activities of the IEC Conformity Assessment Board which </w:t>
      </w:r>
      <w:r w:rsidR="00E10757">
        <w:rPr>
          <w:rFonts w:ascii="Arial" w:hAnsi="Arial"/>
        </w:rPr>
        <w:t>h</w:t>
      </w:r>
      <w:r>
        <w:rPr>
          <w:rFonts w:ascii="Arial" w:hAnsi="Arial"/>
        </w:rPr>
        <w:t>a</w:t>
      </w:r>
      <w:r w:rsidR="00A340B3">
        <w:rPr>
          <w:rFonts w:ascii="Arial" w:hAnsi="Arial"/>
        </w:rPr>
        <w:t>s</w:t>
      </w:r>
      <w:r>
        <w:rPr>
          <w:rFonts w:ascii="Arial" w:hAnsi="Arial"/>
        </w:rPr>
        <w:t xml:space="preserve"> been delegated the role of taking care of the Conformity Assessment Interests of the Commission, with all IEC CA Systems, IECEE, IECEx, IECQ and IECRE </w:t>
      </w:r>
      <w:r w:rsidR="00E10757">
        <w:rPr>
          <w:rFonts w:ascii="Arial" w:hAnsi="Arial"/>
        </w:rPr>
        <w:t>reporting to CAB</w:t>
      </w:r>
      <w:r>
        <w:rPr>
          <w:rFonts w:ascii="Arial" w:hAnsi="Arial"/>
        </w:rPr>
        <w:t>.</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He then outlined the work within IEC CAB including the following:</w:t>
      </w:r>
    </w:p>
    <w:p w:rsidR="00085775" w:rsidRDefault="00085775" w:rsidP="00085775">
      <w:pPr>
        <w:pStyle w:val="ListParagraph"/>
        <w:ind w:left="0"/>
        <w:rPr>
          <w:rFonts w:ascii="Arial" w:hAnsi="Arial"/>
        </w:rPr>
      </w:pPr>
    </w:p>
    <w:p w:rsidR="00085775" w:rsidRDefault="00085775" w:rsidP="00AD71ED">
      <w:pPr>
        <w:pStyle w:val="ListParagraph"/>
        <w:numPr>
          <w:ilvl w:val="0"/>
          <w:numId w:val="26"/>
        </w:numPr>
        <w:rPr>
          <w:rFonts w:ascii="Arial" w:hAnsi="Arial"/>
        </w:rPr>
      </w:pPr>
      <w:r>
        <w:rPr>
          <w:rFonts w:ascii="Arial" w:hAnsi="Arial"/>
        </w:rPr>
        <w:t>Maintenance of the Harmonised Basic Rules (HBR), IEC CA 01</w:t>
      </w:r>
    </w:p>
    <w:p w:rsidR="00085775" w:rsidRDefault="00085775" w:rsidP="00AD71ED">
      <w:pPr>
        <w:pStyle w:val="ListParagraph"/>
        <w:numPr>
          <w:ilvl w:val="0"/>
          <w:numId w:val="26"/>
        </w:numPr>
        <w:rPr>
          <w:rFonts w:ascii="Arial" w:hAnsi="Arial"/>
        </w:rPr>
      </w:pPr>
      <w:r>
        <w:rPr>
          <w:rFonts w:ascii="Arial" w:hAnsi="Arial"/>
        </w:rPr>
        <w:t>Development of Policy documents, including the Peer Assessment Fundamentals</w:t>
      </w:r>
    </w:p>
    <w:p w:rsidR="00085775" w:rsidRDefault="00085775" w:rsidP="00AD71ED">
      <w:pPr>
        <w:pStyle w:val="ListParagraph"/>
        <w:numPr>
          <w:ilvl w:val="0"/>
          <w:numId w:val="26"/>
        </w:numPr>
        <w:rPr>
          <w:rFonts w:ascii="Arial" w:hAnsi="Arial"/>
        </w:rPr>
      </w:pPr>
      <w:r>
        <w:rPr>
          <w:rFonts w:ascii="Arial" w:hAnsi="Arial"/>
        </w:rPr>
        <w:t>Implementation of the IEC Masterplan</w:t>
      </w:r>
    </w:p>
    <w:p w:rsidR="00085775" w:rsidRDefault="00085775" w:rsidP="00AD71ED">
      <w:pPr>
        <w:pStyle w:val="ListParagraph"/>
        <w:numPr>
          <w:ilvl w:val="0"/>
          <w:numId w:val="26"/>
        </w:numPr>
        <w:rPr>
          <w:rFonts w:ascii="Arial" w:hAnsi="Arial"/>
        </w:rPr>
      </w:pPr>
      <w:r>
        <w:rPr>
          <w:rFonts w:ascii="Arial" w:hAnsi="Arial"/>
        </w:rPr>
        <w:lastRenderedPageBreak/>
        <w:t xml:space="preserve">Improved communication between IEC Technical Committees and IEC Conformity Assessment Systems, noting the excellent cooperation between IECEx and TC 31 </w:t>
      </w:r>
    </w:p>
    <w:p w:rsidR="00085775" w:rsidRDefault="00085775" w:rsidP="00AD71ED">
      <w:pPr>
        <w:pStyle w:val="ListParagraph"/>
        <w:numPr>
          <w:ilvl w:val="0"/>
          <w:numId w:val="26"/>
        </w:numPr>
        <w:rPr>
          <w:rFonts w:ascii="Arial" w:hAnsi="Arial"/>
        </w:rPr>
      </w:pPr>
      <w:r>
        <w:rPr>
          <w:rFonts w:ascii="Arial" w:hAnsi="Arial"/>
        </w:rPr>
        <w:t xml:space="preserve">Work in Cyber Security with the United Nations UNECE similar to the work done with IECEx and UNECE, also noting the new services of IECEE for Cyber Security </w:t>
      </w:r>
    </w:p>
    <w:p w:rsidR="00085775" w:rsidRDefault="00085775" w:rsidP="00AD71ED">
      <w:pPr>
        <w:pStyle w:val="ListParagraph"/>
        <w:numPr>
          <w:ilvl w:val="0"/>
          <w:numId w:val="26"/>
        </w:numPr>
        <w:rPr>
          <w:rFonts w:ascii="Arial" w:hAnsi="Arial"/>
        </w:rPr>
      </w:pPr>
      <w:r>
        <w:rPr>
          <w:rFonts w:ascii="Arial" w:hAnsi="Arial"/>
        </w:rPr>
        <w:t xml:space="preserve">The work of the IEC CAB </w:t>
      </w:r>
      <w:proofErr w:type="spellStart"/>
      <w:r>
        <w:rPr>
          <w:rFonts w:ascii="Arial" w:hAnsi="Arial"/>
        </w:rPr>
        <w:t>Bizl</w:t>
      </w:r>
      <w:proofErr w:type="spellEnd"/>
      <w:r>
        <w:rPr>
          <w:rFonts w:ascii="Arial" w:hAnsi="Arial"/>
        </w:rPr>
        <w:t xml:space="preserve"> regarding the identification of new IEC Conformity Assessment service offerings</w:t>
      </w:r>
    </w:p>
    <w:p w:rsidR="00085775" w:rsidRDefault="00085775" w:rsidP="00AD71ED">
      <w:pPr>
        <w:pStyle w:val="ListParagraph"/>
        <w:numPr>
          <w:ilvl w:val="0"/>
          <w:numId w:val="26"/>
        </w:numPr>
        <w:rPr>
          <w:rFonts w:ascii="Arial" w:hAnsi="Arial"/>
        </w:rPr>
      </w:pPr>
      <w:r>
        <w:rPr>
          <w:rFonts w:ascii="Arial" w:hAnsi="Arial"/>
        </w:rPr>
        <w:t xml:space="preserve">Increased IEC visibility at key ISO events such as ISO CASCO which is responsible for the ISO/IEC 17000 series of Standards </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Mr Paulsen</w:t>
      </w:r>
      <w:r w:rsidR="00A340B3">
        <w:rPr>
          <w:rFonts w:ascii="Arial" w:hAnsi="Arial"/>
        </w:rPr>
        <w:t xml:space="preserve"> </w:t>
      </w:r>
      <w:r>
        <w:rPr>
          <w:rFonts w:ascii="Arial" w:hAnsi="Arial"/>
        </w:rPr>
        <w:t>outlined the work of the IEC Finance Committee, FINCOM and noted work within CAB to assist FINCOM.</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Mr Paulsen congrat</w:t>
      </w:r>
      <w:r w:rsidR="00A340B3">
        <w:rPr>
          <w:rFonts w:ascii="Arial" w:hAnsi="Arial"/>
        </w:rPr>
        <w:t>ulated IECEx o</w:t>
      </w:r>
      <w:r>
        <w:rPr>
          <w:rFonts w:ascii="Arial" w:hAnsi="Arial"/>
        </w:rPr>
        <w:t>n its upholding of the key fundamental principles of IEC including its non-profit operation.</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He congratulated IECEx and its leadership on the many and impressive achievements and commented that IECEx continues to have the full support of the IEC in its work.</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Pr>
          <w:rFonts w:ascii="Arial" w:hAnsi="Arial"/>
        </w:rPr>
        <w:t>The Chair thanked Mr Paulsen with the meeting recording the following Decision.</w:t>
      </w:r>
    </w:p>
    <w:p w:rsidR="00085775" w:rsidRDefault="00085775" w:rsidP="00085775">
      <w:pPr>
        <w:pStyle w:val="ListParagraph"/>
        <w:ind w:left="0"/>
        <w:rPr>
          <w:rFonts w:ascii="Arial" w:hAnsi="Arial"/>
        </w:rPr>
      </w:pPr>
      <w:r>
        <w:rPr>
          <w:rFonts w:ascii="Arial" w:hAnsi="Arial"/>
        </w:rPr>
        <w:t xml:space="preserve"> </w:t>
      </w:r>
    </w:p>
    <w:p w:rsidR="00085775" w:rsidRPr="00992FCF" w:rsidRDefault="00085775" w:rsidP="00085775">
      <w:pPr>
        <w:rPr>
          <w:rFonts w:ascii="Arial" w:hAnsi="Arial" w:cs="Arial"/>
          <w:color w:val="0000FF"/>
          <w:sz w:val="22"/>
          <w:szCs w:val="22"/>
          <w:u w:val="single"/>
        </w:rPr>
      </w:pPr>
      <w:r w:rsidRPr="00992FCF">
        <w:rPr>
          <w:rFonts w:ascii="Arial" w:hAnsi="Arial" w:cs="Arial"/>
          <w:color w:val="0000FF"/>
          <w:sz w:val="22"/>
          <w:szCs w:val="22"/>
          <w:u w:val="single"/>
        </w:rPr>
        <w:t>Decision 2019/01</w:t>
      </w:r>
    </w:p>
    <w:p w:rsidR="00085775" w:rsidRPr="00992FCF" w:rsidRDefault="00085775" w:rsidP="00085775">
      <w:pPr>
        <w:pStyle w:val="Title"/>
        <w:jc w:val="left"/>
        <w:rPr>
          <w:rFonts w:cs="Arial"/>
          <w:b w:val="0"/>
          <w:color w:val="3333FF"/>
          <w:sz w:val="22"/>
          <w:szCs w:val="22"/>
        </w:rPr>
      </w:pPr>
      <w:r w:rsidRPr="00992FCF">
        <w:rPr>
          <w:rFonts w:cs="Arial"/>
          <w:b w:val="0"/>
          <w:color w:val="3333FF"/>
          <w:sz w:val="22"/>
          <w:szCs w:val="22"/>
        </w:rPr>
        <w:t>The meeting appreciated an address from the IEC Vice President, Mr Shawn Paulsen and recorded our thanks for his attendance here today and for his ongoing support of the IECEx System.</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p>
    <w:p w:rsidR="00085775" w:rsidRPr="0002207C"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rPr>
      </w:pPr>
      <w:r w:rsidRPr="0002207C">
        <w:rPr>
          <w:rFonts w:ascii="Arial" w:hAnsi="Arial"/>
          <w:b/>
          <w:i/>
          <w:iCs/>
        </w:rPr>
        <w:t>2</w:t>
      </w:r>
      <w:r w:rsidRPr="0002207C">
        <w:rPr>
          <w:rFonts w:ascii="Arial" w:hAnsi="Arial"/>
          <w:b/>
          <w:i/>
          <w:iCs/>
        </w:rPr>
        <w:tab/>
        <w:t>APPROVAL OF THE AGENDA</w:t>
      </w:r>
    </w:p>
    <w:p w:rsidR="00085775" w:rsidRPr="0002207C"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
          <w:iCs/>
          <w:sz w:val="22"/>
          <w:szCs w:val="22"/>
        </w:rPr>
      </w:pPr>
    </w:p>
    <w:p w:rsidR="00085775" w:rsidRPr="0002207C" w:rsidRDefault="00085775" w:rsidP="000857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bCs/>
          <w:i/>
          <w:iCs/>
          <w:u w:val="single"/>
        </w:rPr>
      </w:pPr>
      <w:r w:rsidRPr="0002207C">
        <w:rPr>
          <w:rFonts w:ascii="Arial" w:hAnsi="Arial"/>
          <w:b/>
          <w:i/>
          <w:iCs/>
        </w:rPr>
        <w:tab/>
      </w:r>
      <w:r w:rsidRPr="0002207C">
        <w:rPr>
          <w:rFonts w:ascii="Arial" w:hAnsi="Arial"/>
          <w:b/>
          <w:i/>
          <w:iCs/>
        </w:rPr>
        <w:tab/>
      </w:r>
      <w:r w:rsidRPr="0002207C">
        <w:rPr>
          <w:rFonts w:ascii="Arial" w:hAnsi="Arial"/>
          <w:b/>
          <w:i/>
          <w:iCs/>
          <w:u w:val="single"/>
        </w:rPr>
        <w:t>ExMC/1509A/DA</w:t>
      </w:r>
      <w:r w:rsidRPr="0002207C">
        <w:rPr>
          <w:rFonts w:ascii="Arial" w:hAnsi="Arial"/>
          <w:b/>
          <w:bCs/>
          <w:i/>
          <w:iCs/>
          <w:u w:val="single"/>
        </w:rPr>
        <w:t xml:space="preserve"> Draft Agenda – 2019 ExMC Meeting</w:t>
      </w:r>
    </w:p>
    <w:p w:rsidR="00085775" w:rsidRDefault="00085775" w:rsidP="00085775">
      <w:pPr>
        <w:tabs>
          <w:tab w:val="left" w:pos="-1415"/>
          <w:tab w:val="left" w:pos="-708"/>
          <w:tab w:val="left" w:pos="0"/>
          <w:tab w:val="left" w:pos="3540"/>
          <w:tab w:val="left" w:pos="26196"/>
        </w:tabs>
        <w:suppressAutoHyphens/>
        <w:rPr>
          <w:rFonts w:ascii="Arial" w:hAnsi="Arial"/>
          <w:b/>
          <w:sz w:val="22"/>
          <w:szCs w:val="22"/>
        </w:rPr>
      </w:pPr>
    </w:p>
    <w:p w:rsidR="00085775" w:rsidRDefault="00085775" w:rsidP="00085775">
      <w:pPr>
        <w:pStyle w:val="ListParagraph"/>
        <w:ind w:left="0"/>
        <w:rPr>
          <w:rFonts w:ascii="Arial" w:hAnsi="Arial"/>
        </w:rPr>
      </w:pPr>
      <w:r w:rsidRPr="00BA211F">
        <w:rPr>
          <w:rFonts w:ascii="Arial" w:hAnsi="Arial"/>
        </w:rPr>
        <w:t>The Chair then referred to the latest version of the Agenda, ExMC/1</w:t>
      </w:r>
      <w:r>
        <w:rPr>
          <w:rFonts w:ascii="Arial" w:hAnsi="Arial"/>
        </w:rPr>
        <w:t>509A</w:t>
      </w:r>
      <w:r w:rsidRPr="00BA211F">
        <w:rPr>
          <w:rFonts w:ascii="Arial" w:hAnsi="Arial"/>
        </w:rPr>
        <w:t xml:space="preserve">/DA, advising that </w:t>
      </w:r>
      <w:r>
        <w:rPr>
          <w:rFonts w:ascii="Arial" w:hAnsi="Arial"/>
        </w:rPr>
        <w:t xml:space="preserve">since issue of the Draft Agenda we have received 2 additional documents relating to existing Agenda items 8.2.3 and 8.2.4 </w:t>
      </w:r>
    </w:p>
    <w:p w:rsidR="00085775" w:rsidRDefault="00085775" w:rsidP="00085775">
      <w:pPr>
        <w:pStyle w:val="ListParagraph"/>
        <w:ind w:left="0"/>
        <w:rPr>
          <w:rFonts w:ascii="Arial" w:hAnsi="Arial"/>
        </w:rPr>
      </w:pPr>
    </w:p>
    <w:p w:rsidR="00085775" w:rsidRDefault="00085775" w:rsidP="00085775">
      <w:pPr>
        <w:pStyle w:val="ListParagraph"/>
        <w:ind w:left="0"/>
        <w:rPr>
          <w:rFonts w:ascii="Arial" w:hAnsi="Arial"/>
        </w:rPr>
      </w:pPr>
      <w:r w:rsidRPr="00B11C73">
        <w:rPr>
          <w:rFonts w:ascii="Arial" w:hAnsi="Arial"/>
          <w:b/>
          <w:bCs/>
        </w:rPr>
        <w:t>Agenda Item 8.2.3</w:t>
      </w:r>
      <w:r>
        <w:rPr>
          <w:rFonts w:ascii="Arial" w:hAnsi="Arial"/>
        </w:rPr>
        <w:t xml:space="preserve"> – Remarks from CN concerning Testing at Other Locations, document </w:t>
      </w:r>
      <w:proofErr w:type="gramStart"/>
      <w:r w:rsidRPr="00B11C73">
        <w:rPr>
          <w:rFonts w:ascii="Arial" w:hAnsi="Arial"/>
        </w:rPr>
        <w:t>ExMC(</w:t>
      </w:r>
      <w:proofErr w:type="gramEnd"/>
      <w:r w:rsidRPr="00B11C73">
        <w:rPr>
          <w:rFonts w:ascii="Arial" w:hAnsi="Arial"/>
        </w:rPr>
        <w:t>Dubai/CN)02</w:t>
      </w:r>
    </w:p>
    <w:p w:rsidR="001C0AF1" w:rsidRDefault="001C0AF1" w:rsidP="00085775">
      <w:pPr>
        <w:pStyle w:val="ListParagraph"/>
        <w:ind w:left="0"/>
        <w:rPr>
          <w:rFonts w:ascii="Arial" w:hAnsi="Arial"/>
          <w:b/>
          <w:bCs/>
        </w:rPr>
      </w:pPr>
    </w:p>
    <w:p w:rsidR="00085775" w:rsidRDefault="00085775" w:rsidP="00085775">
      <w:pPr>
        <w:pStyle w:val="ListParagraph"/>
        <w:ind w:left="0"/>
        <w:rPr>
          <w:rFonts w:ascii="Arial" w:hAnsi="Arial"/>
        </w:rPr>
      </w:pPr>
      <w:r w:rsidRPr="00B11C73">
        <w:rPr>
          <w:rFonts w:ascii="Arial" w:hAnsi="Arial"/>
          <w:b/>
          <w:bCs/>
        </w:rPr>
        <w:t>Agenda 8.2.4</w:t>
      </w:r>
      <w:r>
        <w:rPr>
          <w:rFonts w:ascii="Arial" w:hAnsi="Arial"/>
        </w:rPr>
        <w:t xml:space="preserve"> – US remarks concerning Proficiency Testing, document </w:t>
      </w:r>
      <w:r w:rsidRPr="00B11C73">
        <w:rPr>
          <w:rFonts w:ascii="Arial" w:hAnsi="Arial"/>
        </w:rPr>
        <w:t>ExMC/1542/CD</w:t>
      </w:r>
    </w:p>
    <w:p w:rsidR="00085775" w:rsidRDefault="00085775" w:rsidP="00085775">
      <w:pPr>
        <w:pStyle w:val="ListParagraph"/>
        <w:ind w:left="0"/>
        <w:rPr>
          <w:rFonts w:ascii="Arial" w:hAnsi="Arial"/>
        </w:rPr>
      </w:pPr>
    </w:p>
    <w:p w:rsidR="00085775" w:rsidRDefault="001C0AF1" w:rsidP="001C0AF1">
      <w:pPr>
        <w:pStyle w:val="ListParagraph"/>
        <w:ind w:left="0"/>
        <w:rPr>
          <w:rFonts w:ascii="Arial" w:hAnsi="Arial"/>
        </w:rPr>
      </w:pPr>
      <w:r>
        <w:rPr>
          <w:rFonts w:ascii="Arial" w:hAnsi="Arial"/>
        </w:rPr>
        <w:t>The meeting accepted</w:t>
      </w:r>
      <w:r w:rsidR="00A340B3">
        <w:rPr>
          <w:rFonts w:ascii="Arial" w:hAnsi="Arial"/>
        </w:rPr>
        <w:t xml:space="preserve"> that </w:t>
      </w:r>
      <w:r>
        <w:rPr>
          <w:rFonts w:ascii="Arial" w:hAnsi="Arial"/>
        </w:rPr>
        <w:t>these</w:t>
      </w:r>
      <w:r w:rsidR="00A340B3">
        <w:rPr>
          <w:rFonts w:ascii="Arial" w:hAnsi="Arial"/>
        </w:rPr>
        <w:t xml:space="preserve"> be dealt with </w:t>
      </w:r>
      <w:r>
        <w:rPr>
          <w:rFonts w:ascii="Arial" w:hAnsi="Arial"/>
        </w:rPr>
        <w:t xml:space="preserve">under the respective agenda items. </w:t>
      </w:r>
    </w:p>
    <w:p w:rsidR="001C0AF1" w:rsidRDefault="001C0AF1" w:rsidP="001C0AF1">
      <w:pPr>
        <w:pStyle w:val="ListParagraph"/>
        <w:ind w:left="0"/>
        <w:rPr>
          <w:rFonts w:ascii="Arial" w:hAnsi="Arial"/>
        </w:rPr>
      </w:pPr>
      <w:r>
        <w:rPr>
          <w:rFonts w:ascii="Arial" w:hAnsi="Arial"/>
        </w:rPr>
        <w:t>The Chair called for any other items relating to the agenda and called for the meeting to confirm the agenda, with the meeting recording the following decision.</w:t>
      </w:r>
    </w:p>
    <w:p w:rsidR="001C0AF1" w:rsidRDefault="001C0AF1" w:rsidP="00085775">
      <w:pPr>
        <w:pStyle w:val="ListParagraph"/>
        <w:ind w:left="0"/>
        <w:rPr>
          <w:rFonts w:ascii="Arial" w:hAnsi="Arial"/>
        </w:rPr>
      </w:pPr>
    </w:p>
    <w:p w:rsidR="00FD3429" w:rsidRDefault="00FD3429"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p>
    <w:p w:rsidR="00FD3429" w:rsidRDefault="00FD3429"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p>
    <w:p w:rsidR="001C0AF1" w:rsidRPr="00216DEE" w:rsidRDefault="001C0AF1"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lastRenderedPageBreak/>
        <w:t xml:space="preserve">Decision </w:t>
      </w:r>
      <w:r>
        <w:rPr>
          <w:rFonts w:ascii="Arial" w:hAnsi="Arial" w:cs="Arial"/>
          <w:color w:val="0000FF"/>
          <w:u w:val="single"/>
        </w:rPr>
        <w:t>2019/02</w:t>
      </w:r>
    </w:p>
    <w:p w:rsidR="001C0AF1" w:rsidRDefault="001C0AF1"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The meeting approved the draft agenda circulated as ExMC/1</w:t>
      </w:r>
      <w:r>
        <w:rPr>
          <w:rFonts w:ascii="Arial" w:eastAsia="Calibri" w:hAnsi="Arial"/>
          <w:color w:val="3333FF"/>
          <w:sz w:val="22"/>
          <w:szCs w:val="20"/>
        </w:rPr>
        <w:t>50</w:t>
      </w:r>
      <w:r w:rsidRPr="00AE67A9">
        <w:rPr>
          <w:rFonts w:ascii="Arial" w:eastAsia="Calibri" w:hAnsi="Arial"/>
          <w:color w:val="3333FF"/>
          <w:sz w:val="22"/>
          <w:szCs w:val="20"/>
        </w:rPr>
        <w:t>9A/</w:t>
      </w:r>
      <w:r w:rsidRPr="004C1A11">
        <w:rPr>
          <w:rFonts w:ascii="Arial" w:eastAsia="Calibri" w:hAnsi="Arial"/>
          <w:color w:val="3333FF"/>
          <w:sz w:val="22"/>
          <w:szCs w:val="20"/>
        </w:rPr>
        <w:t xml:space="preserve">DA with </w:t>
      </w:r>
      <w:r>
        <w:rPr>
          <w:rFonts w:ascii="Arial" w:eastAsia="Calibri" w:hAnsi="Arial"/>
          <w:color w:val="3333FF"/>
          <w:sz w:val="22"/>
          <w:szCs w:val="20"/>
        </w:rPr>
        <w:t>no</w:t>
      </w:r>
      <w:r w:rsidRPr="004C1A11">
        <w:rPr>
          <w:rFonts w:ascii="Arial" w:eastAsia="Calibri" w:hAnsi="Arial"/>
          <w:color w:val="3333FF"/>
          <w:sz w:val="22"/>
          <w:szCs w:val="20"/>
        </w:rPr>
        <w:t xml:space="preserve"> additions</w:t>
      </w:r>
      <w:r>
        <w:rPr>
          <w:rFonts w:ascii="Arial" w:eastAsia="Calibri" w:hAnsi="Arial"/>
          <w:color w:val="3333FF"/>
          <w:sz w:val="22"/>
          <w:szCs w:val="20"/>
        </w:rPr>
        <w:t xml:space="preserve"> </w:t>
      </w:r>
    </w:p>
    <w:p w:rsidR="001C0AF1" w:rsidRPr="00FB6BBD" w:rsidRDefault="001C0AF1" w:rsidP="001C0AF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r>
        <w:rPr>
          <w:rFonts w:ascii="Arial" w:eastAsia="Calibri" w:hAnsi="Arial"/>
          <w:color w:val="3333FF"/>
          <w:sz w:val="22"/>
          <w:szCs w:val="20"/>
        </w:rPr>
        <w:t>and also agreed that the following changes of order:</w:t>
      </w:r>
    </w:p>
    <w:p w:rsidR="001C0AF1" w:rsidRDefault="001C0AF1" w:rsidP="00AD71ED">
      <w:pPr>
        <w:numPr>
          <w:ilvl w:val="0"/>
          <w:numId w:val="27"/>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3D1202">
        <w:rPr>
          <w:rFonts w:ascii="Arial" w:eastAsia="Calibri" w:hAnsi="Arial"/>
          <w:color w:val="3333FF"/>
          <w:sz w:val="22"/>
          <w:szCs w:val="20"/>
        </w:rPr>
        <w:t>Agenda Item 11 be discussed on Day #1</w:t>
      </w:r>
    </w:p>
    <w:p w:rsidR="001C0AF1" w:rsidRPr="003D1202" w:rsidRDefault="001C0AF1" w:rsidP="00AD71ED">
      <w:pPr>
        <w:numPr>
          <w:ilvl w:val="0"/>
          <w:numId w:val="27"/>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ExMC/1541/CD, FR proposal be discussed under agenda item 20</w:t>
      </w:r>
    </w:p>
    <w:p w:rsidR="00FD3429" w:rsidRDefault="00FD3429" w:rsidP="00085775">
      <w:pPr>
        <w:pStyle w:val="ListParagraph"/>
        <w:ind w:left="0"/>
        <w:rPr>
          <w:rFonts w:ascii="Arial" w:hAnsi="Arial"/>
        </w:rPr>
      </w:pPr>
    </w:p>
    <w:p w:rsidR="001C0AF1" w:rsidRDefault="001C0AF1" w:rsidP="00085775">
      <w:pPr>
        <w:pStyle w:val="ListParagraph"/>
        <w:ind w:left="0"/>
        <w:rPr>
          <w:rFonts w:ascii="Arial" w:hAnsi="Arial"/>
        </w:rPr>
      </w:pPr>
      <w:r>
        <w:rPr>
          <w:rFonts w:ascii="Arial" w:hAnsi="Arial"/>
        </w:rPr>
        <w:t>The meeting also agreed for the Report from the ExPCC Chair to be brought forward to earlier in the meeting.</w:t>
      </w:r>
    </w:p>
    <w:p w:rsidR="001C0AF1" w:rsidRDefault="001C0AF1" w:rsidP="00085775">
      <w:pPr>
        <w:pStyle w:val="ListParagraph"/>
        <w:ind w:left="0"/>
        <w:rPr>
          <w:rFonts w:ascii="Arial" w:hAnsi="Arial"/>
        </w:rPr>
      </w:pPr>
    </w:p>
    <w:p w:rsidR="00F614E3" w:rsidRDefault="00F614E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F614E3" w:rsidRDefault="00F614E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rsidR="000C1BEB" w:rsidRPr="0002207C"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iCs/>
        </w:rPr>
      </w:pPr>
      <w:r w:rsidRPr="0002207C">
        <w:rPr>
          <w:rFonts w:ascii="Arial" w:hAnsi="Arial"/>
          <w:b/>
          <w:i/>
          <w:iCs/>
        </w:rPr>
        <w:t>2.2</w:t>
      </w:r>
      <w:r w:rsidRPr="0002207C">
        <w:rPr>
          <w:rFonts w:ascii="Arial" w:hAnsi="Arial"/>
          <w:b/>
          <w:i/>
          <w:iCs/>
        </w:rPr>
        <w:tab/>
        <w:t>Approval of the Consent Agenda - Annex A</w:t>
      </w:r>
    </w:p>
    <w:p w:rsidR="000C1BEB" w:rsidRPr="0002207C" w:rsidRDefault="000C1BEB" w:rsidP="005B792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i/>
          <w:iCs/>
        </w:rPr>
      </w:pPr>
      <w:r w:rsidRPr="0002207C">
        <w:rPr>
          <w:rFonts w:ascii="Arial" w:hAnsi="Arial"/>
          <w:i/>
          <w:iCs/>
        </w:rPr>
        <w:t>The meeting w</w:t>
      </w:r>
      <w:r w:rsidR="00FD3429">
        <w:rPr>
          <w:rFonts w:ascii="Arial" w:hAnsi="Arial"/>
          <w:i/>
          <w:iCs/>
        </w:rPr>
        <w:t>as</w:t>
      </w:r>
      <w:r w:rsidR="001C0AF1" w:rsidRPr="0002207C">
        <w:rPr>
          <w:rFonts w:ascii="Arial" w:hAnsi="Arial"/>
          <w:i/>
          <w:iCs/>
        </w:rPr>
        <w:t xml:space="preserve"> </w:t>
      </w:r>
      <w:r w:rsidRPr="0002207C">
        <w:rPr>
          <w:rFonts w:ascii="Arial" w:hAnsi="Arial"/>
          <w:i/>
          <w:iCs/>
        </w:rPr>
        <w:t xml:space="preserve">asked to approve </w:t>
      </w:r>
      <w:r w:rsidR="00545FB9" w:rsidRPr="0002207C">
        <w:rPr>
          <w:rFonts w:ascii="Arial" w:hAnsi="Arial"/>
          <w:i/>
          <w:iCs/>
        </w:rPr>
        <w:t>items contained in the Consent Agenda as listed in Annex A</w:t>
      </w:r>
      <w:r w:rsidR="001C0AF1" w:rsidRPr="0002207C">
        <w:rPr>
          <w:rFonts w:ascii="Arial" w:hAnsi="Arial"/>
          <w:i/>
          <w:iCs/>
        </w:rPr>
        <w:t xml:space="preserve"> to ExMC/1509A/DA</w:t>
      </w:r>
      <w:r w:rsidR="0002207C">
        <w:rPr>
          <w:rFonts w:ascii="Arial" w:hAnsi="Arial"/>
          <w:i/>
          <w:iCs/>
        </w:rPr>
        <w:t>, along with a proposal from FR concerning future meetings.</w:t>
      </w:r>
    </w:p>
    <w:p w:rsidR="00071F6D" w:rsidRDefault="00071F6D" w:rsidP="005B792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rPr>
      </w:pPr>
    </w:p>
    <w:p w:rsidR="00071F6D" w:rsidRPr="00A6277E" w:rsidRDefault="00071F6D" w:rsidP="00071F6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Pr>
          <w:rFonts w:ascii="Arial" w:hAnsi="Arial"/>
          <w:b/>
        </w:rPr>
        <w:tab/>
      </w:r>
      <w:r>
        <w:rPr>
          <w:rFonts w:ascii="Arial" w:hAnsi="Arial"/>
          <w:b/>
        </w:rPr>
        <w:tab/>
      </w:r>
      <w:r w:rsidRPr="00A6277E">
        <w:rPr>
          <w:rFonts w:ascii="Arial" w:hAnsi="Arial"/>
          <w:b/>
          <w:u w:val="single"/>
        </w:rPr>
        <w:t>Document consider</w:t>
      </w:r>
      <w:r w:rsidR="003D7629">
        <w:rPr>
          <w:rFonts w:ascii="Arial" w:hAnsi="Arial"/>
          <w:b/>
          <w:u w:val="single"/>
        </w:rPr>
        <w:t>ed</w:t>
      </w:r>
      <w:r w:rsidRPr="00A6277E">
        <w:rPr>
          <w:rFonts w:ascii="Arial" w:hAnsi="Arial"/>
          <w:b/>
        </w:rPr>
        <w:t xml:space="preserve"> </w:t>
      </w:r>
    </w:p>
    <w:p w:rsidR="00071F6D" w:rsidRPr="000C1BEB" w:rsidRDefault="00071F6D" w:rsidP="00AD71ED">
      <w:pPr>
        <w:numPr>
          <w:ilvl w:val="0"/>
          <w:numId w:val="20"/>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Cs/>
        </w:rPr>
      </w:pPr>
      <w:r w:rsidRPr="0002207C">
        <w:rPr>
          <w:rFonts w:ascii="Arial" w:hAnsi="Arial" w:cs="Arial"/>
          <w:b/>
        </w:rPr>
        <w:t>ExMC/1541/CD</w:t>
      </w:r>
      <w:r w:rsidRPr="000C1BEB">
        <w:rPr>
          <w:rFonts w:ascii="Arial" w:hAnsi="Arial"/>
          <w:b/>
        </w:rPr>
        <w:t xml:space="preserve"> </w:t>
      </w:r>
      <w:r w:rsidRPr="000C1BEB">
        <w:rPr>
          <w:rFonts w:ascii="Arial" w:hAnsi="Arial"/>
        </w:rPr>
        <w:t xml:space="preserve">– </w:t>
      </w:r>
      <w:r w:rsidRPr="000C1BEB">
        <w:rPr>
          <w:rFonts w:ascii="Arial" w:hAnsi="Arial"/>
          <w:b/>
        </w:rPr>
        <w:tab/>
      </w:r>
      <w:r>
        <w:rPr>
          <w:rFonts w:ascii="Arial" w:hAnsi="Arial"/>
        </w:rPr>
        <w:t>FR Proposal concerning future meeting dates</w:t>
      </w:r>
    </w:p>
    <w:p w:rsidR="00071F6D" w:rsidRDefault="00071F6D"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1C0AF1"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The Chair noted one of the decisions from last year’s meeting was for us to trial the use of a consent agenda, noting our agenda document ExMC/1509A/DA included an Annex A detailing the agenda items proposed for dealing with via </w:t>
      </w:r>
      <w:r w:rsidR="003D7629">
        <w:rPr>
          <w:rFonts w:ascii="Arial" w:hAnsi="Arial"/>
        </w:rPr>
        <w:t>a single consent/decision</w:t>
      </w:r>
      <w:r>
        <w:rPr>
          <w:rFonts w:ascii="Arial" w:hAnsi="Arial"/>
        </w:rPr>
        <w:t>.</w:t>
      </w:r>
      <w:r w:rsidR="003D7629">
        <w:rPr>
          <w:rFonts w:ascii="Arial" w:hAnsi="Arial"/>
        </w:rPr>
        <w:t xml:space="preserve">  He thanked the Secretariat and members for their effort in preparing this consent agenda, reminding the meeting the idea is that the items listed all be dealt with by a single decision unless any member wishes to remove </w:t>
      </w:r>
      <w:r w:rsidR="0002207C">
        <w:rPr>
          <w:rFonts w:ascii="Arial" w:hAnsi="Arial"/>
        </w:rPr>
        <w:t>an</w:t>
      </w:r>
      <w:r w:rsidR="003D7629">
        <w:rPr>
          <w:rFonts w:ascii="Arial" w:hAnsi="Arial"/>
        </w:rPr>
        <w:t xml:space="preserve"> item and have it discussed separately.</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The Chair did note a comment from FR and called upon FR to present their comment prior to proceeding with consideration of the items listed as Consent Agenda.</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FR commented on the need to allow sufficient time by the National Committees to deal with matters before the timing of the IECEx annual meetings by holding the IECEx meetings at a more convenient time suggesting that perhaps </w:t>
      </w:r>
      <w:r w:rsidR="00FE42AA">
        <w:rPr>
          <w:rFonts w:ascii="Arial" w:hAnsi="Arial"/>
        </w:rPr>
        <w:t xml:space="preserve">an </w:t>
      </w:r>
      <w:r>
        <w:rPr>
          <w:rFonts w:ascii="Arial" w:hAnsi="Arial"/>
        </w:rPr>
        <w:t>October timeframe could be a solution.  NO supported FR.  CN commented on problems with national vacations.</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AU did not support holding meetings in October as this maybe too close to the IEC General Meeting.  </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UK expressed concern as the IEC GM does move around and supported to allow for flexibility.</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The Secretary suggested to consider this item later in the meeting noting the commitments </w:t>
      </w:r>
      <w:r w:rsidR="00FE42AA">
        <w:rPr>
          <w:rFonts w:ascii="Arial" w:hAnsi="Arial"/>
        </w:rPr>
        <w:t xml:space="preserve">previously </w:t>
      </w:r>
      <w:r>
        <w:rPr>
          <w:rFonts w:ascii="Arial" w:hAnsi="Arial"/>
        </w:rPr>
        <w:t>made.  The meeting agreed to discuss later.</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The Chair then called on the meeting to accept the items listed in Annex A of the agenda as approving the consent agenda and asked if any Member wishes to remove any of the items from the Consent agenda.  No requests were raised.</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lastRenderedPageBreak/>
        <w:t>On this basis the meeting recorded the following decision.</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Pr="00216DEE" w:rsidRDefault="003D7629" w:rsidP="003D762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3D7629" w:rsidRDefault="003D7629" w:rsidP="003D762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all items listed in the Consent Agenda circulated as Annex A to ExMC/1509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3D7629" w:rsidRDefault="003D7629" w:rsidP="001C0AF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  </w:t>
      </w:r>
    </w:p>
    <w:p w:rsidR="000E3A79" w:rsidRPr="00416B2A" w:rsidRDefault="000E3A79"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rsidR="00DB2CB3" w:rsidRPr="0002207C"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02207C">
        <w:rPr>
          <w:rFonts w:ascii="Arial" w:hAnsi="Arial"/>
          <w:b/>
          <w:i/>
          <w:iCs/>
        </w:rPr>
        <w:t>3</w:t>
      </w:r>
      <w:r w:rsidR="00DB2CB3" w:rsidRPr="0002207C">
        <w:rPr>
          <w:rFonts w:ascii="Arial" w:hAnsi="Arial"/>
          <w:b/>
          <w:i/>
          <w:iCs/>
        </w:rPr>
        <w:tab/>
        <w:t>MINUTES OF THE LAST ExMC MEETING</w:t>
      </w:r>
    </w:p>
    <w:p w:rsidR="00DB2CB3" w:rsidRPr="0002207C"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rPr>
      </w:pPr>
    </w:p>
    <w:p w:rsidR="00DB2CB3" w:rsidRPr="0002207C" w:rsidRDefault="00C41D98" w:rsidP="00E9598E">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1272"/>
        <w:rPr>
          <w:rFonts w:ascii="Arial" w:hAnsi="Arial"/>
          <w:i/>
          <w:iCs/>
        </w:rPr>
      </w:pPr>
      <w:r w:rsidRPr="0002207C">
        <w:rPr>
          <w:rFonts w:ascii="Arial" w:hAnsi="Arial"/>
          <w:b/>
          <w:i/>
          <w:iCs/>
        </w:rPr>
        <w:t>3</w:t>
      </w:r>
      <w:r w:rsidR="00DB2CB3" w:rsidRPr="0002207C">
        <w:rPr>
          <w:rFonts w:ascii="Arial" w:hAnsi="Arial"/>
          <w:b/>
          <w:i/>
          <w:iCs/>
        </w:rPr>
        <w:t>.1</w:t>
      </w:r>
      <w:r w:rsidR="00B07987" w:rsidRPr="0002207C">
        <w:rPr>
          <w:rFonts w:ascii="Arial" w:hAnsi="Arial"/>
          <w:b/>
          <w:i/>
          <w:iCs/>
          <w:sz w:val="32"/>
          <w:szCs w:val="32"/>
        </w:rPr>
        <w:t>*</w:t>
      </w:r>
      <w:r w:rsidR="00DB2CB3" w:rsidRPr="0002207C">
        <w:rPr>
          <w:rFonts w:ascii="Arial" w:hAnsi="Arial"/>
          <w:i/>
          <w:iCs/>
        </w:rPr>
        <w:t xml:space="preserve"> </w:t>
      </w:r>
      <w:r w:rsidR="00DB2CB3" w:rsidRPr="0002207C">
        <w:rPr>
          <w:rFonts w:ascii="Arial" w:hAnsi="Arial"/>
          <w:i/>
          <w:iCs/>
        </w:rPr>
        <w:tab/>
      </w:r>
      <w:r w:rsidR="00B25590" w:rsidRPr="0002207C">
        <w:rPr>
          <w:rFonts w:ascii="Arial" w:hAnsi="Arial"/>
          <w:i/>
          <w:iCs/>
        </w:rPr>
        <w:t xml:space="preserve">Members </w:t>
      </w:r>
      <w:r w:rsidR="00DB2CB3" w:rsidRPr="0002207C">
        <w:rPr>
          <w:rFonts w:ascii="Arial" w:hAnsi="Arial"/>
          <w:i/>
          <w:iCs/>
          <w:u w:val="single"/>
        </w:rPr>
        <w:t>note</w:t>
      </w:r>
      <w:r w:rsidR="00A54272" w:rsidRPr="0002207C">
        <w:rPr>
          <w:rFonts w:ascii="Arial" w:hAnsi="Arial"/>
          <w:i/>
          <w:iCs/>
          <w:u w:val="single"/>
        </w:rPr>
        <w:t>d</w:t>
      </w:r>
      <w:r w:rsidR="00DB2CB3" w:rsidRPr="0002207C">
        <w:rPr>
          <w:rFonts w:ascii="Arial" w:hAnsi="Arial"/>
          <w:i/>
          <w:iCs/>
        </w:rPr>
        <w:t xml:space="preserve"> the Confirmed Minutes of the last meeting held in </w:t>
      </w:r>
      <w:r w:rsidR="0016139C" w:rsidRPr="0002207C">
        <w:rPr>
          <w:rFonts w:ascii="Arial" w:hAnsi="Arial"/>
          <w:i/>
          <w:iCs/>
        </w:rPr>
        <w:t>Cannes</w:t>
      </w:r>
      <w:r w:rsidR="00E45FB5" w:rsidRPr="0002207C">
        <w:rPr>
          <w:rFonts w:ascii="Arial" w:hAnsi="Arial"/>
          <w:i/>
          <w:iCs/>
        </w:rPr>
        <w:t xml:space="preserve">, September </w:t>
      </w:r>
      <w:r w:rsidR="00FF7503" w:rsidRPr="0002207C">
        <w:rPr>
          <w:rFonts w:ascii="Arial" w:hAnsi="Arial"/>
          <w:i/>
          <w:iCs/>
        </w:rPr>
        <w:t>201</w:t>
      </w:r>
      <w:r w:rsidR="0016139C" w:rsidRPr="0002207C">
        <w:rPr>
          <w:rFonts w:ascii="Arial" w:hAnsi="Arial"/>
          <w:i/>
          <w:iCs/>
        </w:rPr>
        <w:t>8</w:t>
      </w:r>
      <w:r w:rsidR="00DB2CB3" w:rsidRPr="0002207C">
        <w:rPr>
          <w:rFonts w:ascii="Arial" w:hAnsi="Arial"/>
          <w:i/>
          <w:iCs/>
        </w:rPr>
        <w:t>. The minutes have been confirmed via correspondence.</w:t>
      </w:r>
    </w:p>
    <w:p w:rsidR="00DB2CB3" w:rsidRPr="008216B5"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sz w:val="20"/>
          <w:szCs w:val="20"/>
        </w:rPr>
      </w:pPr>
      <w:r w:rsidRPr="00F369E8">
        <w:rPr>
          <w:rFonts w:ascii="Arial" w:hAnsi="Arial"/>
        </w:rPr>
        <w:tab/>
      </w:r>
    </w:p>
    <w:p w:rsidR="00494628" w:rsidRDefault="00DB2CB3" w:rsidP="00E32ED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F369E8">
        <w:rPr>
          <w:rFonts w:ascii="Arial" w:hAnsi="Arial"/>
        </w:rPr>
        <w:tab/>
      </w:r>
      <w:r w:rsidR="00B946B8" w:rsidRPr="00B946B8">
        <w:rPr>
          <w:rFonts w:ascii="Arial" w:hAnsi="Arial"/>
          <w:b/>
        </w:rPr>
        <w:tab/>
      </w:r>
      <w:r w:rsidR="00320168">
        <w:rPr>
          <w:rFonts w:ascii="Arial" w:hAnsi="Arial"/>
          <w:b/>
        </w:rPr>
        <w:tab/>
      </w:r>
      <w:r w:rsidR="00320168">
        <w:rPr>
          <w:rFonts w:ascii="Arial" w:hAnsi="Arial"/>
          <w:b/>
          <w:u w:val="single"/>
        </w:rPr>
        <w:t xml:space="preserve">Document </w:t>
      </w:r>
      <w:r w:rsidR="0002207C">
        <w:rPr>
          <w:rFonts w:ascii="Arial" w:hAnsi="Arial"/>
          <w:b/>
          <w:u w:val="single"/>
        </w:rPr>
        <w:t>noted</w:t>
      </w:r>
      <w:r w:rsidR="00320168">
        <w:rPr>
          <w:rFonts w:ascii="Arial" w:hAnsi="Arial"/>
          <w:b/>
          <w:u w:val="single"/>
        </w:rPr>
        <w:t>:</w:t>
      </w:r>
      <w:r w:rsidRPr="00F369E8">
        <w:rPr>
          <w:rFonts w:ascii="Arial" w:hAnsi="Arial"/>
          <w:b/>
          <w:u w:val="single"/>
        </w:rPr>
        <w:t xml:space="preserve"> </w:t>
      </w:r>
    </w:p>
    <w:p w:rsidR="00DB2CB3" w:rsidRPr="00494628" w:rsidRDefault="0063324D" w:rsidP="00D5774C">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r w:rsidRPr="0002207C">
        <w:rPr>
          <w:rFonts w:ascii="Arial" w:hAnsi="Arial" w:cs="Arial"/>
          <w:b/>
        </w:rPr>
        <w:t>ExMC/</w:t>
      </w:r>
      <w:r w:rsidR="00FE7C3C" w:rsidRPr="0002207C">
        <w:rPr>
          <w:rFonts w:ascii="Arial" w:hAnsi="Arial" w:cs="Arial"/>
          <w:b/>
        </w:rPr>
        <w:t>1</w:t>
      </w:r>
      <w:r w:rsidR="0016139C" w:rsidRPr="0002207C">
        <w:rPr>
          <w:rFonts w:ascii="Arial" w:hAnsi="Arial" w:cs="Arial"/>
          <w:b/>
        </w:rPr>
        <w:t>448A</w:t>
      </w:r>
      <w:r w:rsidRPr="0002207C">
        <w:rPr>
          <w:rFonts w:ascii="Arial" w:hAnsi="Arial" w:cs="Arial"/>
          <w:b/>
        </w:rPr>
        <w:t>/RM</w:t>
      </w:r>
      <w:r w:rsidRPr="006D7D0A">
        <w:rPr>
          <w:rFonts w:ascii="Arial" w:hAnsi="Arial"/>
          <w:b/>
        </w:rPr>
        <w:t xml:space="preserve"> </w:t>
      </w:r>
      <w:r w:rsidR="00DB2CB3" w:rsidRPr="006D7D0A">
        <w:rPr>
          <w:rFonts w:ascii="Arial" w:hAnsi="Arial"/>
        </w:rPr>
        <w:t xml:space="preserve">– </w:t>
      </w:r>
      <w:r w:rsidR="00DB2CB3" w:rsidRPr="0045013F">
        <w:rPr>
          <w:rFonts w:ascii="Arial" w:hAnsi="Arial"/>
          <w:i/>
        </w:rPr>
        <w:t xml:space="preserve">Confirmed Minutes </w:t>
      </w:r>
      <w:r w:rsidR="00FF7503" w:rsidRPr="0045013F">
        <w:rPr>
          <w:rFonts w:ascii="Arial" w:hAnsi="Arial"/>
          <w:i/>
        </w:rPr>
        <w:t xml:space="preserve">of </w:t>
      </w:r>
      <w:r w:rsidR="00931FC9">
        <w:rPr>
          <w:rFonts w:ascii="Arial" w:hAnsi="Arial"/>
          <w:i/>
        </w:rPr>
        <w:t>the 201</w:t>
      </w:r>
      <w:r w:rsidR="0016139C">
        <w:rPr>
          <w:rFonts w:ascii="Arial" w:hAnsi="Arial"/>
          <w:i/>
        </w:rPr>
        <w:t>8</w:t>
      </w:r>
      <w:r w:rsidR="00931FC9">
        <w:rPr>
          <w:rFonts w:ascii="Arial" w:hAnsi="Arial"/>
          <w:i/>
        </w:rPr>
        <w:t xml:space="preserve"> ExMC Meeting</w:t>
      </w:r>
      <w:r w:rsidR="00DB2CB3" w:rsidRPr="00494628">
        <w:rPr>
          <w:rFonts w:ascii="Arial" w:hAnsi="Arial"/>
          <w:color w:val="000000"/>
        </w:rPr>
        <w:t xml:space="preserve"> </w:t>
      </w:r>
    </w:p>
    <w:p w:rsidR="006A146F" w:rsidRDefault="006A146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all items listed in the Consent Agenda circulated as Annex A to ExMC/1509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6023DA" w:rsidRDefault="006023D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6023DA" w:rsidRDefault="006023D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6023DA" w:rsidRDefault="006023D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DB2CB3" w:rsidRPr="0002207C" w:rsidRDefault="00C41D98" w:rsidP="00E9598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hanging="1418"/>
        <w:rPr>
          <w:rFonts w:ascii="Arial" w:hAnsi="Arial"/>
          <w:b/>
          <w:i/>
          <w:iCs/>
        </w:rPr>
      </w:pPr>
      <w:r w:rsidRPr="0002207C">
        <w:rPr>
          <w:rFonts w:ascii="Arial" w:hAnsi="Arial"/>
          <w:b/>
          <w:i/>
          <w:iCs/>
        </w:rPr>
        <w:t>3</w:t>
      </w:r>
      <w:r w:rsidR="00DB2CB3" w:rsidRPr="0002207C">
        <w:rPr>
          <w:rFonts w:ascii="Arial" w:hAnsi="Arial"/>
          <w:b/>
          <w:i/>
          <w:iCs/>
        </w:rPr>
        <w:t>.2</w:t>
      </w:r>
      <w:r w:rsidRPr="0002207C">
        <w:rPr>
          <w:rFonts w:ascii="Arial" w:hAnsi="Arial"/>
          <w:b/>
          <w:i/>
          <w:iCs/>
        </w:rPr>
        <w:tab/>
      </w:r>
      <w:r w:rsidR="00DB2CB3" w:rsidRPr="0002207C">
        <w:rPr>
          <w:rFonts w:ascii="Arial" w:hAnsi="Arial"/>
          <w:b/>
          <w:i/>
          <w:iCs/>
        </w:rPr>
        <w:t>Matters arising from these minutes</w:t>
      </w:r>
    </w:p>
    <w:p w:rsidR="00DB2CB3" w:rsidRPr="0002207C" w:rsidRDefault="00DB2CB3" w:rsidP="00BA270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sz w:val="16"/>
        </w:rPr>
      </w:pPr>
    </w:p>
    <w:p w:rsidR="00DB2CB3" w:rsidRPr="0002207C"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02207C">
        <w:rPr>
          <w:rFonts w:ascii="Arial" w:hAnsi="Arial"/>
          <w:b/>
          <w:i/>
          <w:iCs/>
        </w:rPr>
        <w:t>3</w:t>
      </w:r>
      <w:r w:rsidR="00DB2CB3" w:rsidRPr="0002207C">
        <w:rPr>
          <w:rFonts w:ascii="Arial" w:hAnsi="Arial"/>
          <w:b/>
          <w:i/>
          <w:iCs/>
        </w:rPr>
        <w:t>.2.1</w:t>
      </w:r>
      <w:r w:rsidR="00DB2CB3" w:rsidRPr="0002207C">
        <w:rPr>
          <w:rFonts w:ascii="Arial" w:hAnsi="Arial"/>
          <w:i/>
          <w:iCs/>
        </w:rPr>
        <w:tab/>
      </w:r>
      <w:r w:rsidR="00DB2CB3" w:rsidRPr="0002207C">
        <w:rPr>
          <w:rFonts w:ascii="Arial" w:hAnsi="Arial"/>
          <w:b/>
          <w:i/>
          <w:iCs/>
        </w:rPr>
        <w:t xml:space="preserve">Report on Actions arising from the </w:t>
      </w:r>
      <w:r w:rsidR="00931FC9" w:rsidRPr="0002207C">
        <w:rPr>
          <w:rFonts w:ascii="Arial" w:hAnsi="Arial"/>
          <w:b/>
          <w:i/>
          <w:iCs/>
        </w:rPr>
        <w:t>201</w:t>
      </w:r>
      <w:r w:rsidR="0016139C" w:rsidRPr="0002207C">
        <w:rPr>
          <w:rFonts w:ascii="Arial" w:hAnsi="Arial"/>
          <w:b/>
          <w:i/>
          <w:iCs/>
        </w:rPr>
        <w:t>8</w:t>
      </w:r>
      <w:r w:rsidR="00931FC9" w:rsidRPr="0002207C">
        <w:rPr>
          <w:rFonts w:ascii="Arial" w:hAnsi="Arial"/>
          <w:b/>
          <w:i/>
          <w:iCs/>
        </w:rPr>
        <w:t xml:space="preserve"> ExMC Meeting</w:t>
      </w:r>
    </w:p>
    <w:p w:rsidR="00DB2CB3" w:rsidRPr="0002207C"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sz w:val="16"/>
        </w:rPr>
      </w:pPr>
    </w:p>
    <w:p w:rsidR="00DB2CB3" w:rsidRPr="0002207C" w:rsidRDefault="00B25590"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i/>
          <w:iCs/>
          <w:color w:val="000000"/>
        </w:rPr>
      </w:pPr>
      <w:r w:rsidRPr="0002207C">
        <w:rPr>
          <w:rFonts w:ascii="Arial" w:hAnsi="Arial"/>
          <w:i/>
          <w:iCs/>
        </w:rPr>
        <w:t xml:space="preserve">Members </w:t>
      </w:r>
      <w:r w:rsidR="0002207C">
        <w:rPr>
          <w:rFonts w:ascii="Arial" w:hAnsi="Arial"/>
          <w:i/>
          <w:iCs/>
        </w:rPr>
        <w:t>n</w:t>
      </w:r>
      <w:r w:rsidR="00DB2CB3" w:rsidRPr="0002207C">
        <w:rPr>
          <w:rFonts w:ascii="Arial" w:hAnsi="Arial"/>
          <w:i/>
          <w:iCs/>
        </w:rPr>
        <w:t>ote</w:t>
      </w:r>
      <w:r w:rsidR="00B85ECD" w:rsidRPr="0002207C">
        <w:rPr>
          <w:rFonts w:ascii="Arial" w:hAnsi="Arial"/>
          <w:i/>
          <w:iCs/>
        </w:rPr>
        <w:t>d</w:t>
      </w:r>
      <w:r w:rsidR="00DB2CB3" w:rsidRPr="0002207C">
        <w:rPr>
          <w:rFonts w:ascii="Arial" w:hAnsi="Arial"/>
          <w:i/>
          <w:iCs/>
        </w:rPr>
        <w:t xml:space="preserve"> </w:t>
      </w:r>
      <w:r w:rsidR="002D24B3" w:rsidRPr="0002207C">
        <w:rPr>
          <w:rFonts w:ascii="Arial" w:hAnsi="Arial"/>
          <w:i/>
          <w:iCs/>
        </w:rPr>
        <w:t xml:space="preserve">a report from the </w:t>
      </w:r>
      <w:r w:rsidR="00A226B8" w:rsidRPr="0002207C">
        <w:rPr>
          <w:rFonts w:ascii="Arial" w:hAnsi="Arial"/>
          <w:i/>
          <w:iCs/>
        </w:rPr>
        <w:t xml:space="preserve">IECEx </w:t>
      </w:r>
      <w:r w:rsidR="002D24B3" w:rsidRPr="0002207C">
        <w:rPr>
          <w:rFonts w:ascii="Arial" w:hAnsi="Arial"/>
          <w:i/>
          <w:iCs/>
        </w:rPr>
        <w:t xml:space="preserve">Secretariat concerning </w:t>
      </w:r>
      <w:r w:rsidR="00DB2CB3" w:rsidRPr="0002207C">
        <w:rPr>
          <w:rFonts w:ascii="Arial" w:hAnsi="Arial"/>
          <w:i/>
          <w:iCs/>
        </w:rPr>
        <w:t xml:space="preserve">the </w:t>
      </w:r>
      <w:r w:rsidR="00B011CD" w:rsidRPr="0002207C">
        <w:rPr>
          <w:rFonts w:ascii="Arial" w:hAnsi="Arial"/>
          <w:i/>
          <w:iCs/>
        </w:rPr>
        <w:t>A</w:t>
      </w:r>
      <w:r w:rsidR="00DB2CB3" w:rsidRPr="0002207C">
        <w:rPr>
          <w:rFonts w:ascii="Arial" w:hAnsi="Arial"/>
          <w:i/>
          <w:iCs/>
        </w:rPr>
        <w:t>ction</w:t>
      </w:r>
      <w:r w:rsidR="006551AF" w:rsidRPr="0002207C">
        <w:rPr>
          <w:rFonts w:ascii="Arial" w:hAnsi="Arial"/>
          <w:i/>
          <w:iCs/>
        </w:rPr>
        <w:t>s</w:t>
      </w:r>
      <w:r w:rsidR="00DB2CB3" w:rsidRPr="0002207C">
        <w:rPr>
          <w:rFonts w:ascii="Arial" w:hAnsi="Arial"/>
          <w:i/>
          <w:iCs/>
        </w:rPr>
        <w:t xml:space="preserve"> </w:t>
      </w:r>
      <w:r w:rsidR="00B011CD" w:rsidRPr="0002207C">
        <w:rPr>
          <w:rFonts w:ascii="Arial" w:hAnsi="Arial"/>
          <w:i/>
          <w:iCs/>
        </w:rPr>
        <w:t>L</w:t>
      </w:r>
      <w:r w:rsidR="00DB2CB3" w:rsidRPr="0002207C">
        <w:rPr>
          <w:rFonts w:ascii="Arial" w:hAnsi="Arial"/>
          <w:i/>
          <w:iCs/>
        </w:rPr>
        <w:t>ist</w:t>
      </w:r>
      <w:r w:rsidR="00B011CD" w:rsidRPr="0002207C">
        <w:rPr>
          <w:rFonts w:ascii="Arial" w:hAnsi="Arial"/>
          <w:i/>
          <w:iCs/>
        </w:rPr>
        <w:t xml:space="preserve"> as </w:t>
      </w:r>
      <w:r w:rsidR="00DB2CB3" w:rsidRPr="0002207C">
        <w:rPr>
          <w:rFonts w:ascii="Arial" w:hAnsi="Arial"/>
          <w:i/>
          <w:iCs/>
        </w:rPr>
        <w:t xml:space="preserve">detailed in </w:t>
      </w:r>
      <w:r w:rsidR="00B011CD" w:rsidRPr="0002207C">
        <w:rPr>
          <w:rFonts w:ascii="Arial" w:hAnsi="Arial"/>
          <w:b/>
          <w:bCs/>
          <w:i/>
          <w:iCs/>
          <w:color w:val="000000"/>
        </w:rPr>
        <w:t>ExMC/</w:t>
      </w:r>
      <w:r w:rsidR="0016139C" w:rsidRPr="0002207C">
        <w:rPr>
          <w:rFonts w:ascii="Arial" w:hAnsi="Arial"/>
          <w:b/>
          <w:bCs/>
          <w:i/>
          <w:iCs/>
          <w:color w:val="000000"/>
        </w:rPr>
        <w:t>1448</w:t>
      </w:r>
      <w:r w:rsidR="00435D9D" w:rsidRPr="0002207C">
        <w:rPr>
          <w:rFonts w:ascii="Arial" w:hAnsi="Arial"/>
          <w:b/>
          <w:bCs/>
          <w:i/>
          <w:iCs/>
          <w:color w:val="000000"/>
        </w:rPr>
        <w:t>A</w:t>
      </w:r>
      <w:r w:rsidR="00B011CD" w:rsidRPr="0002207C">
        <w:rPr>
          <w:rFonts w:ascii="Arial" w:hAnsi="Arial"/>
          <w:b/>
          <w:bCs/>
          <w:i/>
          <w:iCs/>
          <w:color w:val="000000"/>
        </w:rPr>
        <w:t>/RM</w:t>
      </w:r>
      <w:r w:rsidR="0045013F" w:rsidRPr="0002207C">
        <w:rPr>
          <w:rFonts w:ascii="Arial" w:hAnsi="Arial"/>
          <w:b/>
          <w:bCs/>
          <w:i/>
          <w:iCs/>
          <w:color w:val="000000"/>
        </w:rPr>
        <w:t xml:space="preserve">, </w:t>
      </w:r>
      <w:r w:rsidR="00DB2CB3" w:rsidRPr="0002207C">
        <w:rPr>
          <w:rFonts w:ascii="Arial" w:hAnsi="Arial"/>
          <w:i/>
          <w:iCs/>
        </w:rPr>
        <w:t>Confirmed Minutes</w:t>
      </w:r>
      <w:r w:rsidR="006551AF" w:rsidRPr="0002207C">
        <w:rPr>
          <w:rFonts w:ascii="Arial" w:hAnsi="Arial"/>
          <w:i/>
          <w:iCs/>
        </w:rPr>
        <w:t xml:space="preserve"> of the </w:t>
      </w:r>
      <w:r w:rsidR="00931FC9" w:rsidRPr="0002207C">
        <w:rPr>
          <w:rFonts w:ascii="Arial" w:hAnsi="Arial"/>
          <w:i/>
          <w:iCs/>
        </w:rPr>
        <w:t>201</w:t>
      </w:r>
      <w:r w:rsidR="0016139C" w:rsidRPr="0002207C">
        <w:rPr>
          <w:rFonts w:ascii="Arial" w:hAnsi="Arial"/>
          <w:i/>
          <w:iCs/>
        </w:rPr>
        <w:t>8</w:t>
      </w:r>
      <w:r w:rsidR="00931FC9" w:rsidRPr="0002207C">
        <w:rPr>
          <w:rFonts w:ascii="Arial" w:hAnsi="Arial"/>
          <w:i/>
          <w:iCs/>
        </w:rPr>
        <w:t xml:space="preserve"> ExMC Meeting</w:t>
      </w:r>
      <w:r w:rsidR="00DB2CB3" w:rsidRPr="0002207C">
        <w:rPr>
          <w:rFonts w:ascii="Arial" w:hAnsi="Arial"/>
          <w:i/>
          <w:iCs/>
          <w:color w:val="000000"/>
        </w:rPr>
        <w:t xml:space="preserve">. </w:t>
      </w:r>
    </w:p>
    <w:p w:rsidR="0045013F" w:rsidRDefault="0045013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sz w:val="22"/>
          <w:szCs w:val="22"/>
        </w:rPr>
      </w:pPr>
    </w:p>
    <w:p w:rsidR="0045013F" w:rsidRDefault="0045013F"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45013F">
        <w:rPr>
          <w:rFonts w:ascii="Arial" w:hAnsi="Arial"/>
          <w:b/>
        </w:rPr>
        <w:tab/>
      </w:r>
      <w:r w:rsidRPr="0045013F">
        <w:rPr>
          <w:rFonts w:ascii="Arial" w:hAnsi="Arial"/>
          <w:b/>
        </w:rPr>
        <w:tab/>
      </w:r>
      <w:r w:rsidRPr="0045013F">
        <w:rPr>
          <w:rFonts w:ascii="Arial" w:hAnsi="Arial"/>
          <w:b/>
        </w:rPr>
        <w:tab/>
      </w:r>
      <w:r>
        <w:rPr>
          <w:rFonts w:ascii="Arial" w:hAnsi="Arial"/>
          <w:b/>
          <w:u w:val="single"/>
        </w:rPr>
        <w:t>Document n</w:t>
      </w:r>
      <w:r w:rsidRPr="00F369E8">
        <w:rPr>
          <w:rFonts w:ascii="Arial" w:hAnsi="Arial"/>
          <w:b/>
          <w:u w:val="single"/>
        </w:rPr>
        <w:t>ot</w:t>
      </w:r>
      <w:r w:rsidR="00B85ECD">
        <w:rPr>
          <w:rFonts w:ascii="Arial" w:hAnsi="Arial"/>
          <w:b/>
          <w:u w:val="single"/>
        </w:rPr>
        <w:t>ed</w:t>
      </w:r>
      <w:r>
        <w:rPr>
          <w:rFonts w:ascii="Arial" w:hAnsi="Arial"/>
          <w:b/>
          <w:u w:val="single"/>
        </w:rPr>
        <w:t>:</w:t>
      </w:r>
      <w:r w:rsidRPr="00F369E8">
        <w:rPr>
          <w:rFonts w:ascii="Arial" w:hAnsi="Arial"/>
          <w:b/>
          <w:u w:val="single"/>
        </w:rPr>
        <w:t xml:space="preserve"> </w:t>
      </w:r>
    </w:p>
    <w:p w:rsidR="0045013F" w:rsidRPr="00A32F44" w:rsidRDefault="0045013F" w:rsidP="00071F6D">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r w:rsidRPr="0002207C">
        <w:rPr>
          <w:rFonts w:ascii="Arial" w:hAnsi="Arial" w:cs="Arial"/>
          <w:b/>
        </w:rPr>
        <w:t>ExMC/</w:t>
      </w:r>
      <w:r w:rsidR="00B742B7" w:rsidRPr="0002207C">
        <w:rPr>
          <w:rFonts w:ascii="Arial" w:hAnsi="Arial" w:cs="Arial"/>
          <w:b/>
        </w:rPr>
        <w:t>1530</w:t>
      </w:r>
      <w:r w:rsidRPr="0002207C">
        <w:rPr>
          <w:rFonts w:ascii="Arial" w:hAnsi="Arial" w:cs="Arial"/>
          <w:b/>
        </w:rPr>
        <w:t>/R</w:t>
      </w:r>
      <w:r w:rsidRPr="00B742B7">
        <w:rPr>
          <w:rFonts w:ascii="Arial" w:hAnsi="Arial"/>
          <w:b/>
        </w:rPr>
        <w:t xml:space="preserve"> </w:t>
      </w:r>
      <w:r w:rsidRPr="00B742B7">
        <w:rPr>
          <w:rFonts w:ascii="Arial" w:hAnsi="Arial"/>
        </w:rPr>
        <w:t>– St</w:t>
      </w:r>
      <w:r w:rsidRPr="00A32F44">
        <w:rPr>
          <w:rFonts w:ascii="Arial" w:hAnsi="Arial"/>
        </w:rPr>
        <w:t xml:space="preserve">atus of Action Items from </w:t>
      </w:r>
      <w:r w:rsidR="00931FC9" w:rsidRPr="00A32F44">
        <w:rPr>
          <w:rFonts w:ascii="Arial" w:hAnsi="Arial"/>
        </w:rPr>
        <w:t>the 201</w:t>
      </w:r>
      <w:r w:rsidR="0016139C">
        <w:rPr>
          <w:rFonts w:ascii="Arial" w:hAnsi="Arial"/>
        </w:rPr>
        <w:t>8</w:t>
      </w:r>
      <w:r w:rsidR="00931FC9" w:rsidRPr="00A32F44">
        <w:rPr>
          <w:rFonts w:ascii="Arial" w:hAnsi="Arial"/>
        </w:rPr>
        <w:t xml:space="preserve"> ExMC Meeting</w:t>
      </w:r>
    </w:p>
    <w:p w:rsidR="00B85ECD" w:rsidRDefault="00B85ECD"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B85ECD" w:rsidRDefault="00B85ECD"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The Chair called on the Secretary to present a report of action items with the Secretary advising that all actions have been completed or are listed for further discussion at this meeting.</w:t>
      </w:r>
    </w:p>
    <w:p w:rsidR="00B85ECD" w:rsidRDefault="00B85ECD"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B85ECD" w:rsidRDefault="00C537B1"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 xml:space="preserve">The Secretary informed the meeting of a question from </w:t>
      </w:r>
      <w:r w:rsidR="004072B4">
        <w:rPr>
          <w:rFonts w:ascii="Arial" w:hAnsi="Arial"/>
        </w:rPr>
        <w:t xml:space="preserve">the </w:t>
      </w:r>
      <w:r>
        <w:rPr>
          <w:rFonts w:ascii="Arial" w:hAnsi="Arial"/>
        </w:rPr>
        <w:t xml:space="preserve">US regarding the status of the Proficiency Testing </w:t>
      </w:r>
      <w:r w:rsidR="003577D1">
        <w:rPr>
          <w:rFonts w:ascii="Arial" w:hAnsi="Arial"/>
        </w:rPr>
        <w:t>P</w:t>
      </w:r>
      <w:r>
        <w:rPr>
          <w:rFonts w:ascii="Arial" w:hAnsi="Arial"/>
        </w:rPr>
        <w:t>rogram</w:t>
      </w:r>
      <w:r w:rsidR="004072B4">
        <w:rPr>
          <w:rFonts w:ascii="Arial" w:hAnsi="Arial"/>
        </w:rPr>
        <w:t>, and proposed</w:t>
      </w:r>
      <w:r>
        <w:rPr>
          <w:rFonts w:ascii="Arial" w:hAnsi="Arial"/>
        </w:rPr>
        <w:t xml:space="preserve"> th</w:t>
      </w:r>
      <w:r w:rsidR="004072B4">
        <w:rPr>
          <w:rFonts w:ascii="Arial" w:hAnsi="Arial"/>
        </w:rPr>
        <w:t>at the</w:t>
      </w:r>
      <w:r>
        <w:rPr>
          <w:rFonts w:ascii="Arial" w:hAnsi="Arial"/>
        </w:rPr>
        <w:t xml:space="preserve"> question be dealt with </w:t>
      </w:r>
      <w:r w:rsidR="004072B4">
        <w:rPr>
          <w:rFonts w:ascii="Arial" w:hAnsi="Arial"/>
        </w:rPr>
        <w:t>during</w:t>
      </w:r>
      <w:r>
        <w:rPr>
          <w:rFonts w:ascii="Arial" w:hAnsi="Arial"/>
        </w:rPr>
        <w:t xml:space="preserve"> discussion later in this meeting</w:t>
      </w:r>
      <w:r w:rsidR="004072B4">
        <w:rPr>
          <w:rFonts w:ascii="Arial" w:hAnsi="Arial"/>
        </w:rPr>
        <w:t xml:space="preserve"> on </w:t>
      </w:r>
      <w:r w:rsidR="004072B4" w:rsidRPr="004072B4">
        <w:rPr>
          <w:rFonts w:ascii="Arial" w:hAnsi="Arial"/>
        </w:rPr>
        <w:t>the PTP</w:t>
      </w:r>
      <w:r>
        <w:rPr>
          <w:rFonts w:ascii="Arial" w:hAnsi="Arial"/>
        </w:rPr>
        <w:t>.  The US and members agreed.</w:t>
      </w:r>
    </w:p>
    <w:p w:rsidR="00506D4C"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506D4C"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NO raised the matter of action item 7</w:t>
      </w:r>
      <w:r w:rsidR="004072B4">
        <w:rPr>
          <w:rFonts w:ascii="Arial" w:hAnsi="Arial"/>
        </w:rPr>
        <w:t>,</w:t>
      </w:r>
      <w:r>
        <w:rPr>
          <w:rFonts w:ascii="Arial" w:hAnsi="Arial"/>
        </w:rPr>
        <w:t xml:space="preserve"> discussed during the 2018 meeting</w:t>
      </w:r>
      <w:r w:rsidRPr="006B3503">
        <w:rPr>
          <w:rFonts w:ascii="Arial" w:hAnsi="Arial"/>
          <w:color w:val="000000"/>
        </w:rPr>
        <w:t xml:space="preserve"> </w:t>
      </w:r>
      <w:r w:rsidR="004072B4" w:rsidRPr="00D878FF">
        <w:rPr>
          <w:rFonts w:ascii="Arial" w:hAnsi="Arial"/>
          <w:color w:val="000000"/>
        </w:rPr>
        <w:t>a</w:t>
      </w:r>
      <w:r w:rsidR="00DD7825" w:rsidRPr="00D878FF">
        <w:rPr>
          <w:rFonts w:ascii="Arial" w:hAnsi="Arial"/>
          <w:color w:val="000000"/>
        </w:rPr>
        <w:t>nd</w:t>
      </w:r>
      <w:r w:rsidR="004072B4" w:rsidRPr="006B3503">
        <w:rPr>
          <w:rFonts w:ascii="Arial" w:hAnsi="Arial"/>
          <w:color w:val="000000"/>
        </w:rPr>
        <w:t xml:space="preserve"> </w:t>
      </w:r>
      <w:r w:rsidRPr="006B3503">
        <w:rPr>
          <w:rFonts w:ascii="Arial" w:hAnsi="Arial"/>
          <w:color w:val="000000"/>
        </w:rPr>
        <w:t>raised by CN</w:t>
      </w:r>
      <w:r w:rsidR="003058E3" w:rsidRPr="006B3503">
        <w:rPr>
          <w:rFonts w:ascii="Arial" w:hAnsi="Arial"/>
          <w:color w:val="000000"/>
        </w:rPr>
        <w:t xml:space="preserve"> </w:t>
      </w:r>
      <w:r w:rsidR="003058E3" w:rsidRPr="00D878FF">
        <w:rPr>
          <w:rFonts w:ascii="Arial" w:hAnsi="Arial"/>
          <w:color w:val="000000"/>
        </w:rPr>
        <w:t>at that time</w:t>
      </w:r>
      <w:r w:rsidR="004072B4" w:rsidRPr="00D878FF">
        <w:rPr>
          <w:rFonts w:ascii="Arial" w:hAnsi="Arial"/>
          <w:color w:val="000000"/>
        </w:rPr>
        <w:t>,</w:t>
      </w:r>
      <w:r w:rsidRPr="00D878FF">
        <w:rPr>
          <w:rFonts w:ascii="Arial" w:hAnsi="Arial"/>
          <w:color w:val="000000"/>
        </w:rPr>
        <w:t xml:space="preserve"> </w:t>
      </w:r>
      <w:r w:rsidRPr="006B3503">
        <w:rPr>
          <w:rFonts w:ascii="Arial" w:hAnsi="Arial"/>
          <w:color w:val="000000"/>
        </w:rPr>
        <w:t>calling for greater efficiency</w:t>
      </w:r>
      <w:r w:rsidR="00DD7825" w:rsidRPr="00D878FF">
        <w:rPr>
          <w:rFonts w:ascii="Arial" w:hAnsi="Arial"/>
          <w:color w:val="000000"/>
        </w:rPr>
        <w:t>,</w:t>
      </w:r>
      <w:r w:rsidR="00A37CED" w:rsidRPr="00D878FF">
        <w:rPr>
          <w:rFonts w:ascii="Arial" w:hAnsi="Arial"/>
          <w:color w:val="000000"/>
        </w:rPr>
        <w:t xml:space="preserve"> </w:t>
      </w:r>
      <w:r w:rsidR="00DD7825" w:rsidRPr="00D878FF">
        <w:rPr>
          <w:rFonts w:ascii="Arial" w:hAnsi="Arial"/>
          <w:color w:val="000000"/>
        </w:rPr>
        <w:t>noting</w:t>
      </w:r>
      <w:r w:rsidR="00DD7825" w:rsidRPr="006B3503">
        <w:rPr>
          <w:rFonts w:ascii="Arial" w:hAnsi="Arial"/>
          <w:color w:val="000000"/>
        </w:rPr>
        <w:t xml:space="preserve"> </w:t>
      </w:r>
      <w:r w:rsidR="00A37CED" w:rsidRPr="006B3503">
        <w:rPr>
          <w:rFonts w:ascii="Arial" w:hAnsi="Arial"/>
          <w:color w:val="000000"/>
        </w:rPr>
        <w:t>that the status is showi</w:t>
      </w:r>
      <w:r w:rsidR="00A37CED">
        <w:rPr>
          <w:rFonts w:ascii="Arial" w:hAnsi="Arial"/>
        </w:rPr>
        <w:t xml:space="preserve">ng </w:t>
      </w:r>
      <w:r w:rsidR="00DD7825">
        <w:rPr>
          <w:rFonts w:ascii="Arial" w:hAnsi="Arial"/>
        </w:rPr>
        <w:t xml:space="preserve">as </w:t>
      </w:r>
      <w:r w:rsidR="00A37CED">
        <w:rPr>
          <w:rFonts w:ascii="Arial" w:hAnsi="Arial"/>
        </w:rPr>
        <w:t>completed</w:t>
      </w:r>
      <w:r w:rsidR="00DD7825">
        <w:rPr>
          <w:rFonts w:ascii="Arial" w:hAnsi="Arial"/>
        </w:rPr>
        <w:t>,</w:t>
      </w:r>
      <w:r w:rsidR="00A37CED">
        <w:rPr>
          <w:rFonts w:ascii="Arial" w:hAnsi="Arial"/>
        </w:rPr>
        <w:t xml:space="preserve"> but questioned th</w:t>
      </w:r>
      <w:r w:rsidR="00DD7825">
        <w:rPr>
          <w:rFonts w:ascii="Arial" w:hAnsi="Arial"/>
        </w:rPr>
        <w:t>is</w:t>
      </w:r>
      <w:r w:rsidR="00A37CED">
        <w:rPr>
          <w:rFonts w:ascii="Arial" w:hAnsi="Arial"/>
        </w:rPr>
        <w:t xml:space="preserve"> status.  The Secretary responded</w:t>
      </w:r>
      <w:r w:rsidR="00DD7825">
        <w:rPr>
          <w:rFonts w:ascii="Arial" w:hAnsi="Arial"/>
        </w:rPr>
        <w:t>,</w:t>
      </w:r>
      <w:r w:rsidR="00A37CED">
        <w:rPr>
          <w:rFonts w:ascii="Arial" w:hAnsi="Arial"/>
        </w:rPr>
        <w:t xml:space="preserve"> noting the various suggested items contained in the CN proposal</w:t>
      </w:r>
      <w:r w:rsidR="00DD7825" w:rsidRPr="00D878FF">
        <w:rPr>
          <w:rFonts w:ascii="Arial" w:hAnsi="Arial"/>
          <w:color w:val="000000"/>
        </w:rPr>
        <w:t>, advising these</w:t>
      </w:r>
      <w:r w:rsidR="00DD7825" w:rsidRPr="006B3503">
        <w:rPr>
          <w:rFonts w:ascii="Arial" w:hAnsi="Arial"/>
          <w:color w:val="000000"/>
        </w:rPr>
        <w:t xml:space="preserve"> </w:t>
      </w:r>
      <w:r w:rsidR="00A37CED" w:rsidRPr="006B3503">
        <w:rPr>
          <w:rFonts w:ascii="Arial" w:hAnsi="Arial"/>
          <w:color w:val="000000"/>
        </w:rPr>
        <w:t>matters</w:t>
      </w:r>
      <w:r w:rsidR="00DD7825" w:rsidRPr="006B3503">
        <w:rPr>
          <w:rFonts w:ascii="Arial" w:hAnsi="Arial"/>
          <w:color w:val="000000"/>
        </w:rPr>
        <w:t xml:space="preserve"> </w:t>
      </w:r>
      <w:r w:rsidR="00DD7825" w:rsidRPr="00D878FF">
        <w:rPr>
          <w:rFonts w:ascii="Arial" w:hAnsi="Arial"/>
          <w:color w:val="000000"/>
        </w:rPr>
        <w:t>had been</w:t>
      </w:r>
      <w:r w:rsidR="00A37CED" w:rsidRPr="006B3503">
        <w:rPr>
          <w:rFonts w:ascii="Arial" w:hAnsi="Arial"/>
          <w:color w:val="000000"/>
        </w:rPr>
        <w:t xml:space="preserve"> </w:t>
      </w:r>
      <w:r w:rsidR="00A37CED">
        <w:rPr>
          <w:rFonts w:ascii="Arial" w:hAnsi="Arial"/>
        </w:rPr>
        <w:t>discussed by the Executive.  He further advised that the status is showing as Completed because the action was for the Executive to consider the CN proposal which they did</w:t>
      </w:r>
      <w:r w:rsidR="003058E3">
        <w:rPr>
          <w:rFonts w:ascii="Arial" w:hAnsi="Arial"/>
        </w:rPr>
        <w:t>.</w:t>
      </w:r>
      <w:r w:rsidR="00A37CED">
        <w:rPr>
          <w:rFonts w:ascii="Arial" w:hAnsi="Arial"/>
        </w:rPr>
        <w:t xml:space="preserve"> </w:t>
      </w:r>
      <w:r w:rsidR="003058E3" w:rsidRPr="00D878FF">
        <w:rPr>
          <w:rFonts w:ascii="Arial" w:hAnsi="Arial"/>
          <w:color w:val="000000"/>
        </w:rPr>
        <w:lastRenderedPageBreak/>
        <w:t>He advised that</w:t>
      </w:r>
      <w:r w:rsidR="003577D1">
        <w:rPr>
          <w:rFonts w:ascii="Arial" w:hAnsi="Arial"/>
        </w:rPr>
        <w:t xml:space="preserve"> </w:t>
      </w:r>
      <w:r w:rsidR="00330143">
        <w:rPr>
          <w:rFonts w:ascii="Arial" w:hAnsi="Arial"/>
        </w:rPr>
        <w:t>the</w:t>
      </w:r>
      <w:r w:rsidR="00330143" w:rsidRPr="00AD5ABA">
        <w:rPr>
          <w:rFonts w:ascii="Arial" w:hAnsi="Arial"/>
        </w:rPr>
        <w:t xml:space="preserve"> </w:t>
      </w:r>
      <w:r w:rsidR="00330143">
        <w:rPr>
          <w:rFonts w:ascii="Arial" w:hAnsi="Arial"/>
        </w:rPr>
        <w:t>proposal</w:t>
      </w:r>
      <w:r w:rsidR="003058E3">
        <w:rPr>
          <w:rFonts w:ascii="Arial" w:hAnsi="Arial"/>
        </w:rPr>
        <w:t xml:space="preserve"> is </w:t>
      </w:r>
      <w:r w:rsidR="003577D1">
        <w:rPr>
          <w:rFonts w:ascii="Arial" w:hAnsi="Arial"/>
        </w:rPr>
        <w:t>c</w:t>
      </w:r>
      <w:r w:rsidR="00A37CED">
        <w:rPr>
          <w:rFonts w:ascii="Arial" w:hAnsi="Arial"/>
        </w:rPr>
        <w:t xml:space="preserve">ontained </w:t>
      </w:r>
      <w:r w:rsidR="003058E3">
        <w:rPr>
          <w:rFonts w:ascii="Arial" w:hAnsi="Arial"/>
        </w:rPr>
        <w:t xml:space="preserve">in </w:t>
      </w:r>
      <w:r w:rsidR="00A37CED">
        <w:rPr>
          <w:rFonts w:ascii="Arial" w:hAnsi="Arial"/>
        </w:rPr>
        <w:t>the report from the Executive</w:t>
      </w:r>
      <w:r w:rsidR="00AD5ABA">
        <w:rPr>
          <w:rFonts w:ascii="Arial" w:hAnsi="Arial"/>
        </w:rPr>
        <w:t>,</w:t>
      </w:r>
      <w:r w:rsidR="003058E3">
        <w:rPr>
          <w:rFonts w:ascii="Arial" w:hAnsi="Arial"/>
        </w:rPr>
        <w:t xml:space="preserve"> </w:t>
      </w:r>
      <w:r w:rsidR="003058E3" w:rsidRPr="00D878FF">
        <w:rPr>
          <w:rFonts w:ascii="Arial" w:hAnsi="Arial"/>
          <w:color w:val="000000"/>
        </w:rPr>
        <w:t>ExMC/1512/R</w:t>
      </w:r>
      <w:r w:rsidR="00AD5ABA" w:rsidRPr="00D878FF">
        <w:rPr>
          <w:rFonts w:ascii="Arial" w:hAnsi="Arial"/>
          <w:color w:val="000000"/>
        </w:rPr>
        <w:t>,</w:t>
      </w:r>
      <w:r w:rsidR="003058E3" w:rsidRPr="00D878FF">
        <w:rPr>
          <w:rFonts w:ascii="Arial" w:hAnsi="Arial"/>
          <w:color w:val="000000"/>
        </w:rPr>
        <w:t xml:space="preserve"> under Item 6.5 Executive</w:t>
      </w:r>
      <w:r w:rsidR="003577D1" w:rsidRPr="00D878FF">
        <w:rPr>
          <w:rFonts w:ascii="Arial" w:hAnsi="Arial"/>
          <w:color w:val="000000"/>
        </w:rPr>
        <w:t>,</w:t>
      </w:r>
      <w:r w:rsidR="003058E3" w:rsidRPr="00D878FF">
        <w:rPr>
          <w:rFonts w:ascii="Arial" w:hAnsi="Arial"/>
          <w:color w:val="000000"/>
        </w:rPr>
        <w:t xml:space="preserve"> </w:t>
      </w:r>
      <w:r w:rsidR="00A37CED">
        <w:rPr>
          <w:rFonts w:ascii="Arial" w:hAnsi="Arial"/>
        </w:rPr>
        <w:t xml:space="preserve">at which time the members can consider whether or not they agree with the Executive’s position and recommendations.  NO agreed to discuss in more detail at that time. </w:t>
      </w:r>
      <w:r>
        <w:rPr>
          <w:rFonts w:ascii="Arial" w:hAnsi="Arial"/>
        </w:rPr>
        <w:t xml:space="preserve"> </w:t>
      </w:r>
    </w:p>
    <w:p w:rsidR="00506D4C"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6B3665"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Pr>
          <w:rFonts w:ascii="Arial" w:hAnsi="Arial"/>
        </w:rPr>
        <w:t>Following presentation of the report of actions from the 2018 meeting the meeting recorded the following decision</w:t>
      </w:r>
      <w:r w:rsidR="00330143">
        <w:rPr>
          <w:rFonts w:ascii="Arial" w:hAnsi="Arial"/>
        </w:rPr>
        <w:t xml:space="preserve"> with </w:t>
      </w:r>
      <w:r w:rsidR="006B3665">
        <w:rPr>
          <w:rFonts w:ascii="Arial" w:hAnsi="Arial"/>
        </w:rPr>
        <w:t>AU rais</w:t>
      </w:r>
      <w:r w:rsidR="00330143">
        <w:rPr>
          <w:rFonts w:ascii="Arial" w:hAnsi="Arial"/>
        </w:rPr>
        <w:t>ing</w:t>
      </w:r>
      <w:r w:rsidR="006B3665">
        <w:rPr>
          <w:rFonts w:ascii="Arial" w:hAnsi="Arial"/>
        </w:rPr>
        <w:t xml:space="preserve"> an editorial matter that in some parts of the minutes we are still referring to Technical Guidance Documents and asked that this be corrected for the future.  The Secretary took this on board.</w:t>
      </w:r>
    </w:p>
    <w:p w:rsidR="00506D4C" w:rsidRDefault="00506D4C"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506D4C" w:rsidRPr="00216DEE" w:rsidRDefault="00506D4C" w:rsidP="00506D4C">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2019/04</w:t>
      </w:r>
    </w:p>
    <w:p w:rsidR="00506D4C" w:rsidRDefault="00506D4C" w:rsidP="00506D4C">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sidRPr="004C1A11">
        <w:rPr>
          <w:rFonts w:ascii="Arial" w:eastAsia="Calibri" w:hAnsi="Arial"/>
          <w:color w:val="3333FF"/>
          <w:sz w:val="22"/>
          <w:szCs w:val="20"/>
        </w:rPr>
        <w:t xml:space="preserve">The </w:t>
      </w:r>
      <w:r>
        <w:rPr>
          <w:rFonts w:ascii="Arial" w:eastAsia="Calibri" w:hAnsi="Arial"/>
          <w:color w:val="3333FF"/>
          <w:sz w:val="22"/>
          <w:szCs w:val="20"/>
        </w:rPr>
        <w:t>m</w:t>
      </w:r>
      <w:r w:rsidRPr="004C1A11">
        <w:rPr>
          <w:rFonts w:ascii="Arial" w:eastAsia="Calibri" w:hAnsi="Arial"/>
          <w:color w:val="3333FF"/>
          <w:sz w:val="22"/>
          <w:szCs w:val="20"/>
        </w:rPr>
        <w:t xml:space="preserve">eeting </w:t>
      </w:r>
      <w:r>
        <w:rPr>
          <w:rFonts w:ascii="Arial" w:eastAsia="Calibri" w:hAnsi="Arial"/>
          <w:color w:val="3333FF"/>
          <w:sz w:val="22"/>
          <w:szCs w:val="20"/>
        </w:rPr>
        <w:t>noted</w:t>
      </w:r>
      <w:r w:rsidRPr="004C1A11">
        <w:rPr>
          <w:rFonts w:ascii="Arial" w:eastAsia="Calibri" w:hAnsi="Arial"/>
          <w:color w:val="3333FF"/>
          <w:sz w:val="22"/>
          <w:szCs w:val="20"/>
        </w:rPr>
        <w:t xml:space="preserve"> a report from the Secretariat on the actions arising from the 201</w:t>
      </w:r>
      <w:r>
        <w:rPr>
          <w:rFonts w:ascii="Arial" w:eastAsia="Calibri" w:hAnsi="Arial"/>
          <w:color w:val="3333FF"/>
          <w:sz w:val="22"/>
          <w:szCs w:val="20"/>
        </w:rPr>
        <w:t>8</w:t>
      </w:r>
      <w:r w:rsidRPr="004C1A11">
        <w:rPr>
          <w:rFonts w:ascii="Arial" w:eastAsia="Calibri" w:hAnsi="Arial"/>
          <w:color w:val="3333FF"/>
          <w:sz w:val="22"/>
          <w:szCs w:val="20"/>
        </w:rPr>
        <w:t xml:space="preserve"> Meeting in </w:t>
      </w:r>
      <w:r>
        <w:rPr>
          <w:rFonts w:ascii="Arial" w:eastAsia="Calibri" w:hAnsi="Arial"/>
          <w:color w:val="3333FF"/>
          <w:sz w:val="22"/>
          <w:szCs w:val="20"/>
        </w:rPr>
        <w:t>Cannes as circulated as ExMC/1448A</w:t>
      </w:r>
      <w:r w:rsidRPr="004C1A11">
        <w:rPr>
          <w:rFonts w:ascii="Arial" w:eastAsia="Calibri" w:hAnsi="Arial"/>
          <w:color w:val="3333FF"/>
          <w:sz w:val="22"/>
          <w:szCs w:val="20"/>
        </w:rPr>
        <w:t>/R</w:t>
      </w:r>
      <w:r>
        <w:rPr>
          <w:rFonts w:ascii="Arial" w:eastAsia="Calibri" w:hAnsi="Arial"/>
          <w:color w:val="3333FF"/>
          <w:sz w:val="22"/>
          <w:szCs w:val="20"/>
        </w:rPr>
        <w:t>M and ExMC/1530</w:t>
      </w:r>
      <w:r w:rsidRPr="004C1A11">
        <w:rPr>
          <w:rFonts w:ascii="Arial" w:eastAsia="Calibri" w:hAnsi="Arial"/>
          <w:color w:val="3333FF"/>
          <w:sz w:val="22"/>
          <w:szCs w:val="20"/>
        </w:rPr>
        <w:t>/R</w:t>
      </w:r>
      <w:r>
        <w:rPr>
          <w:rFonts w:ascii="Arial" w:eastAsia="Calibri" w:hAnsi="Arial"/>
          <w:color w:val="3333FF"/>
          <w:sz w:val="22"/>
          <w:szCs w:val="20"/>
        </w:rPr>
        <w:t>, Status of Action Items from the 2018 ExMC Meeting</w:t>
      </w:r>
    </w:p>
    <w:p w:rsidR="00C537B1" w:rsidRDefault="00C537B1" w:rsidP="00B85ECD">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p>
    <w:p w:rsidR="006023DA" w:rsidRDefault="006023DA"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rsidR="00DB2CB3" w:rsidRPr="00330143" w:rsidRDefault="00C41D98" w:rsidP="00E9598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hanging="1276"/>
        <w:rPr>
          <w:rFonts w:ascii="Arial" w:hAnsi="Arial"/>
          <w:i/>
          <w:iCs/>
        </w:rPr>
      </w:pPr>
      <w:r w:rsidRPr="00330143">
        <w:rPr>
          <w:rFonts w:ascii="Arial" w:hAnsi="Arial"/>
          <w:b/>
          <w:i/>
          <w:iCs/>
        </w:rPr>
        <w:t>3</w:t>
      </w:r>
      <w:r w:rsidR="00DB2CB3" w:rsidRPr="00330143">
        <w:rPr>
          <w:rFonts w:ascii="Arial" w:hAnsi="Arial"/>
          <w:b/>
          <w:i/>
          <w:iCs/>
        </w:rPr>
        <w:t>.2.2</w:t>
      </w:r>
      <w:r w:rsidR="00DB2CB3" w:rsidRPr="00330143">
        <w:rPr>
          <w:rFonts w:ascii="Arial" w:hAnsi="Arial"/>
          <w:i/>
          <w:iCs/>
        </w:rPr>
        <w:t xml:space="preserve"> </w:t>
      </w:r>
      <w:r w:rsidRPr="00330143">
        <w:rPr>
          <w:rFonts w:ascii="Arial" w:hAnsi="Arial"/>
          <w:i/>
          <w:iCs/>
        </w:rPr>
        <w:t xml:space="preserve">  </w:t>
      </w:r>
      <w:r w:rsidR="00E9598E" w:rsidRPr="00330143">
        <w:rPr>
          <w:rFonts w:ascii="Arial" w:hAnsi="Arial"/>
          <w:i/>
          <w:iCs/>
        </w:rPr>
        <w:tab/>
      </w:r>
      <w:r w:rsidR="00DB2CB3" w:rsidRPr="00330143">
        <w:rPr>
          <w:rFonts w:ascii="Arial" w:hAnsi="Arial"/>
          <w:b/>
          <w:i/>
          <w:iCs/>
        </w:rPr>
        <w:t>Other items</w:t>
      </w:r>
    </w:p>
    <w:p w:rsidR="00DB2CB3" w:rsidRPr="00330143" w:rsidRDefault="00B25590" w:rsidP="006B510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i/>
          <w:iCs/>
        </w:rPr>
      </w:pPr>
      <w:r w:rsidRPr="00330143">
        <w:rPr>
          <w:rFonts w:ascii="Arial" w:hAnsi="Arial"/>
          <w:i/>
          <w:iCs/>
        </w:rPr>
        <w:t>Members t</w:t>
      </w:r>
      <w:r w:rsidR="00DB2CB3" w:rsidRPr="00330143">
        <w:rPr>
          <w:rFonts w:ascii="Arial" w:hAnsi="Arial"/>
          <w:i/>
          <w:iCs/>
        </w:rPr>
        <w:t xml:space="preserve">o </w:t>
      </w:r>
      <w:r w:rsidR="00DB2CB3" w:rsidRPr="00330143">
        <w:rPr>
          <w:rFonts w:ascii="Arial" w:hAnsi="Arial"/>
          <w:i/>
          <w:iCs/>
          <w:u w:val="single"/>
        </w:rPr>
        <w:t>discuss</w:t>
      </w:r>
      <w:r w:rsidR="00DB2CB3" w:rsidRPr="00330143">
        <w:rPr>
          <w:rFonts w:ascii="Arial" w:hAnsi="Arial"/>
          <w:i/>
          <w:iCs/>
        </w:rPr>
        <w:t xml:space="preserve"> matters arising from </w:t>
      </w:r>
      <w:r w:rsidR="006B5101" w:rsidRPr="00330143">
        <w:rPr>
          <w:rFonts w:ascii="Arial" w:hAnsi="Arial"/>
          <w:i/>
          <w:iCs/>
        </w:rPr>
        <w:t>the 201</w:t>
      </w:r>
      <w:r w:rsidR="0016139C" w:rsidRPr="00330143">
        <w:rPr>
          <w:rFonts w:ascii="Arial" w:hAnsi="Arial"/>
          <w:i/>
          <w:iCs/>
        </w:rPr>
        <w:t>8</w:t>
      </w:r>
      <w:r w:rsidR="006B5101" w:rsidRPr="00330143">
        <w:rPr>
          <w:rFonts w:ascii="Arial" w:hAnsi="Arial"/>
          <w:i/>
          <w:iCs/>
        </w:rPr>
        <w:t xml:space="preserve"> ExMC Meeting </w:t>
      </w:r>
      <w:r w:rsidR="00DB2CB3" w:rsidRPr="00330143">
        <w:rPr>
          <w:rFonts w:ascii="Arial" w:hAnsi="Arial"/>
          <w:i/>
          <w:iCs/>
        </w:rPr>
        <w:t>minutes</w:t>
      </w:r>
      <w:r w:rsidR="006B5101" w:rsidRPr="00330143">
        <w:rPr>
          <w:rFonts w:ascii="Arial" w:hAnsi="Arial"/>
          <w:i/>
          <w:iCs/>
        </w:rPr>
        <w:t xml:space="preserve"> </w:t>
      </w:r>
      <w:r w:rsidR="00123F17" w:rsidRPr="00330143">
        <w:rPr>
          <w:rFonts w:ascii="Arial" w:hAnsi="Arial"/>
          <w:i/>
          <w:iCs/>
        </w:rPr>
        <w:t>for items that</w:t>
      </w:r>
      <w:r w:rsidR="006B5101" w:rsidRPr="00330143">
        <w:rPr>
          <w:rFonts w:ascii="Arial" w:hAnsi="Arial"/>
          <w:i/>
          <w:iCs/>
        </w:rPr>
        <w:t xml:space="preserve"> are </w:t>
      </w:r>
      <w:r w:rsidR="00DB2CB3" w:rsidRPr="00330143">
        <w:rPr>
          <w:rFonts w:ascii="Arial" w:hAnsi="Arial"/>
          <w:i/>
          <w:iCs/>
        </w:rPr>
        <w:t xml:space="preserve">not </w:t>
      </w:r>
      <w:r w:rsidR="006B5101" w:rsidRPr="00330143">
        <w:rPr>
          <w:rFonts w:ascii="Arial" w:hAnsi="Arial"/>
          <w:i/>
          <w:iCs/>
        </w:rPr>
        <w:t xml:space="preserve">already </w:t>
      </w:r>
      <w:r w:rsidR="00DB2CB3" w:rsidRPr="00330143">
        <w:rPr>
          <w:rFonts w:ascii="Arial" w:hAnsi="Arial"/>
          <w:i/>
          <w:iCs/>
        </w:rPr>
        <w:t xml:space="preserve">included </w:t>
      </w:r>
      <w:r w:rsidR="006B5101" w:rsidRPr="00330143">
        <w:rPr>
          <w:rFonts w:ascii="Arial" w:hAnsi="Arial"/>
          <w:i/>
          <w:iCs/>
        </w:rPr>
        <w:t>in this draft a</w:t>
      </w:r>
      <w:r w:rsidR="00DB2CB3" w:rsidRPr="00330143">
        <w:rPr>
          <w:rFonts w:ascii="Arial" w:hAnsi="Arial"/>
          <w:i/>
          <w:iCs/>
        </w:rPr>
        <w:t>genda.</w:t>
      </w:r>
    </w:p>
    <w:p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CB556B" w:rsidRDefault="00CB556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6B3665" w:rsidRDefault="006B3665" w:rsidP="00CB556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The Chair invited the meeting to raise any other items from the Minutes</w:t>
      </w:r>
      <w:r w:rsidR="00AD5ABA">
        <w:rPr>
          <w:rFonts w:ascii="Arial" w:hAnsi="Arial"/>
        </w:rPr>
        <w:t>,</w:t>
      </w:r>
      <w:r>
        <w:rPr>
          <w:rFonts w:ascii="Arial" w:hAnsi="Arial"/>
        </w:rPr>
        <w:t xml:space="preserve"> and in doing so raised the question</w:t>
      </w:r>
      <w:r w:rsidR="00C06868">
        <w:rPr>
          <w:rFonts w:ascii="Arial" w:hAnsi="Arial"/>
        </w:rPr>
        <w:t xml:space="preserve"> of the size of the minutes</w:t>
      </w:r>
      <w:r w:rsidR="00AD5ABA">
        <w:rPr>
          <w:rFonts w:ascii="Arial" w:hAnsi="Arial"/>
        </w:rPr>
        <w:t xml:space="preserve"> which </w:t>
      </w:r>
      <w:r w:rsidR="00C06868">
        <w:rPr>
          <w:rFonts w:ascii="Arial" w:hAnsi="Arial"/>
        </w:rPr>
        <w:t xml:space="preserve"> is rather large given the level of detail that is being recorded</w:t>
      </w:r>
      <w:r w:rsidR="00AD5ABA">
        <w:rPr>
          <w:rFonts w:ascii="Arial" w:hAnsi="Arial"/>
        </w:rPr>
        <w:t>,</w:t>
      </w:r>
      <w:r w:rsidR="00C06868">
        <w:rPr>
          <w:rFonts w:ascii="Arial" w:hAnsi="Arial"/>
        </w:rPr>
        <w:t xml:space="preserve"> and asked the meeting if they see value in maintaining the current level of detailed </w:t>
      </w:r>
      <w:r w:rsidR="00330143">
        <w:rPr>
          <w:rFonts w:ascii="Arial" w:hAnsi="Arial"/>
        </w:rPr>
        <w:t xml:space="preserve">formal </w:t>
      </w:r>
      <w:r w:rsidR="00C06868">
        <w:rPr>
          <w:rFonts w:ascii="Arial" w:hAnsi="Arial"/>
        </w:rPr>
        <w:t xml:space="preserve">minutes. </w:t>
      </w:r>
      <w:r>
        <w:rPr>
          <w:rFonts w:ascii="Arial" w:hAnsi="Arial"/>
        </w:rPr>
        <w:t xml:space="preserve"> </w:t>
      </w:r>
    </w:p>
    <w:p w:rsidR="00C06868" w:rsidRDefault="00C06868" w:rsidP="00CB556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C06868" w:rsidRDefault="00C06868" w:rsidP="00CB556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Secretary advised of the </w:t>
      </w:r>
      <w:r w:rsidR="00AD5ABA" w:rsidRPr="00D878FF">
        <w:rPr>
          <w:rFonts w:ascii="Arial" w:hAnsi="Arial"/>
          <w:color w:val="000000"/>
        </w:rPr>
        <w:t>considerable</w:t>
      </w:r>
      <w:r w:rsidR="00AD5ABA" w:rsidRPr="006B3503">
        <w:rPr>
          <w:rFonts w:ascii="Arial" w:hAnsi="Arial"/>
          <w:color w:val="000000"/>
        </w:rPr>
        <w:t xml:space="preserve"> </w:t>
      </w:r>
      <w:r w:rsidRPr="006B3503">
        <w:rPr>
          <w:rFonts w:ascii="Arial" w:hAnsi="Arial"/>
          <w:color w:val="000000"/>
        </w:rPr>
        <w:t>amo</w:t>
      </w:r>
      <w:r>
        <w:rPr>
          <w:rFonts w:ascii="Arial" w:hAnsi="Arial"/>
        </w:rPr>
        <w:t>unt of work required to put such detailed minutes together but saw the value in maintaining the current approach with the meeting agreeing and recording the following decision.</w:t>
      </w:r>
    </w:p>
    <w:p w:rsidR="00CB556B" w:rsidRDefault="00CB556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6B3665" w:rsidRPr="00216DEE" w:rsidRDefault="006B3665" w:rsidP="006B3665">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2019/05</w:t>
      </w:r>
    </w:p>
    <w:p w:rsidR="006B3665" w:rsidRDefault="006B3665" w:rsidP="006B366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right="-199"/>
        <w:rPr>
          <w:rFonts w:ascii="Arial" w:hAnsi="Arial"/>
        </w:rPr>
      </w:pPr>
      <w:r w:rsidRPr="004C1A11">
        <w:rPr>
          <w:rFonts w:ascii="Arial" w:eastAsia="Calibri" w:hAnsi="Arial"/>
          <w:color w:val="3333FF"/>
          <w:sz w:val="22"/>
          <w:szCs w:val="20"/>
        </w:rPr>
        <w:t xml:space="preserve">The </w:t>
      </w:r>
      <w:r>
        <w:rPr>
          <w:rFonts w:ascii="Arial" w:eastAsia="Calibri" w:hAnsi="Arial"/>
          <w:color w:val="3333FF"/>
          <w:sz w:val="22"/>
          <w:szCs w:val="20"/>
        </w:rPr>
        <w:t>m</w:t>
      </w:r>
      <w:r w:rsidRPr="004C1A11">
        <w:rPr>
          <w:rFonts w:ascii="Arial" w:eastAsia="Calibri" w:hAnsi="Arial"/>
          <w:color w:val="3333FF"/>
          <w:sz w:val="22"/>
          <w:szCs w:val="20"/>
        </w:rPr>
        <w:t xml:space="preserve">eeting </w:t>
      </w:r>
      <w:r>
        <w:rPr>
          <w:rFonts w:ascii="Arial" w:eastAsia="Calibri" w:hAnsi="Arial"/>
          <w:color w:val="3333FF"/>
          <w:sz w:val="22"/>
          <w:szCs w:val="20"/>
        </w:rPr>
        <w:t>discussed the matter (not already included in the agenda) of the size of the meeting minutes arising from the 2018 ExMC Meeting and agreed that, in response to a comment from one Member Body, we continue with the minutes in the current format.</w:t>
      </w:r>
    </w:p>
    <w:p w:rsidR="00CB556B" w:rsidRDefault="00CB556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CB556B" w:rsidRDefault="00CB556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BA5A9B" w:rsidRDefault="00BA5A9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360"/>
        <w:rPr>
          <w:rFonts w:ascii="Arial" w:hAnsi="Arial"/>
          <w:b/>
        </w:rPr>
      </w:pPr>
    </w:p>
    <w:p w:rsidR="00DB2CB3" w:rsidRPr="00330143"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i/>
          <w:iCs/>
        </w:rPr>
      </w:pPr>
      <w:r w:rsidRPr="00330143">
        <w:rPr>
          <w:rFonts w:ascii="Arial" w:hAnsi="Arial"/>
          <w:b/>
          <w:i/>
          <w:iCs/>
        </w:rPr>
        <w:t xml:space="preserve">4 </w:t>
      </w:r>
      <w:r w:rsidRPr="00330143">
        <w:rPr>
          <w:rFonts w:ascii="Arial" w:hAnsi="Arial"/>
          <w:b/>
          <w:i/>
          <w:iCs/>
        </w:rPr>
        <w:tab/>
      </w:r>
      <w:r w:rsidRPr="00330143">
        <w:rPr>
          <w:rFonts w:ascii="Arial" w:hAnsi="Arial"/>
          <w:b/>
          <w:i/>
          <w:iCs/>
        </w:rPr>
        <w:tab/>
      </w:r>
      <w:proofErr w:type="gramStart"/>
      <w:r w:rsidR="00DB2CB3" w:rsidRPr="00330143">
        <w:rPr>
          <w:rFonts w:ascii="Arial" w:hAnsi="Arial"/>
          <w:b/>
          <w:i/>
          <w:iCs/>
        </w:rPr>
        <w:t>OVERVIEW</w:t>
      </w:r>
      <w:proofErr w:type="gramEnd"/>
      <w:r w:rsidR="00DB2CB3" w:rsidRPr="00330143">
        <w:rPr>
          <w:rFonts w:ascii="Arial" w:hAnsi="Arial"/>
          <w:b/>
          <w:i/>
          <w:iCs/>
        </w:rPr>
        <w:t xml:space="preserve"> OF IECEx S</w:t>
      </w:r>
      <w:r w:rsidR="00871D4C" w:rsidRPr="00330143">
        <w:rPr>
          <w:rFonts w:ascii="Arial" w:hAnsi="Arial"/>
          <w:b/>
          <w:i/>
          <w:iCs/>
        </w:rPr>
        <w:t>YSTEM</w:t>
      </w:r>
      <w:r w:rsidR="00E972CF" w:rsidRPr="00330143">
        <w:rPr>
          <w:rFonts w:ascii="Arial" w:hAnsi="Arial"/>
          <w:b/>
          <w:i/>
          <w:iCs/>
        </w:rPr>
        <w:t xml:space="preserve"> ACTIVITIES AND OFFICER POSITIONS</w:t>
      </w:r>
    </w:p>
    <w:p w:rsidR="00DB2CB3" w:rsidRPr="00330143" w:rsidRDefault="00DB2CB3" w:rsidP="005B6C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sz w:val="20"/>
          <w:szCs w:val="20"/>
        </w:rPr>
      </w:pPr>
    </w:p>
    <w:p w:rsidR="005B6CD0" w:rsidRPr="00330143" w:rsidRDefault="005B6CD0"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i/>
          <w:iCs/>
        </w:rPr>
      </w:pPr>
      <w:r w:rsidRPr="00330143">
        <w:rPr>
          <w:rFonts w:ascii="Arial" w:hAnsi="Arial"/>
          <w:b/>
          <w:i/>
          <w:iCs/>
        </w:rPr>
        <w:t>4.1</w:t>
      </w:r>
      <w:r w:rsidRPr="00330143">
        <w:rPr>
          <w:rFonts w:ascii="Arial" w:hAnsi="Arial"/>
          <w:b/>
          <w:i/>
          <w:iCs/>
        </w:rPr>
        <w:tab/>
      </w:r>
      <w:r w:rsidRPr="00330143">
        <w:rPr>
          <w:rFonts w:ascii="Arial" w:hAnsi="Arial"/>
          <w:b/>
          <w:i/>
          <w:iCs/>
        </w:rPr>
        <w:tab/>
        <w:t>Annual Report Card</w:t>
      </w:r>
    </w:p>
    <w:p w:rsidR="00DB2CB3" w:rsidRPr="00330143" w:rsidRDefault="00B25590"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i/>
          <w:iCs/>
        </w:rPr>
      </w:pPr>
      <w:r w:rsidRPr="00330143">
        <w:rPr>
          <w:rFonts w:ascii="Arial" w:hAnsi="Arial"/>
          <w:i/>
          <w:iCs/>
        </w:rPr>
        <w:t xml:space="preserve">Members </w:t>
      </w:r>
      <w:r w:rsidR="00DB2CB3" w:rsidRPr="00330143">
        <w:rPr>
          <w:rFonts w:ascii="Arial" w:hAnsi="Arial"/>
          <w:i/>
          <w:iCs/>
          <w:u w:val="single"/>
        </w:rPr>
        <w:t>receive</w:t>
      </w:r>
      <w:r w:rsidR="00F73C04" w:rsidRPr="00330143">
        <w:rPr>
          <w:rFonts w:ascii="Arial" w:hAnsi="Arial"/>
          <w:i/>
          <w:iCs/>
          <w:u w:val="single"/>
        </w:rPr>
        <w:t>d</w:t>
      </w:r>
      <w:r w:rsidR="00DB2CB3" w:rsidRPr="00330143">
        <w:rPr>
          <w:rFonts w:ascii="Arial" w:hAnsi="Arial"/>
          <w:i/>
          <w:iCs/>
        </w:rPr>
        <w:t xml:space="preserve"> a report </w:t>
      </w:r>
      <w:r w:rsidR="00A226B8" w:rsidRPr="00330143">
        <w:rPr>
          <w:rFonts w:ascii="Arial" w:hAnsi="Arial"/>
          <w:i/>
          <w:iCs/>
        </w:rPr>
        <w:t xml:space="preserve">from the IECEx Secretariat on IECEx </w:t>
      </w:r>
      <w:r w:rsidR="00DB2CB3" w:rsidRPr="00330143">
        <w:rPr>
          <w:rFonts w:ascii="Arial" w:hAnsi="Arial"/>
          <w:i/>
          <w:iCs/>
        </w:rPr>
        <w:t>Scheme</w:t>
      </w:r>
      <w:r w:rsidR="00871D4C" w:rsidRPr="00330143">
        <w:rPr>
          <w:rFonts w:ascii="Arial" w:hAnsi="Arial"/>
          <w:i/>
          <w:iCs/>
        </w:rPr>
        <w:t>s</w:t>
      </w:r>
      <w:r w:rsidR="00DB2CB3" w:rsidRPr="00330143">
        <w:rPr>
          <w:rFonts w:ascii="Arial" w:hAnsi="Arial"/>
          <w:i/>
          <w:iCs/>
        </w:rPr>
        <w:t xml:space="preserve"> </w:t>
      </w:r>
      <w:r w:rsidR="00A226B8" w:rsidRPr="00330143">
        <w:rPr>
          <w:rFonts w:ascii="Arial" w:hAnsi="Arial"/>
          <w:i/>
          <w:iCs/>
        </w:rPr>
        <w:t>activity</w:t>
      </w:r>
      <w:r w:rsidR="00DB2CB3" w:rsidRPr="00330143">
        <w:rPr>
          <w:rFonts w:ascii="Arial" w:hAnsi="Arial"/>
          <w:i/>
          <w:iCs/>
        </w:rPr>
        <w:t xml:space="preserve"> and general statistics</w:t>
      </w:r>
      <w:r w:rsidR="00A226B8" w:rsidRPr="00330143">
        <w:rPr>
          <w:rFonts w:ascii="Arial" w:hAnsi="Arial"/>
          <w:i/>
          <w:iCs/>
        </w:rPr>
        <w:t xml:space="preserve"> as the </w:t>
      </w:r>
      <w:r w:rsidR="00DB2CB3" w:rsidRPr="00330143">
        <w:rPr>
          <w:rFonts w:ascii="Arial" w:hAnsi="Arial"/>
          <w:i/>
          <w:iCs/>
        </w:rPr>
        <w:t>IECEx S</w:t>
      </w:r>
      <w:r w:rsidR="00B100DF" w:rsidRPr="00330143">
        <w:rPr>
          <w:rFonts w:ascii="Arial" w:hAnsi="Arial"/>
          <w:i/>
          <w:iCs/>
        </w:rPr>
        <w:t>ystem</w:t>
      </w:r>
      <w:r w:rsidR="00DB2CB3" w:rsidRPr="00330143">
        <w:rPr>
          <w:rFonts w:ascii="Arial" w:hAnsi="Arial"/>
          <w:i/>
          <w:iCs/>
        </w:rPr>
        <w:t xml:space="preserve"> Report Card 20</w:t>
      </w:r>
      <w:r w:rsidR="00216693" w:rsidRPr="00330143">
        <w:rPr>
          <w:rFonts w:ascii="Arial" w:hAnsi="Arial"/>
          <w:i/>
          <w:iCs/>
        </w:rPr>
        <w:t>1</w:t>
      </w:r>
      <w:r w:rsidR="0016139C" w:rsidRPr="00330143">
        <w:rPr>
          <w:rFonts w:ascii="Arial" w:hAnsi="Arial"/>
          <w:i/>
          <w:iCs/>
        </w:rPr>
        <w:t>9</w:t>
      </w:r>
      <w:r w:rsidR="00F2031E" w:rsidRPr="00330143">
        <w:rPr>
          <w:rFonts w:ascii="Arial" w:hAnsi="Arial"/>
          <w:i/>
          <w:iCs/>
        </w:rPr>
        <w:t>.  Members to also receive a report on the updates to the IECEx Website and the IECEx On-Line Certificate System</w:t>
      </w:r>
      <w:r w:rsidR="00C47E3F" w:rsidRPr="00330143">
        <w:rPr>
          <w:rFonts w:ascii="Arial" w:hAnsi="Arial"/>
          <w:i/>
          <w:iCs/>
        </w:rPr>
        <w:t xml:space="preserve"> and the status of the IECEx Mid Term Surveillance according to OD 003-2</w:t>
      </w:r>
      <w:r w:rsidR="00F2031E" w:rsidRPr="00330143">
        <w:rPr>
          <w:rFonts w:ascii="Arial" w:hAnsi="Arial"/>
          <w:i/>
          <w:iCs/>
        </w:rPr>
        <w:t>.</w:t>
      </w:r>
    </w:p>
    <w:p w:rsidR="009D05D6" w:rsidRDefault="009D05D6"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rPr>
      </w:pPr>
    </w:p>
    <w:p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Pr>
          <w:rFonts w:ascii="Arial" w:hAnsi="Arial"/>
        </w:rPr>
        <w:tab/>
      </w:r>
      <w:r w:rsidR="00B946B8">
        <w:rPr>
          <w:rFonts w:ascii="Arial" w:hAnsi="Arial"/>
        </w:rPr>
        <w:tab/>
      </w:r>
      <w:r>
        <w:rPr>
          <w:rFonts w:ascii="Arial" w:hAnsi="Arial"/>
          <w:b/>
          <w:bCs/>
          <w:u w:val="single"/>
        </w:rPr>
        <w:t>Doc</w:t>
      </w:r>
      <w:r w:rsidRPr="00F369E8">
        <w:rPr>
          <w:rFonts w:ascii="Arial" w:hAnsi="Arial"/>
          <w:b/>
          <w:bCs/>
          <w:u w:val="single"/>
        </w:rPr>
        <w:t>uments not</w:t>
      </w:r>
      <w:r w:rsidR="00F73C04">
        <w:rPr>
          <w:rFonts w:ascii="Arial" w:hAnsi="Arial"/>
          <w:b/>
          <w:bCs/>
          <w:u w:val="single"/>
        </w:rPr>
        <w:t>ed</w:t>
      </w:r>
      <w:r w:rsidRPr="00F369E8">
        <w:rPr>
          <w:rFonts w:ascii="Arial" w:hAnsi="Arial"/>
          <w:b/>
          <w:bCs/>
          <w:u w:val="single"/>
        </w:rPr>
        <w:t>:</w:t>
      </w:r>
    </w:p>
    <w:p w:rsidR="00DB2CB3" w:rsidRPr="0097018C" w:rsidRDefault="00DB2CB3" w:rsidP="00D5774C">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r w:rsidRPr="00F73C04">
        <w:rPr>
          <w:rFonts w:ascii="Arial" w:hAnsi="Arial"/>
          <w:b/>
        </w:rPr>
        <w:t>ExMC/</w:t>
      </w:r>
      <w:r w:rsidR="000108E2" w:rsidRPr="00F73C04">
        <w:rPr>
          <w:rFonts w:ascii="Arial" w:hAnsi="Arial"/>
          <w:b/>
        </w:rPr>
        <w:t>1499</w:t>
      </w:r>
      <w:r w:rsidR="00564AAB" w:rsidRPr="00F73C04">
        <w:rPr>
          <w:rFonts w:ascii="Arial" w:hAnsi="Arial"/>
          <w:b/>
        </w:rPr>
        <w:t>/</w:t>
      </w:r>
      <w:r w:rsidRPr="00F73C04">
        <w:rPr>
          <w:rFonts w:ascii="Arial" w:hAnsi="Arial"/>
          <w:b/>
        </w:rPr>
        <w:t>R</w:t>
      </w:r>
      <w:r w:rsidRPr="00240DBE">
        <w:rPr>
          <w:rFonts w:ascii="Arial" w:hAnsi="Arial"/>
          <w:b/>
        </w:rPr>
        <w:t xml:space="preserve"> </w:t>
      </w:r>
      <w:r w:rsidRPr="00240DBE">
        <w:rPr>
          <w:rFonts w:ascii="Arial" w:hAnsi="Arial"/>
        </w:rPr>
        <w:t xml:space="preserve">– </w:t>
      </w:r>
      <w:r w:rsidR="00D04A57" w:rsidRPr="00240DBE">
        <w:rPr>
          <w:rFonts w:ascii="Arial" w:hAnsi="Arial"/>
        </w:rPr>
        <w:t>2</w:t>
      </w:r>
      <w:r w:rsidR="00D04A57" w:rsidRPr="00420FA1">
        <w:rPr>
          <w:rFonts w:ascii="Arial" w:hAnsi="Arial"/>
        </w:rPr>
        <w:t>01</w:t>
      </w:r>
      <w:r w:rsidR="0016139C">
        <w:rPr>
          <w:rFonts w:ascii="Arial" w:hAnsi="Arial"/>
        </w:rPr>
        <w:t>9</w:t>
      </w:r>
      <w:r w:rsidR="0026595D" w:rsidRPr="00420FA1">
        <w:rPr>
          <w:rFonts w:ascii="Arial" w:hAnsi="Arial"/>
        </w:rPr>
        <w:t xml:space="preserve"> IECEx</w:t>
      </w:r>
      <w:r w:rsidR="0026595D" w:rsidRPr="0097018C">
        <w:rPr>
          <w:rFonts w:ascii="Arial" w:hAnsi="Arial"/>
        </w:rPr>
        <w:t xml:space="preserve"> Annual Report Card</w:t>
      </w:r>
    </w:p>
    <w:p w:rsidR="00B36E95" w:rsidRDefault="00B36E95" w:rsidP="00E972CF">
      <w:pPr>
        <w:ind w:left="-567"/>
        <w:rPr>
          <w:rFonts w:ascii="Arial" w:hAnsi="Arial"/>
          <w:sz w:val="20"/>
          <w:szCs w:val="20"/>
        </w:rPr>
      </w:pPr>
    </w:p>
    <w:p w:rsidR="00B36E95" w:rsidRDefault="00B36E95" w:rsidP="00E972CF">
      <w:pPr>
        <w:ind w:left="-567"/>
        <w:rPr>
          <w:rFonts w:ascii="Arial" w:hAnsi="Arial"/>
          <w:sz w:val="20"/>
          <w:szCs w:val="20"/>
        </w:rPr>
      </w:pPr>
    </w:p>
    <w:p w:rsidR="00B36E95" w:rsidRDefault="00B36E95"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0"/>
          <w:szCs w:val="20"/>
        </w:rPr>
      </w:pPr>
    </w:p>
    <w:p w:rsidR="00C06868" w:rsidRDefault="00C0686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The Chair called on the Secretary to present the IECEx Annual Report Card, ExMC/1499/R.</w:t>
      </w:r>
    </w:p>
    <w:p w:rsidR="00C06868" w:rsidRDefault="00C0686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C0686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In presenting the Annual Report Card the Secretary gave a summary of the key statistics and commenced </w:t>
      </w:r>
      <w:r w:rsidR="00AD5ABA">
        <w:rPr>
          <w:rFonts w:ascii="Arial" w:hAnsi="Arial"/>
        </w:rPr>
        <w:t xml:space="preserve">by </w:t>
      </w:r>
      <w:r>
        <w:rPr>
          <w:rFonts w:ascii="Arial" w:hAnsi="Arial"/>
        </w:rPr>
        <w:t>noting the number of CoPC certificates</w:t>
      </w:r>
      <w:r w:rsidR="003577D1">
        <w:rPr>
          <w:rFonts w:ascii="Arial" w:hAnsi="Arial"/>
        </w:rPr>
        <w:t xml:space="preserve"> which</w:t>
      </w:r>
      <w:r>
        <w:rPr>
          <w:rFonts w:ascii="Arial" w:hAnsi="Arial"/>
        </w:rPr>
        <w:t xml:space="preserve"> </w:t>
      </w:r>
      <w:r w:rsidR="00D127E0">
        <w:rPr>
          <w:rFonts w:ascii="Arial" w:hAnsi="Arial"/>
        </w:rPr>
        <w:t>had reached almost 3000</w:t>
      </w:r>
      <w:r w:rsidR="00AD5ABA">
        <w:rPr>
          <w:rFonts w:ascii="Arial" w:hAnsi="Arial"/>
        </w:rPr>
        <w:t>,</w:t>
      </w:r>
      <w:r w:rsidR="00D127E0">
        <w:rPr>
          <w:rFonts w:ascii="Arial" w:hAnsi="Arial"/>
        </w:rPr>
        <w:t xml:space="preserve"> as well as the impressive growth across all IECEx Schemes</w:t>
      </w:r>
      <w:r w:rsidR="00AD5ABA">
        <w:rPr>
          <w:rFonts w:ascii="Arial" w:hAnsi="Arial"/>
        </w:rPr>
        <w:t xml:space="preserve">, </w:t>
      </w:r>
      <w:r w:rsidR="00D127E0">
        <w:rPr>
          <w:rFonts w:ascii="Arial" w:hAnsi="Arial"/>
        </w:rPr>
        <w:t xml:space="preserve">and acknowledged the support of IECEx </w:t>
      </w:r>
      <w:r w:rsidR="00330143">
        <w:rPr>
          <w:rFonts w:ascii="Arial" w:hAnsi="Arial"/>
        </w:rPr>
        <w:t xml:space="preserve">including that from </w:t>
      </w:r>
      <w:r w:rsidR="00D127E0">
        <w:rPr>
          <w:rFonts w:ascii="Arial" w:hAnsi="Arial"/>
        </w:rPr>
        <w:t>the United Nations UNECE and noted a revised edition of the UNECE publication on Ex Equipment and Services is to be published shortly.</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The Secretary identified some of the key drivers behind the IECEx growth including:</w:t>
      </w:r>
    </w:p>
    <w:p w:rsidR="00D127E0" w:rsidRDefault="00D127E0" w:rsidP="00AD71ED">
      <w:pPr>
        <w:numPr>
          <w:ilvl w:val="0"/>
          <w:numId w:val="20"/>
        </w:num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The transparent nature of the IECEx Schemes</w:t>
      </w:r>
    </w:p>
    <w:p w:rsidR="00D127E0" w:rsidRDefault="00D127E0" w:rsidP="00AD71ED">
      <w:pPr>
        <w:numPr>
          <w:ilvl w:val="0"/>
          <w:numId w:val="20"/>
        </w:num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Networking of the bodies</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Secretary highlighted the various statistics of issued certificates. He then reported on the Secretariat’s activities to support surveillance of the system </w:t>
      </w:r>
      <w:r w:rsidR="00AD5ABA">
        <w:rPr>
          <w:rFonts w:ascii="Arial" w:hAnsi="Arial"/>
        </w:rPr>
        <w:t>with</w:t>
      </w:r>
      <w:r>
        <w:rPr>
          <w:rFonts w:ascii="Arial" w:hAnsi="Arial"/>
        </w:rPr>
        <w:t xml:space="preserve"> office auditing of issued certificate</w:t>
      </w:r>
      <w:r w:rsidR="003577D1">
        <w:rPr>
          <w:rFonts w:ascii="Arial" w:hAnsi="Arial"/>
        </w:rPr>
        <w:t>s</w:t>
      </w:r>
      <w:r>
        <w:rPr>
          <w:rFonts w:ascii="Arial" w:hAnsi="Arial"/>
        </w:rPr>
        <w:t xml:space="preserve"> conducted by the IECEx Secretariat.</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meeting noted the operational activities of the IECEx in terms of numbers of documents issued, assessments </w:t>
      </w:r>
      <w:r w:rsidR="003577D1">
        <w:rPr>
          <w:rFonts w:ascii="Arial" w:hAnsi="Arial"/>
        </w:rPr>
        <w:t>conducted, invoices issued</w:t>
      </w:r>
      <w:r>
        <w:rPr>
          <w:rFonts w:ascii="Arial" w:hAnsi="Arial"/>
        </w:rPr>
        <w:t xml:space="preserve"> and email traffic all of which show sustained growth of the scheme</w:t>
      </w:r>
      <w:r w:rsidR="00330143">
        <w:rPr>
          <w:rFonts w:ascii="Arial" w:hAnsi="Arial"/>
        </w:rPr>
        <w:t>s</w:t>
      </w:r>
      <w:r>
        <w:rPr>
          <w:rFonts w:ascii="Arial" w:hAnsi="Arial"/>
        </w:rPr>
        <w:t>.</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In conclusion the Secretariat conveyed his appreciation to the IECEx Leadership, Assessors and Members all of which contribute to the success of IECEx.</w:t>
      </w:r>
    </w:p>
    <w:p w:rsidR="00D127E0"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3A3BB8" w:rsidRDefault="00D127E0"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Chair </w:t>
      </w:r>
      <w:r w:rsidR="003A3BB8">
        <w:rPr>
          <w:rFonts w:ascii="Arial" w:hAnsi="Arial"/>
        </w:rPr>
        <w:t>advised of his appreciation for this annual report card and</w:t>
      </w:r>
      <w:r w:rsidR="00AD5ABA">
        <w:rPr>
          <w:rFonts w:ascii="Arial" w:hAnsi="Arial"/>
        </w:rPr>
        <w:t>,</w:t>
      </w:r>
      <w:r w:rsidR="003A3BB8">
        <w:rPr>
          <w:rFonts w:ascii="Arial" w:hAnsi="Arial"/>
        </w:rPr>
        <w:t xml:space="preserve"> in noting the impressive figures and information</w:t>
      </w:r>
      <w:r w:rsidR="00AD5ABA">
        <w:rPr>
          <w:rFonts w:ascii="Arial" w:hAnsi="Arial"/>
        </w:rPr>
        <w:t>,</w:t>
      </w:r>
      <w:r w:rsidR="003A3BB8">
        <w:rPr>
          <w:rFonts w:ascii="Arial" w:hAnsi="Arial"/>
        </w:rPr>
        <w:t xml:space="preserve"> he highlighted what stands behind the IECEx is hard work, commitment and a solid structure which needs to be maintained for the continued success of the System and its schemes.</w:t>
      </w: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Pr>
          <w:rFonts w:ascii="Arial" w:hAnsi="Arial"/>
        </w:rPr>
        <w:t xml:space="preserve">The Chair invited questions and comments from members. </w:t>
      </w:r>
      <w:r w:rsidR="00D127E0">
        <w:rPr>
          <w:rFonts w:ascii="Arial" w:hAnsi="Arial"/>
        </w:rPr>
        <w:t xml:space="preserve"> </w:t>
      </w:r>
      <w:r>
        <w:rPr>
          <w:rFonts w:ascii="Arial" w:hAnsi="Arial"/>
        </w:rPr>
        <w:t>In the absence of any questions the meeting agreed to record the following decision.</w:t>
      </w: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3A3BB8" w:rsidRDefault="003A3BB8" w:rsidP="003A3BB8">
      <w:pPr>
        <w:rPr>
          <w:rFonts w:ascii="Arial" w:hAnsi="Arial"/>
          <w:b/>
          <w:sz w:val="22"/>
          <w:szCs w:val="22"/>
        </w:rPr>
      </w:pPr>
      <w:r w:rsidRPr="00216DEE">
        <w:rPr>
          <w:rFonts w:ascii="Arial" w:hAnsi="Arial" w:cs="Arial"/>
          <w:color w:val="0000FF"/>
          <w:u w:val="single"/>
        </w:rPr>
        <w:t xml:space="preserve">Decision </w:t>
      </w:r>
      <w:r>
        <w:rPr>
          <w:rFonts w:ascii="Arial" w:hAnsi="Arial" w:cs="Arial"/>
          <w:color w:val="0000FF"/>
          <w:u w:val="single"/>
        </w:rPr>
        <w:t>2019/06</w:t>
      </w:r>
    </w:p>
    <w:p w:rsidR="003A3BB8" w:rsidRDefault="003A3BB8" w:rsidP="003A3B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D6ADF">
        <w:rPr>
          <w:rFonts w:ascii="Arial" w:eastAsia="Calibri" w:hAnsi="Arial"/>
          <w:color w:val="3333FF"/>
          <w:sz w:val="22"/>
          <w:szCs w:val="20"/>
        </w:rPr>
        <w:t xml:space="preserve">The </w:t>
      </w:r>
      <w:r>
        <w:rPr>
          <w:rFonts w:ascii="Arial" w:eastAsia="Calibri" w:hAnsi="Arial"/>
          <w:color w:val="3333FF"/>
          <w:sz w:val="22"/>
          <w:szCs w:val="20"/>
        </w:rPr>
        <w:t>m</w:t>
      </w:r>
      <w:r w:rsidRPr="00BD6ADF">
        <w:rPr>
          <w:rFonts w:ascii="Arial" w:eastAsia="Calibri" w:hAnsi="Arial"/>
          <w:color w:val="3333FF"/>
          <w:sz w:val="22"/>
          <w:szCs w:val="20"/>
        </w:rPr>
        <w:t>eeting accepted the Secretariat’s report</w:t>
      </w:r>
      <w:r>
        <w:rPr>
          <w:rFonts w:ascii="Arial" w:eastAsia="Calibri" w:hAnsi="Arial"/>
          <w:color w:val="3333FF"/>
          <w:sz w:val="22"/>
          <w:szCs w:val="20"/>
        </w:rPr>
        <w:t xml:space="preserve"> emphasising a number of the aspects detailed in </w:t>
      </w:r>
      <w:r w:rsidRPr="00BD6ADF">
        <w:rPr>
          <w:rFonts w:ascii="Arial" w:eastAsia="Calibri" w:hAnsi="Arial"/>
          <w:color w:val="3333FF"/>
          <w:sz w:val="22"/>
          <w:szCs w:val="20"/>
        </w:rPr>
        <w:t>ExMC/1</w:t>
      </w:r>
      <w:r>
        <w:rPr>
          <w:rFonts w:ascii="Arial" w:eastAsia="Calibri" w:hAnsi="Arial"/>
          <w:color w:val="3333FF"/>
          <w:sz w:val="22"/>
          <w:szCs w:val="20"/>
        </w:rPr>
        <w:t>499</w:t>
      </w:r>
      <w:r w:rsidRPr="00BD6ADF">
        <w:rPr>
          <w:rFonts w:ascii="Arial" w:eastAsia="Calibri" w:hAnsi="Arial"/>
          <w:color w:val="3333FF"/>
          <w:sz w:val="22"/>
          <w:szCs w:val="20"/>
        </w:rPr>
        <w:t>/R</w:t>
      </w:r>
      <w:r>
        <w:rPr>
          <w:rFonts w:ascii="Arial" w:eastAsia="Calibri" w:hAnsi="Arial"/>
          <w:color w:val="3333FF"/>
          <w:sz w:val="22"/>
          <w:szCs w:val="20"/>
        </w:rPr>
        <w:t xml:space="preserve"> that c</w:t>
      </w:r>
      <w:r w:rsidRPr="00BD6ADF">
        <w:rPr>
          <w:rFonts w:ascii="Arial" w:eastAsia="Calibri" w:hAnsi="Arial"/>
          <w:color w:val="3333FF"/>
          <w:sz w:val="22"/>
          <w:szCs w:val="20"/>
        </w:rPr>
        <w:t>ontain</w:t>
      </w:r>
      <w:r>
        <w:rPr>
          <w:rFonts w:ascii="Arial" w:eastAsia="Calibri" w:hAnsi="Arial"/>
          <w:color w:val="3333FF"/>
          <w:sz w:val="22"/>
          <w:szCs w:val="20"/>
        </w:rPr>
        <w:t>s</w:t>
      </w:r>
      <w:r w:rsidRPr="00BD6ADF">
        <w:rPr>
          <w:rFonts w:ascii="Arial" w:eastAsia="Calibri" w:hAnsi="Arial"/>
          <w:color w:val="3333FF"/>
          <w:sz w:val="22"/>
          <w:szCs w:val="20"/>
        </w:rPr>
        <w:t xml:space="preserve"> an overview of the IECEx System activities </w:t>
      </w:r>
      <w:r>
        <w:rPr>
          <w:rFonts w:ascii="Arial" w:eastAsia="Calibri" w:hAnsi="Arial"/>
          <w:color w:val="3333FF"/>
          <w:sz w:val="22"/>
          <w:szCs w:val="20"/>
        </w:rPr>
        <w:t xml:space="preserve">and </w:t>
      </w:r>
      <w:r w:rsidRPr="00BD6ADF">
        <w:rPr>
          <w:rFonts w:ascii="Arial" w:eastAsia="Calibri" w:hAnsi="Arial"/>
          <w:color w:val="3333FF"/>
          <w:sz w:val="22"/>
          <w:szCs w:val="20"/>
        </w:rPr>
        <w:t xml:space="preserve">sustained year-by-year growth of the IECEx System.   </w:t>
      </w: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3A3BB8" w:rsidRDefault="003A3BB8" w:rsidP="00B36E9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rsidR="00B36E95" w:rsidRDefault="00D127E0" w:rsidP="003A3BB8">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0"/>
          <w:szCs w:val="20"/>
        </w:rPr>
      </w:pPr>
      <w:r>
        <w:rPr>
          <w:rFonts w:ascii="Arial" w:hAnsi="Arial"/>
        </w:rPr>
        <w:t xml:space="preserve"> </w:t>
      </w:r>
    </w:p>
    <w:p w:rsidR="00C749D3" w:rsidRPr="00330143" w:rsidRDefault="00E972CF" w:rsidP="00E972CF">
      <w:pPr>
        <w:ind w:left="-567"/>
        <w:rPr>
          <w:rFonts w:ascii="Arial" w:hAnsi="Arial" w:cs="Arial"/>
          <w:b/>
          <w:bCs/>
          <w:i/>
          <w:iCs/>
        </w:rPr>
      </w:pPr>
      <w:r w:rsidRPr="00330143">
        <w:rPr>
          <w:rFonts w:ascii="Arial" w:hAnsi="Arial" w:cs="Arial"/>
          <w:b/>
          <w:bCs/>
          <w:i/>
          <w:iCs/>
        </w:rPr>
        <w:t>4.2</w:t>
      </w:r>
      <w:r w:rsidRPr="00330143">
        <w:rPr>
          <w:rFonts w:ascii="Arial" w:hAnsi="Arial" w:cs="Arial"/>
          <w:b/>
          <w:bCs/>
          <w:i/>
          <w:iCs/>
        </w:rPr>
        <w:tab/>
      </w:r>
      <w:r w:rsidRPr="00330143">
        <w:rPr>
          <w:rFonts w:ascii="Arial" w:hAnsi="Arial" w:cs="Arial"/>
          <w:b/>
          <w:bCs/>
          <w:i/>
          <w:iCs/>
        </w:rPr>
        <w:tab/>
        <w:t>Nomination of IECEx Chair</w:t>
      </w:r>
    </w:p>
    <w:p w:rsidR="00E972CF" w:rsidRPr="00330143" w:rsidRDefault="00E972CF" w:rsidP="00E972C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i/>
          <w:iCs/>
        </w:rPr>
      </w:pPr>
      <w:r w:rsidRPr="00330143">
        <w:rPr>
          <w:rFonts w:ascii="Arial" w:hAnsi="Arial" w:cs="Arial"/>
          <w:bCs/>
          <w:i/>
          <w:iCs/>
        </w:rPr>
        <w:tab/>
      </w:r>
      <w:r w:rsidRPr="00330143">
        <w:rPr>
          <w:rFonts w:ascii="Arial" w:hAnsi="Arial" w:cs="Arial"/>
          <w:bCs/>
          <w:i/>
          <w:iCs/>
        </w:rPr>
        <w:tab/>
      </w:r>
      <w:r w:rsidRPr="00330143">
        <w:rPr>
          <w:rFonts w:ascii="Arial" w:hAnsi="Arial"/>
          <w:i/>
          <w:iCs/>
        </w:rPr>
        <w:t xml:space="preserve">Further to the call for nominations for the position of IECEx Chair, Members </w:t>
      </w:r>
      <w:r w:rsidR="00330143">
        <w:rPr>
          <w:rFonts w:ascii="Arial" w:hAnsi="Arial"/>
          <w:i/>
          <w:iCs/>
        </w:rPr>
        <w:t>were</w:t>
      </w:r>
      <w:r w:rsidRPr="00330143">
        <w:rPr>
          <w:rFonts w:ascii="Arial" w:hAnsi="Arial"/>
          <w:i/>
          <w:iCs/>
        </w:rPr>
        <w:t xml:space="preserve"> requested to note that at time of closing only one nomination was received, this being for the appointment of Mr Paul MEANWELL from South Africa.</w:t>
      </w:r>
    </w:p>
    <w:p w:rsidR="00E972CF" w:rsidRPr="00330143" w:rsidRDefault="00E972CF" w:rsidP="00E972C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i/>
          <w:iCs/>
        </w:rPr>
      </w:pPr>
    </w:p>
    <w:p w:rsidR="00E972CF" w:rsidRPr="00330143" w:rsidRDefault="00E972CF" w:rsidP="00E972C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i/>
          <w:iCs/>
        </w:rPr>
      </w:pPr>
      <w:r w:rsidRPr="00330143">
        <w:rPr>
          <w:rFonts w:ascii="Arial" w:hAnsi="Arial"/>
          <w:i/>
          <w:iCs/>
        </w:rPr>
        <w:lastRenderedPageBreak/>
        <w:tab/>
        <w:t>Therefore, in noting no other nominations received, the meeting w</w:t>
      </w:r>
      <w:r w:rsidR="00330143">
        <w:rPr>
          <w:rFonts w:ascii="Arial" w:hAnsi="Arial"/>
          <w:i/>
          <w:iCs/>
        </w:rPr>
        <w:t>as</w:t>
      </w:r>
      <w:r w:rsidRPr="00330143">
        <w:rPr>
          <w:rFonts w:ascii="Arial" w:hAnsi="Arial"/>
          <w:i/>
          <w:iCs/>
        </w:rPr>
        <w:t xml:space="preserve"> asked to ratify the nomination of Mr Meanwell for submitting as the ExMC Nomination for CAB approval.  </w:t>
      </w:r>
    </w:p>
    <w:p w:rsidR="00E972CF" w:rsidRDefault="00E972CF" w:rsidP="00E972CF"/>
    <w:p w:rsidR="00E972CF" w:rsidRDefault="00E972CF" w:rsidP="00E972CF">
      <w:pPr>
        <w:tabs>
          <w:tab w:val="left" w:pos="-1415"/>
          <w:tab w:val="left" w:pos="-708"/>
          <w:tab w:val="left" w:pos="0"/>
          <w:tab w:val="left" w:pos="72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b/>
          <w:bCs/>
          <w:u w:val="single"/>
        </w:rPr>
      </w:pPr>
      <w:r w:rsidRPr="0002050E">
        <w:rPr>
          <w:rFonts w:ascii="Arial" w:hAnsi="Arial"/>
          <w:b/>
          <w:bCs/>
        </w:rPr>
        <w:tab/>
      </w:r>
      <w:r w:rsidRPr="0002050E">
        <w:rPr>
          <w:rFonts w:ascii="Arial" w:hAnsi="Arial"/>
          <w:b/>
          <w:bCs/>
        </w:rPr>
        <w:tab/>
      </w:r>
      <w:r w:rsidRPr="00F369E8">
        <w:rPr>
          <w:rFonts w:ascii="Arial" w:hAnsi="Arial"/>
          <w:b/>
          <w:bCs/>
          <w:u w:val="single"/>
        </w:rPr>
        <w:t xml:space="preserve">Documents </w:t>
      </w:r>
      <w:r>
        <w:rPr>
          <w:rFonts w:ascii="Arial" w:hAnsi="Arial"/>
          <w:b/>
          <w:bCs/>
          <w:u w:val="single"/>
        </w:rPr>
        <w:t>consider</w:t>
      </w:r>
      <w:r w:rsidR="00D979FC">
        <w:rPr>
          <w:rFonts w:ascii="Arial" w:hAnsi="Arial"/>
          <w:b/>
          <w:bCs/>
          <w:u w:val="single"/>
        </w:rPr>
        <w:t>ed</w:t>
      </w:r>
      <w:r w:rsidRPr="00F369E8">
        <w:rPr>
          <w:rFonts w:ascii="Arial" w:hAnsi="Arial"/>
          <w:b/>
          <w:bCs/>
          <w:u w:val="single"/>
        </w:rPr>
        <w:t>:</w:t>
      </w:r>
    </w:p>
    <w:p w:rsidR="00E972CF" w:rsidRPr="00F84BA5" w:rsidRDefault="00E972CF" w:rsidP="00AD71ED">
      <w:pPr>
        <w:numPr>
          <w:ilvl w:val="0"/>
          <w:numId w:val="15"/>
        </w:numPr>
        <w:ind w:left="2127" w:right="170" w:hanging="709"/>
        <w:jc w:val="both"/>
      </w:pPr>
      <w:r w:rsidRPr="00330143">
        <w:rPr>
          <w:rFonts w:ascii="Arial" w:hAnsi="Arial" w:cs="Arial"/>
          <w:b/>
        </w:rPr>
        <w:t>ExMC/1</w:t>
      </w:r>
      <w:r w:rsidR="00A671F0" w:rsidRPr="00330143">
        <w:rPr>
          <w:rFonts w:ascii="Arial" w:hAnsi="Arial" w:cs="Arial"/>
          <w:b/>
        </w:rPr>
        <w:t>462</w:t>
      </w:r>
      <w:r w:rsidRPr="00330143">
        <w:rPr>
          <w:rFonts w:ascii="Arial" w:hAnsi="Arial" w:cs="Arial"/>
          <w:b/>
        </w:rPr>
        <w:t>/Inf</w:t>
      </w:r>
      <w:r w:rsidRPr="00552557">
        <w:rPr>
          <w:rFonts w:ascii="Arial" w:hAnsi="Arial" w:cs="Arial"/>
          <w:b/>
          <w:bCs/>
        </w:rPr>
        <w:t xml:space="preserve"> </w:t>
      </w:r>
      <w:r w:rsidRPr="00552557">
        <w:rPr>
          <w:rFonts w:ascii="Arial" w:hAnsi="Arial" w:cs="Arial"/>
          <w:bCs/>
        </w:rPr>
        <w:t>– IECEx Chairman – call for nominations</w:t>
      </w:r>
    </w:p>
    <w:p w:rsidR="00A65A11" w:rsidRPr="00A65A11" w:rsidRDefault="00E972CF" w:rsidP="00AD71ED">
      <w:pPr>
        <w:numPr>
          <w:ilvl w:val="0"/>
          <w:numId w:val="15"/>
        </w:numPr>
        <w:ind w:left="2127" w:hanging="709"/>
        <w:rPr>
          <w:rFonts w:ascii="Arial" w:hAnsi="Arial" w:cs="Arial"/>
          <w:bCs/>
        </w:rPr>
      </w:pPr>
      <w:r w:rsidRPr="00330143">
        <w:rPr>
          <w:rFonts w:ascii="Arial" w:hAnsi="Arial" w:cs="Arial"/>
          <w:b/>
        </w:rPr>
        <w:t>ExMC/1</w:t>
      </w:r>
      <w:r w:rsidR="00A671F0" w:rsidRPr="00330143">
        <w:rPr>
          <w:rFonts w:ascii="Arial" w:hAnsi="Arial" w:cs="Arial"/>
          <w:b/>
        </w:rPr>
        <w:t>467</w:t>
      </w:r>
      <w:r w:rsidRPr="00330143">
        <w:rPr>
          <w:rFonts w:ascii="Arial" w:hAnsi="Arial" w:cs="Arial"/>
          <w:b/>
        </w:rPr>
        <w:t>/Inf</w:t>
      </w:r>
      <w:r>
        <w:rPr>
          <w:rFonts w:ascii="Arial" w:hAnsi="Arial" w:cs="Arial"/>
          <w:b/>
          <w:bCs/>
        </w:rPr>
        <w:t xml:space="preserve"> </w:t>
      </w:r>
      <w:r>
        <w:t xml:space="preserve">– </w:t>
      </w:r>
      <w:r w:rsidRPr="00F84BA5">
        <w:rPr>
          <w:rFonts w:ascii="Arial" w:hAnsi="Arial" w:cs="Arial"/>
          <w:bCs/>
        </w:rPr>
        <w:t xml:space="preserve">Nomination from </w:t>
      </w:r>
      <w:r w:rsidR="00A671F0">
        <w:rPr>
          <w:rFonts w:ascii="Arial" w:hAnsi="Arial" w:cs="Arial"/>
          <w:bCs/>
        </w:rPr>
        <w:t>South Africa</w:t>
      </w:r>
    </w:p>
    <w:p w:rsidR="00E972CF" w:rsidRDefault="00E972CF" w:rsidP="00B22A07">
      <w:pPr>
        <w:rPr>
          <w:rFonts w:ascii="Arial" w:hAnsi="Arial" w:cs="Arial"/>
          <w:bCs/>
        </w:rPr>
      </w:pPr>
    </w:p>
    <w:p w:rsidR="00D979FC" w:rsidRDefault="00D979FC" w:rsidP="00B36E95">
      <w:pPr>
        <w:rPr>
          <w:rFonts w:ascii="Arial" w:hAnsi="Arial"/>
        </w:rPr>
      </w:pPr>
      <w:r>
        <w:rPr>
          <w:rFonts w:ascii="Arial" w:hAnsi="Arial"/>
        </w:rPr>
        <w:t>The Chair reminded the meeting that a call for nominations for the position of IECEx Chair</w:t>
      </w:r>
      <w:r w:rsidRPr="006B3503">
        <w:rPr>
          <w:rFonts w:ascii="Arial" w:hAnsi="Arial"/>
          <w:color w:val="FF0000"/>
        </w:rPr>
        <w:t xml:space="preserve"> </w:t>
      </w:r>
      <w:r w:rsidR="005C1E5F" w:rsidRPr="00D878FF">
        <w:rPr>
          <w:rFonts w:ascii="Arial" w:hAnsi="Arial"/>
          <w:color w:val="000000"/>
        </w:rPr>
        <w:t>had been issued</w:t>
      </w:r>
      <w:r w:rsidR="005C1E5F" w:rsidRPr="005C1E5F">
        <w:rPr>
          <w:rFonts w:ascii="Arial" w:hAnsi="Arial"/>
          <w:color w:val="FF0000"/>
        </w:rPr>
        <w:t xml:space="preserve"> </w:t>
      </w:r>
      <w:r>
        <w:rPr>
          <w:rFonts w:ascii="Arial" w:hAnsi="Arial"/>
        </w:rPr>
        <w:t>and that following this call we received a nomination from South Africa</w:t>
      </w:r>
      <w:r w:rsidR="005C1E5F">
        <w:rPr>
          <w:rFonts w:ascii="Arial" w:hAnsi="Arial"/>
        </w:rPr>
        <w:t xml:space="preserve">, </w:t>
      </w:r>
      <w:r>
        <w:rPr>
          <w:rFonts w:ascii="Arial" w:hAnsi="Arial"/>
        </w:rPr>
        <w:t>Mr Paul Meanwell</w:t>
      </w:r>
      <w:r w:rsidR="005C1E5F">
        <w:rPr>
          <w:rFonts w:ascii="Arial" w:hAnsi="Arial"/>
        </w:rPr>
        <w:t>, who</w:t>
      </w:r>
      <w:r>
        <w:rPr>
          <w:rFonts w:ascii="Arial" w:hAnsi="Arial"/>
        </w:rPr>
        <w:t xml:space="preserve"> is well known to the IECEx Community</w:t>
      </w:r>
      <w:r w:rsidR="005C1E5F">
        <w:rPr>
          <w:rFonts w:ascii="Arial" w:hAnsi="Arial"/>
        </w:rPr>
        <w:t xml:space="preserve">. </w:t>
      </w:r>
      <w:r w:rsidR="005C1E5F" w:rsidRPr="00D878FF">
        <w:rPr>
          <w:rFonts w:ascii="Arial" w:hAnsi="Arial"/>
          <w:color w:val="000000"/>
        </w:rPr>
        <w:t xml:space="preserve">He </w:t>
      </w:r>
      <w:r w:rsidR="005C1E5F" w:rsidRPr="006B3503">
        <w:rPr>
          <w:rFonts w:ascii="Arial" w:hAnsi="Arial"/>
        </w:rPr>
        <w:t>then</w:t>
      </w:r>
      <w:r w:rsidRPr="006B3503">
        <w:rPr>
          <w:rFonts w:ascii="Arial" w:hAnsi="Arial"/>
        </w:rPr>
        <w:t xml:space="preserve"> </w:t>
      </w:r>
      <w:r w:rsidR="006B3503" w:rsidRPr="006B3503">
        <w:rPr>
          <w:rFonts w:ascii="Arial" w:hAnsi="Arial"/>
        </w:rPr>
        <w:t>i</w:t>
      </w:r>
      <w:r w:rsidRPr="006B3503">
        <w:rPr>
          <w:rFonts w:ascii="Arial" w:hAnsi="Arial"/>
        </w:rPr>
        <w:t>nvited</w:t>
      </w:r>
      <w:r>
        <w:rPr>
          <w:rFonts w:ascii="Arial" w:hAnsi="Arial"/>
        </w:rPr>
        <w:t xml:space="preserve"> the meeting to make any comments or remarks.</w:t>
      </w:r>
    </w:p>
    <w:p w:rsidR="00D979FC" w:rsidRDefault="00D979FC" w:rsidP="00B36E95">
      <w:pPr>
        <w:rPr>
          <w:rFonts w:ascii="Arial" w:hAnsi="Arial"/>
        </w:rPr>
      </w:pPr>
    </w:p>
    <w:p w:rsidR="003233AE" w:rsidRDefault="00D979FC" w:rsidP="00B36E95">
      <w:pPr>
        <w:rPr>
          <w:rFonts w:ascii="Arial" w:hAnsi="Arial"/>
        </w:rPr>
      </w:pPr>
      <w:r>
        <w:rPr>
          <w:rFonts w:ascii="Arial" w:hAnsi="Arial"/>
        </w:rPr>
        <w:t>NO indicated its full support for the nomination of Mr Mea</w:t>
      </w:r>
      <w:r w:rsidR="00FD3429">
        <w:rPr>
          <w:rFonts w:ascii="Arial" w:hAnsi="Arial"/>
        </w:rPr>
        <w:t>n</w:t>
      </w:r>
      <w:r>
        <w:rPr>
          <w:rFonts w:ascii="Arial" w:hAnsi="Arial"/>
        </w:rPr>
        <w:t>well as IECEx Chair to commence his first term from 1 January 2020, along with DE, CN, FR, US, BR, MY, and CA with the</w:t>
      </w:r>
      <w:r w:rsidR="003233AE">
        <w:rPr>
          <w:rFonts w:ascii="Arial" w:hAnsi="Arial"/>
        </w:rPr>
        <w:t xml:space="preserve"> meeting agreeing to record the following decision.</w:t>
      </w:r>
    </w:p>
    <w:p w:rsidR="003233AE" w:rsidRDefault="003233AE" w:rsidP="00B36E95">
      <w:pPr>
        <w:rPr>
          <w:rFonts w:ascii="Arial" w:hAnsi="Arial"/>
        </w:rPr>
      </w:pPr>
    </w:p>
    <w:p w:rsidR="003233AE" w:rsidRDefault="003233AE" w:rsidP="003233AE">
      <w:pPr>
        <w:rPr>
          <w:rFonts w:ascii="Arial" w:hAnsi="Arial"/>
          <w:b/>
          <w:sz w:val="22"/>
          <w:szCs w:val="22"/>
        </w:rPr>
      </w:pPr>
      <w:r w:rsidRPr="00216DEE">
        <w:rPr>
          <w:rFonts w:ascii="Arial" w:hAnsi="Arial" w:cs="Arial"/>
          <w:color w:val="0000FF"/>
          <w:u w:val="single"/>
        </w:rPr>
        <w:t xml:space="preserve">Decision </w:t>
      </w:r>
      <w:r>
        <w:rPr>
          <w:rFonts w:ascii="Arial" w:hAnsi="Arial" w:cs="Arial"/>
          <w:color w:val="0000FF"/>
          <w:u w:val="single"/>
        </w:rPr>
        <w:t>2019/07</w:t>
      </w:r>
    </w:p>
    <w:p w:rsidR="003233AE" w:rsidRDefault="003233AE" w:rsidP="003233A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71688C">
        <w:rPr>
          <w:rFonts w:ascii="Arial" w:eastAsia="Calibri" w:hAnsi="Arial"/>
          <w:color w:val="3333FF"/>
          <w:sz w:val="22"/>
          <w:szCs w:val="20"/>
        </w:rPr>
        <w:t xml:space="preserve">The </w:t>
      </w:r>
      <w:r>
        <w:rPr>
          <w:rFonts w:ascii="Arial" w:eastAsia="Calibri" w:hAnsi="Arial"/>
          <w:color w:val="3333FF"/>
          <w:sz w:val="22"/>
          <w:szCs w:val="20"/>
        </w:rPr>
        <w:t>m</w:t>
      </w:r>
      <w:r w:rsidRPr="0071688C">
        <w:rPr>
          <w:rFonts w:ascii="Arial" w:eastAsia="Calibri" w:hAnsi="Arial"/>
          <w:color w:val="3333FF"/>
          <w:sz w:val="22"/>
          <w:szCs w:val="20"/>
        </w:rPr>
        <w:t xml:space="preserve">eeting noted at time of closing </w:t>
      </w:r>
      <w:r>
        <w:rPr>
          <w:rFonts w:ascii="Arial" w:eastAsia="Calibri" w:hAnsi="Arial"/>
          <w:color w:val="3333FF"/>
          <w:sz w:val="22"/>
          <w:szCs w:val="20"/>
        </w:rPr>
        <w:t xml:space="preserve">of call for nominations circulated as ExMC/1462/Inf, </w:t>
      </w:r>
      <w:r w:rsidRPr="0071688C">
        <w:rPr>
          <w:rFonts w:ascii="Arial" w:eastAsia="Calibri" w:hAnsi="Arial"/>
          <w:color w:val="3333FF"/>
          <w:sz w:val="22"/>
          <w:szCs w:val="20"/>
        </w:rPr>
        <w:t>one nomination was received</w:t>
      </w:r>
      <w:r>
        <w:rPr>
          <w:rFonts w:ascii="Arial" w:eastAsia="Calibri" w:hAnsi="Arial"/>
          <w:color w:val="3333FF"/>
          <w:sz w:val="22"/>
          <w:szCs w:val="20"/>
        </w:rPr>
        <w:t xml:space="preserve"> (as circulated as ExMC/1467/Inf)</w:t>
      </w:r>
      <w:r w:rsidRPr="0071688C">
        <w:rPr>
          <w:rFonts w:ascii="Arial" w:eastAsia="Calibri" w:hAnsi="Arial"/>
          <w:color w:val="3333FF"/>
          <w:sz w:val="22"/>
          <w:szCs w:val="20"/>
        </w:rPr>
        <w:t xml:space="preserve">, this being for </w:t>
      </w:r>
      <w:r>
        <w:rPr>
          <w:rFonts w:ascii="Arial" w:eastAsia="Calibri" w:hAnsi="Arial"/>
          <w:color w:val="3333FF"/>
          <w:sz w:val="22"/>
          <w:szCs w:val="20"/>
        </w:rPr>
        <w:t>Mr Meanwell from South Africa. The meeting then unanimously agreed on su</w:t>
      </w:r>
      <w:r w:rsidRPr="0071688C">
        <w:rPr>
          <w:rFonts w:ascii="Arial" w:eastAsia="Calibri" w:hAnsi="Arial"/>
          <w:color w:val="3333FF"/>
          <w:sz w:val="22"/>
          <w:szCs w:val="20"/>
        </w:rPr>
        <w:t>b</w:t>
      </w:r>
      <w:r>
        <w:rPr>
          <w:rFonts w:ascii="Arial" w:eastAsia="Calibri" w:hAnsi="Arial"/>
          <w:color w:val="3333FF"/>
          <w:sz w:val="22"/>
          <w:szCs w:val="20"/>
        </w:rPr>
        <w:t>mitting Mr Meanwell as the ExMC n</w:t>
      </w:r>
      <w:r w:rsidRPr="0071688C">
        <w:rPr>
          <w:rFonts w:ascii="Arial" w:eastAsia="Calibri" w:hAnsi="Arial"/>
          <w:color w:val="3333FF"/>
          <w:sz w:val="22"/>
          <w:szCs w:val="20"/>
        </w:rPr>
        <w:t>ominat</w:t>
      </w:r>
      <w:r>
        <w:rPr>
          <w:rFonts w:ascii="Arial" w:eastAsia="Calibri" w:hAnsi="Arial"/>
          <w:color w:val="3333FF"/>
          <w:sz w:val="22"/>
          <w:szCs w:val="20"/>
        </w:rPr>
        <w:t xml:space="preserve">ion </w:t>
      </w:r>
      <w:r w:rsidRPr="0071688C">
        <w:rPr>
          <w:rFonts w:ascii="Arial" w:eastAsia="Calibri" w:hAnsi="Arial"/>
          <w:color w:val="3333FF"/>
          <w:sz w:val="22"/>
          <w:szCs w:val="20"/>
        </w:rPr>
        <w:t xml:space="preserve">for </w:t>
      </w:r>
      <w:r>
        <w:rPr>
          <w:rFonts w:ascii="Arial" w:eastAsia="Calibri" w:hAnsi="Arial"/>
          <w:color w:val="3333FF"/>
          <w:sz w:val="22"/>
          <w:szCs w:val="20"/>
        </w:rPr>
        <w:t xml:space="preserve">IEC </w:t>
      </w:r>
      <w:r w:rsidRPr="0071688C">
        <w:rPr>
          <w:rFonts w:ascii="Arial" w:eastAsia="Calibri" w:hAnsi="Arial"/>
          <w:color w:val="3333FF"/>
          <w:sz w:val="22"/>
          <w:szCs w:val="20"/>
        </w:rPr>
        <w:t>CAB approval</w:t>
      </w:r>
      <w:r>
        <w:rPr>
          <w:rFonts w:ascii="Arial" w:eastAsia="Calibri" w:hAnsi="Arial"/>
          <w:color w:val="3333FF"/>
          <w:sz w:val="22"/>
          <w:szCs w:val="20"/>
        </w:rPr>
        <w:t xml:space="preserve"> as IECEx Chair to commence a first term of three years on 1</w:t>
      </w:r>
      <w:r w:rsidRPr="00111F48">
        <w:rPr>
          <w:rFonts w:ascii="Arial" w:eastAsia="Calibri" w:hAnsi="Arial"/>
          <w:color w:val="3333FF"/>
          <w:sz w:val="22"/>
          <w:szCs w:val="20"/>
          <w:vertAlign w:val="superscript"/>
        </w:rPr>
        <w:t>st</w:t>
      </w:r>
      <w:r>
        <w:rPr>
          <w:rFonts w:ascii="Arial" w:eastAsia="Calibri" w:hAnsi="Arial"/>
          <w:color w:val="3333FF"/>
          <w:sz w:val="22"/>
          <w:szCs w:val="20"/>
        </w:rPr>
        <w:t xml:space="preserve"> January 2020</w:t>
      </w:r>
      <w:r w:rsidRPr="0071688C">
        <w:rPr>
          <w:rFonts w:ascii="Arial" w:eastAsia="Calibri" w:hAnsi="Arial"/>
          <w:color w:val="3333FF"/>
          <w:sz w:val="22"/>
          <w:szCs w:val="20"/>
        </w:rPr>
        <w:t xml:space="preserve">.  </w:t>
      </w:r>
    </w:p>
    <w:p w:rsidR="00D979FC" w:rsidRDefault="00D979FC" w:rsidP="00B36E95">
      <w:pPr>
        <w:rPr>
          <w:rFonts w:ascii="Arial" w:hAnsi="Arial"/>
        </w:rPr>
      </w:pPr>
      <w:r>
        <w:rPr>
          <w:rFonts w:ascii="Arial" w:hAnsi="Arial"/>
        </w:rPr>
        <w:t xml:space="preserve">  </w:t>
      </w:r>
    </w:p>
    <w:p w:rsidR="00D979FC" w:rsidRDefault="00D979FC" w:rsidP="00B36E95">
      <w:pPr>
        <w:rPr>
          <w:rFonts w:ascii="Arial" w:hAnsi="Arial"/>
        </w:rPr>
      </w:pPr>
    </w:p>
    <w:p w:rsidR="00A65A11" w:rsidRDefault="00A65A11" w:rsidP="00B22A07">
      <w:pPr>
        <w:rPr>
          <w:rFonts w:ascii="Arial" w:hAnsi="Arial" w:cs="Arial"/>
          <w:bCs/>
        </w:rPr>
      </w:pPr>
    </w:p>
    <w:p w:rsidR="00A65A11" w:rsidRPr="00330143" w:rsidRDefault="00A65A11" w:rsidP="00A65A11">
      <w:pPr>
        <w:ind w:left="-567"/>
        <w:rPr>
          <w:rFonts w:ascii="Arial" w:hAnsi="Arial" w:cs="Arial"/>
          <w:b/>
          <w:bCs/>
          <w:i/>
          <w:iCs/>
        </w:rPr>
      </w:pPr>
      <w:r w:rsidRPr="00330143">
        <w:rPr>
          <w:rFonts w:ascii="Arial" w:hAnsi="Arial" w:cs="Arial"/>
          <w:b/>
          <w:bCs/>
          <w:i/>
          <w:iCs/>
        </w:rPr>
        <w:t>4.3</w:t>
      </w:r>
      <w:r w:rsidRPr="00330143">
        <w:rPr>
          <w:rFonts w:ascii="Arial" w:hAnsi="Arial" w:cs="Arial"/>
          <w:b/>
          <w:bCs/>
          <w:i/>
          <w:iCs/>
        </w:rPr>
        <w:tab/>
      </w:r>
      <w:r w:rsidRPr="00330143">
        <w:rPr>
          <w:rFonts w:ascii="Arial" w:hAnsi="Arial" w:cs="Arial"/>
          <w:b/>
          <w:bCs/>
          <w:i/>
          <w:iCs/>
        </w:rPr>
        <w:tab/>
        <w:t>Address from IECEx Chair Elect</w:t>
      </w:r>
    </w:p>
    <w:p w:rsidR="00A65A11" w:rsidRPr="00330143" w:rsidRDefault="00A65A11" w:rsidP="00A65A11">
      <w:pPr>
        <w:ind w:left="-567"/>
        <w:rPr>
          <w:rFonts w:ascii="Arial" w:hAnsi="Arial" w:cs="Arial"/>
          <w:bCs/>
          <w:i/>
          <w:iCs/>
        </w:rPr>
      </w:pPr>
      <w:r w:rsidRPr="00330143">
        <w:rPr>
          <w:rFonts w:ascii="Arial" w:hAnsi="Arial" w:cs="Arial"/>
          <w:bCs/>
          <w:i/>
          <w:iCs/>
        </w:rPr>
        <w:tab/>
      </w:r>
      <w:r w:rsidRPr="00330143">
        <w:rPr>
          <w:rFonts w:ascii="Arial" w:hAnsi="Arial" w:cs="Arial"/>
          <w:bCs/>
          <w:i/>
          <w:iCs/>
        </w:rPr>
        <w:tab/>
        <w:t>The meeting receive</w:t>
      </w:r>
      <w:r w:rsidR="00330143">
        <w:rPr>
          <w:rFonts w:ascii="Arial" w:hAnsi="Arial" w:cs="Arial"/>
          <w:bCs/>
          <w:i/>
          <w:iCs/>
        </w:rPr>
        <w:t>d</w:t>
      </w:r>
      <w:r w:rsidRPr="00330143">
        <w:rPr>
          <w:rFonts w:ascii="Arial" w:hAnsi="Arial" w:cs="Arial"/>
          <w:bCs/>
          <w:i/>
          <w:iCs/>
        </w:rPr>
        <w:t xml:space="preserve"> an address from the Chair Elect on his commitment </w:t>
      </w:r>
      <w:r w:rsidRPr="00330143">
        <w:rPr>
          <w:rFonts w:ascii="Arial" w:hAnsi="Arial" w:cs="Arial"/>
          <w:bCs/>
          <w:i/>
          <w:iCs/>
        </w:rPr>
        <w:tab/>
      </w:r>
      <w:r w:rsidRPr="00330143">
        <w:rPr>
          <w:rFonts w:ascii="Arial" w:hAnsi="Arial" w:cs="Arial"/>
          <w:bCs/>
          <w:i/>
          <w:iCs/>
        </w:rPr>
        <w:tab/>
      </w:r>
      <w:r w:rsidR="00330143">
        <w:rPr>
          <w:rFonts w:ascii="Arial" w:hAnsi="Arial" w:cs="Arial"/>
          <w:bCs/>
          <w:i/>
          <w:iCs/>
        </w:rPr>
        <w:tab/>
      </w:r>
      <w:r w:rsidRPr="00330143">
        <w:rPr>
          <w:rFonts w:ascii="Arial" w:hAnsi="Arial" w:cs="Arial"/>
          <w:bCs/>
          <w:i/>
          <w:iCs/>
        </w:rPr>
        <w:t>and vision for the IECEx System</w:t>
      </w:r>
    </w:p>
    <w:p w:rsidR="00A65A11" w:rsidRDefault="00A65A11" w:rsidP="00A65A11">
      <w:pPr>
        <w:ind w:left="-567"/>
        <w:rPr>
          <w:rFonts w:ascii="Arial" w:hAnsi="Arial" w:cs="Arial"/>
          <w:bCs/>
        </w:rPr>
      </w:pPr>
    </w:p>
    <w:p w:rsidR="003E4305" w:rsidRDefault="00B55FCC" w:rsidP="00B55FCC">
      <w:pPr>
        <w:rPr>
          <w:rFonts w:ascii="Arial" w:hAnsi="Arial"/>
        </w:rPr>
      </w:pPr>
      <w:r>
        <w:rPr>
          <w:rFonts w:ascii="Arial" w:hAnsi="Arial"/>
        </w:rPr>
        <w:t>The Chair invited Mr Meanwell to address the meeting</w:t>
      </w:r>
      <w:r w:rsidR="005C1E5F">
        <w:rPr>
          <w:rFonts w:ascii="Arial" w:hAnsi="Arial"/>
        </w:rPr>
        <w:t xml:space="preserve">. </w:t>
      </w:r>
      <w:r>
        <w:rPr>
          <w:rFonts w:ascii="Arial" w:hAnsi="Arial"/>
        </w:rPr>
        <w:t>Mr Meanwell remark</w:t>
      </w:r>
      <w:r w:rsidR="005C1E5F">
        <w:rPr>
          <w:rFonts w:ascii="Arial" w:hAnsi="Arial"/>
        </w:rPr>
        <w:t>ed</w:t>
      </w:r>
      <w:r w:rsidR="003E4305">
        <w:rPr>
          <w:rFonts w:ascii="Arial" w:hAnsi="Arial"/>
        </w:rPr>
        <w:t xml:space="preserve"> </w:t>
      </w:r>
      <w:r w:rsidR="005C1E5F">
        <w:rPr>
          <w:rFonts w:ascii="Arial" w:hAnsi="Arial"/>
        </w:rPr>
        <w:t xml:space="preserve">that it </w:t>
      </w:r>
      <w:r w:rsidR="003E4305">
        <w:rPr>
          <w:rFonts w:ascii="Arial" w:hAnsi="Arial"/>
        </w:rPr>
        <w:t xml:space="preserve">is </w:t>
      </w:r>
      <w:r w:rsidR="005C1E5F">
        <w:rPr>
          <w:rFonts w:ascii="Arial" w:hAnsi="Arial"/>
        </w:rPr>
        <w:t xml:space="preserve">a </w:t>
      </w:r>
      <w:r w:rsidR="00436810">
        <w:rPr>
          <w:rFonts w:ascii="Arial" w:hAnsi="Arial"/>
        </w:rPr>
        <w:t>privilege</w:t>
      </w:r>
      <w:r w:rsidR="003E4305">
        <w:rPr>
          <w:rFonts w:ascii="Arial" w:hAnsi="Arial"/>
        </w:rPr>
        <w:t xml:space="preserve"> to accept this nomination</w:t>
      </w:r>
      <w:r w:rsidR="005C1E5F">
        <w:rPr>
          <w:rFonts w:ascii="Arial" w:hAnsi="Arial"/>
        </w:rPr>
        <w:t>,</w:t>
      </w:r>
      <w:r w:rsidR="003E4305">
        <w:rPr>
          <w:rFonts w:ascii="Arial" w:hAnsi="Arial"/>
        </w:rPr>
        <w:t xml:space="preserve"> and acknowledged the excellent work of Dr Arnhold as IECEx Chair for the past 6 years.  Mr Meanwell gave a </w:t>
      </w:r>
      <w:r w:rsidR="00436810">
        <w:rPr>
          <w:rFonts w:ascii="Arial" w:hAnsi="Arial"/>
        </w:rPr>
        <w:t>background</w:t>
      </w:r>
      <w:r w:rsidR="003E4305">
        <w:rPr>
          <w:rFonts w:ascii="Arial" w:hAnsi="Arial"/>
        </w:rPr>
        <w:t xml:space="preserve"> of his professional </w:t>
      </w:r>
      <w:r w:rsidR="00436810">
        <w:rPr>
          <w:rFonts w:ascii="Arial" w:hAnsi="Arial"/>
        </w:rPr>
        <w:t>career</w:t>
      </w:r>
      <w:r w:rsidR="003E4305">
        <w:rPr>
          <w:rFonts w:ascii="Arial" w:hAnsi="Arial"/>
        </w:rPr>
        <w:t xml:space="preserve"> in the Mining </w:t>
      </w:r>
      <w:r w:rsidR="005C1E5F">
        <w:rPr>
          <w:rFonts w:ascii="Arial" w:hAnsi="Arial"/>
        </w:rPr>
        <w:t>I</w:t>
      </w:r>
      <w:r w:rsidR="003E4305">
        <w:rPr>
          <w:rFonts w:ascii="Arial" w:hAnsi="Arial"/>
        </w:rPr>
        <w:t xml:space="preserve">ndustry </w:t>
      </w:r>
      <w:r w:rsidR="00436810">
        <w:rPr>
          <w:rFonts w:ascii="Arial" w:hAnsi="Arial"/>
        </w:rPr>
        <w:t>leading up to his present</w:t>
      </w:r>
      <w:r w:rsidR="009559AD">
        <w:rPr>
          <w:rFonts w:ascii="Arial" w:hAnsi="Arial"/>
        </w:rPr>
        <w:t>-</w:t>
      </w:r>
      <w:r w:rsidR="00436810">
        <w:rPr>
          <w:rFonts w:ascii="Arial" w:hAnsi="Arial"/>
        </w:rPr>
        <w:t xml:space="preserve">day role with his employer </w:t>
      </w:r>
      <w:r w:rsidR="00E10757">
        <w:rPr>
          <w:rFonts w:ascii="Arial" w:hAnsi="Arial"/>
        </w:rPr>
        <w:t>K</w:t>
      </w:r>
      <w:r w:rsidR="00436810">
        <w:rPr>
          <w:rFonts w:ascii="Arial" w:hAnsi="Arial"/>
        </w:rPr>
        <w:t>OMASTSU noting their support for h</w:t>
      </w:r>
      <w:r w:rsidR="009559AD">
        <w:rPr>
          <w:rFonts w:ascii="Arial" w:hAnsi="Arial"/>
        </w:rPr>
        <w:t>is nomination.  He also informed of his long</w:t>
      </w:r>
      <w:r w:rsidR="00FD3429">
        <w:rPr>
          <w:rFonts w:ascii="Arial" w:hAnsi="Arial"/>
        </w:rPr>
        <w:t>-</w:t>
      </w:r>
      <w:r w:rsidR="009559AD">
        <w:rPr>
          <w:rFonts w:ascii="Arial" w:hAnsi="Arial"/>
        </w:rPr>
        <w:t xml:space="preserve">standing role as </w:t>
      </w:r>
      <w:r w:rsidR="003E4305">
        <w:rPr>
          <w:rFonts w:ascii="Arial" w:hAnsi="Arial"/>
        </w:rPr>
        <w:t>President of the Flameproof Association which acts as the National Mirror Committee for IECEx, for many years.</w:t>
      </w:r>
    </w:p>
    <w:p w:rsidR="003E4305" w:rsidRDefault="003E4305" w:rsidP="00B55FCC">
      <w:pPr>
        <w:rPr>
          <w:rFonts w:ascii="Arial" w:hAnsi="Arial"/>
        </w:rPr>
      </w:pPr>
    </w:p>
    <w:p w:rsidR="00436810" w:rsidRDefault="003E4305" w:rsidP="00B55FCC">
      <w:pPr>
        <w:rPr>
          <w:rFonts w:ascii="Arial" w:hAnsi="Arial"/>
        </w:rPr>
      </w:pPr>
      <w:r>
        <w:rPr>
          <w:rFonts w:ascii="Arial" w:hAnsi="Arial"/>
        </w:rPr>
        <w:t xml:space="preserve">Mr Meanwell referred to the annual report card which shows on-going impressive growth and work of the leadership and he commits to keep this momentum going.  He </w:t>
      </w:r>
      <w:r w:rsidR="00436810">
        <w:rPr>
          <w:rFonts w:ascii="Arial" w:hAnsi="Arial"/>
        </w:rPr>
        <w:t>referred</w:t>
      </w:r>
      <w:r>
        <w:rPr>
          <w:rFonts w:ascii="Arial" w:hAnsi="Arial"/>
        </w:rPr>
        <w:t xml:space="preserve"> to advances in technology and noted that IECEx needs to embrace technology and gave examples of how this could be used as part of the assessment and testing </w:t>
      </w:r>
      <w:r w:rsidR="00436810">
        <w:rPr>
          <w:rFonts w:ascii="Arial" w:hAnsi="Arial"/>
        </w:rPr>
        <w:t>part of the IECEx process.</w:t>
      </w:r>
    </w:p>
    <w:p w:rsidR="00436810" w:rsidRDefault="00436810" w:rsidP="00B55FCC">
      <w:pPr>
        <w:rPr>
          <w:rFonts w:ascii="Arial" w:hAnsi="Arial"/>
        </w:rPr>
      </w:pPr>
    </w:p>
    <w:p w:rsidR="00436810" w:rsidRDefault="00436810" w:rsidP="00B55FCC">
      <w:pPr>
        <w:rPr>
          <w:rFonts w:ascii="Arial" w:hAnsi="Arial"/>
        </w:rPr>
      </w:pPr>
      <w:r>
        <w:rPr>
          <w:rFonts w:ascii="Arial" w:hAnsi="Arial"/>
        </w:rPr>
        <w:t xml:space="preserve">Mr Meanwell also referred to the IECEx Certificate system and how use of the QR Code is </w:t>
      </w:r>
      <w:r w:rsidR="00A15534" w:rsidRPr="00A15534">
        <w:rPr>
          <w:rFonts w:ascii="Arial" w:hAnsi="Arial"/>
        </w:rPr>
        <w:t xml:space="preserve">already </w:t>
      </w:r>
      <w:r>
        <w:rPr>
          <w:rFonts w:ascii="Arial" w:hAnsi="Arial"/>
        </w:rPr>
        <w:t xml:space="preserve">part of this new technology.  He also mentioned that in attracting younger people, they </w:t>
      </w:r>
      <w:r w:rsidR="00A15534">
        <w:rPr>
          <w:rFonts w:ascii="Arial" w:hAnsi="Arial"/>
        </w:rPr>
        <w:t xml:space="preserve">will </w:t>
      </w:r>
      <w:r>
        <w:rPr>
          <w:rFonts w:ascii="Arial" w:hAnsi="Arial"/>
        </w:rPr>
        <w:t xml:space="preserve">expect use of this technology.  He noted the move of IEC </w:t>
      </w:r>
      <w:r>
        <w:rPr>
          <w:rFonts w:ascii="Arial" w:hAnsi="Arial"/>
        </w:rPr>
        <w:lastRenderedPageBreak/>
        <w:t>and IECEx into the non-electrical standards as an example of IECEx needing to embrace new approaches and that this need will be on-going.</w:t>
      </w:r>
    </w:p>
    <w:p w:rsidR="00436810" w:rsidRDefault="00436810" w:rsidP="00B55FCC">
      <w:pPr>
        <w:rPr>
          <w:rFonts w:ascii="Arial" w:hAnsi="Arial"/>
        </w:rPr>
      </w:pPr>
    </w:p>
    <w:p w:rsidR="00436810" w:rsidRDefault="00436810" w:rsidP="00B55FCC">
      <w:pPr>
        <w:rPr>
          <w:rFonts w:ascii="Arial" w:hAnsi="Arial"/>
        </w:rPr>
      </w:pPr>
      <w:r>
        <w:rPr>
          <w:rFonts w:ascii="Arial" w:hAnsi="Arial"/>
        </w:rPr>
        <w:t xml:space="preserve">Mr Meanwell </w:t>
      </w:r>
      <w:r w:rsidR="0049683D">
        <w:rPr>
          <w:rFonts w:ascii="Arial" w:hAnsi="Arial"/>
        </w:rPr>
        <w:t xml:space="preserve">informed the meeting of </w:t>
      </w:r>
      <w:r>
        <w:rPr>
          <w:rFonts w:ascii="Arial" w:hAnsi="Arial"/>
        </w:rPr>
        <w:t>his involvement in AFSEC</w:t>
      </w:r>
      <w:r w:rsidR="006355C3">
        <w:rPr>
          <w:rFonts w:ascii="Arial" w:hAnsi="Arial"/>
        </w:rPr>
        <w:t>,</w:t>
      </w:r>
      <w:r>
        <w:rPr>
          <w:rFonts w:ascii="Arial" w:hAnsi="Arial"/>
        </w:rPr>
        <w:t xml:space="preserve"> a committee in the Africa Region and the Standards and Conformance</w:t>
      </w:r>
      <w:r w:rsidR="00A15534">
        <w:rPr>
          <w:rFonts w:ascii="Arial" w:hAnsi="Arial"/>
        </w:rPr>
        <w:t xml:space="preserve">, and the </w:t>
      </w:r>
      <w:r>
        <w:rPr>
          <w:rFonts w:ascii="Arial" w:hAnsi="Arial"/>
        </w:rPr>
        <w:t xml:space="preserve">challenges that Regional organisations like </w:t>
      </w:r>
      <w:r w:rsidR="00A15534">
        <w:rPr>
          <w:rFonts w:ascii="Arial" w:hAnsi="Arial"/>
        </w:rPr>
        <w:t>AFSEC</w:t>
      </w:r>
      <w:r>
        <w:rPr>
          <w:rFonts w:ascii="Arial" w:hAnsi="Arial"/>
        </w:rPr>
        <w:t xml:space="preserve"> face </w:t>
      </w:r>
      <w:r w:rsidR="00A15534">
        <w:rPr>
          <w:rFonts w:ascii="Arial" w:hAnsi="Arial"/>
        </w:rPr>
        <w:t>he noted that</w:t>
      </w:r>
      <w:r>
        <w:rPr>
          <w:rFonts w:ascii="Arial" w:hAnsi="Arial"/>
        </w:rPr>
        <w:t xml:space="preserve"> IECEx can provide real and practical solutions, especially in the area of data preservation.</w:t>
      </w:r>
    </w:p>
    <w:p w:rsidR="00436810" w:rsidRDefault="00436810" w:rsidP="00B55FCC">
      <w:pPr>
        <w:rPr>
          <w:rFonts w:ascii="Arial" w:hAnsi="Arial"/>
        </w:rPr>
      </w:pPr>
    </w:p>
    <w:p w:rsidR="00436810" w:rsidRDefault="00436810" w:rsidP="00B55FCC">
      <w:pPr>
        <w:rPr>
          <w:rFonts w:ascii="Arial" w:hAnsi="Arial"/>
        </w:rPr>
      </w:pPr>
      <w:r>
        <w:rPr>
          <w:rFonts w:ascii="Arial" w:hAnsi="Arial"/>
        </w:rPr>
        <w:t xml:space="preserve">He also mentioned the need for IECEx to be well aware of Cyber Security issues and the need for IECEx to maintain involvement in this area noting that we have Mark Amos </w:t>
      </w:r>
      <w:r w:rsidR="006355C3">
        <w:rPr>
          <w:rFonts w:ascii="Arial" w:hAnsi="Arial"/>
        </w:rPr>
        <w:t xml:space="preserve">from the Secretariat, leading the IECEx </w:t>
      </w:r>
      <w:r>
        <w:rPr>
          <w:rFonts w:ascii="Arial" w:hAnsi="Arial"/>
        </w:rPr>
        <w:t>work in this area</w:t>
      </w:r>
      <w:r w:rsidR="00A15534">
        <w:rPr>
          <w:rFonts w:ascii="Arial" w:hAnsi="Arial"/>
        </w:rPr>
        <w:t>.</w:t>
      </w:r>
      <w:r>
        <w:rPr>
          <w:rFonts w:ascii="Arial" w:hAnsi="Arial"/>
        </w:rPr>
        <w:t xml:space="preserve"> </w:t>
      </w:r>
    </w:p>
    <w:p w:rsidR="0049683D" w:rsidRDefault="0049683D" w:rsidP="00B55FCC">
      <w:pPr>
        <w:rPr>
          <w:rFonts w:ascii="Arial" w:hAnsi="Arial"/>
        </w:rPr>
      </w:pPr>
    </w:p>
    <w:p w:rsidR="00436810" w:rsidRDefault="00436810" w:rsidP="00B55FCC">
      <w:pPr>
        <w:rPr>
          <w:rFonts w:ascii="Arial" w:hAnsi="Arial"/>
        </w:rPr>
      </w:pPr>
      <w:r>
        <w:rPr>
          <w:rFonts w:ascii="Arial" w:hAnsi="Arial"/>
        </w:rPr>
        <w:t>In conclusion, Mr Meanwell raised the need for IECEx to ensure that we invest more in the area of Marketing our IECEx services and the IECEx brand noting the work of the Business Development Group led by our IECEx Vice Chair</w:t>
      </w:r>
      <w:r w:rsidR="00A15534">
        <w:rPr>
          <w:rFonts w:ascii="Arial" w:hAnsi="Arial"/>
        </w:rPr>
        <w:t xml:space="preserve">, Mr. </w:t>
      </w:r>
      <w:r>
        <w:rPr>
          <w:rFonts w:ascii="Arial" w:hAnsi="Arial"/>
        </w:rPr>
        <w:t xml:space="preserve"> Marty Cole</w:t>
      </w:r>
      <w:r w:rsidR="00A15534">
        <w:rPr>
          <w:rFonts w:ascii="Arial" w:hAnsi="Arial"/>
        </w:rPr>
        <w:t>,</w:t>
      </w:r>
      <w:r>
        <w:rPr>
          <w:rFonts w:ascii="Arial" w:hAnsi="Arial"/>
        </w:rPr>
        <w:t xml:space="preserve"> and sees this as an important area going forward.</w:t>
      </w:r>
    </w:p>
    <w:p w:rsidR="009559AD" w:rsidRDefault="009559AD" w:rsidP="00B55FCC">
      <w:pPr>
        <w:rPr>
          <w:rFonts w:ascii="Arial" w:hAnsi="Arial"/>
        </w:rPr>
      </w:pPr>
    </w:p>
    <w:p w:rsidR="009559AD" w:rsidRDefault="009559AD" w:rsidP="00B55FCC">
      <w:pPr>
        <w:rPr>
          <w:rFonts w:ascii="Arial" w:hAnsi="Arial"/>
        </w:rPr>
      </w:pPr>
      <w:r>
        <w:rPr>
          <w:rFonts w:ascii="Arial" w:hAnsi="Arial"/>
        </w:rPr>
        <w:t>In conveying his commitment to serve the IECEx to the best of his ability</w:t>
      </w:r>
      <w:r w:rsidR="00A15534">
        <w:rPr>
          <w:rFonts w:ascii="Arial" w:hAnsi="Arial"/>
        </w:rPr>
        <w:t>. T</w:t>
      </w:r>
      <w:r>
        <w:rPr>
          <w:rFonts w:ascii="Arial" w:hAnsi="Arial"/>
        </w:rPr>
        <w:t>he meeting appreciated his address with applause.</w:t>
      </w:r>
    </w:p>
    <w:p w:rsidR="009559AD" w:rsidRDefault="009559AD" w:rsidP="00B55FCC">
      <w:pPr>
        <w:rPr>
          <w:rFonts w:ascii="Arial" w:hAnsi="Arial"/>
        </w:rPr>
      </w:pPr>
    </w:p>
    <w:p w:rsidR="00436810" w:rsidRDefault="00436810" w:rsidP="00B55FCC">
      <w:pPr>
        <w:rPr>
          <w:rFonts w:ascii="Arial" w:hAnsi="Arial"/>
        </w:rPr>
      </w:pPr>
    </w:p>
    <w:p w:rsidR="00B55FCC" w:rsidRDefault="00B55FCC" w:rsidP="00B55FCC">
      <w:pPr>
        <w:rPr>
          <w:rFonts w:ascii="Arial" w:hAnsi="Arial"/>
        </w:rPr>
      </w:pPr>
    </w:p>
    <w:p w:rsidR="00DB2CB3" w:rsidRPr="00CC65AD" w:rsidRDefault="00C41D98" w:rsidP="00E9598E">
      <w:pPr>
        <w:pStyle w:val="Heading3"/>
        <w:tabs>
          <w:tab w:val="clear" w:pos="0"/>
        </w:tabs>
        <w:spacing w:before="0" w:after="0"/>
        <w:ind w:left="851" w:hanging="1418"/>
        <w:rPr>
          <w:i/>
          <w:iCs/>
        </w:rPr>
      </w:pPr>
      <w:r w:rsidRPr="00CC65AD">
        <w:rPr>
          <w:i/>
          <w:iCs/>
        </w:rPr>
        <w:t>5</w:t>
      </w:r>
      <w:r w:rsidR="00DB2CB3" w:rsidRPr="00CC65AD">
        <w:rPr>
          <w:i/>
          <w:iCs/>
        </w:rPr>
        <w:tab/>
        <w:t>REPORT ON IEC CAB (Conformity Assessment Board) MATTERS</w:t>
      </w:r>
    </w:p>
    <w:p w:rsidR="00BA4D65" w:rsidRPr="00CC65AD" w:rsidRDefault="00BA4D65" w:rsidP="00BA4D65">
      <w:pPr>
        <w:rPr>
          <w:rFonts w:ascii="Arial" w:hAnsi="Arial" w:cs="Arial"/>
          <w:i/>
          <w:iCs/>
        </w:rPr>
      </w:pPr>
      <w:r w:rsidRPr="00CC65AD">
        <w:rPr>
          <w:i/>
          <w:iCs/>
        </w:rPr>
        <w:tab/>
      </w:r>
    </w:p>
    <w:p w:rsidR="00BA4D65" w:rsidRPr="00CC65AD" w:rsidRDefault="00BA4D65" w:rsidP="00866538">
      <w:pPr>
        <w:rPr>
          <w:rFonts w:ascii="Arial" w:hAnsi="Arial" w:cs="Arial"/>
          <w:i/>
          <w:iCs/>
        </w:rPr>
      </w:pPr>
      <w:r w:rsidRPr="00CC65AD">
        <w:rPr>
          <w:rFonts w:ascii="Arial" w:hAnsi="Arial" w:cs="Arial"/>
          <w:i/>
          <w:iCs/>
        </w:rPr>
        <w:tab/>
      </w:r>
      <w:r w:rsidR="00CC65AD">
        <w:rPr>
          <w:rFonts w:ascii="Arial" w:hAnsi="Arial" w:cs="Arial"/>
          <w:i/>
          <w:iCs/>
        </w:rPr>
        <w:t>A</w:t>
      </w:r>
      <w:r w:rsidRPr="00CC65AD">
        <w:rPr>
          <w:rFonts w:ascii="Arial" w:hAnsi="Arial" w:cs="Arial"/>
          <w:i/>
          <w:iCs/>
        </w:rPr>
        <w:t xml:space="preserve">n Address by the IEC Vice-President and CAB Chair – </w:t>
      </w:r>
      <w:r w:rsidR="00435D9D" w:rsidRPr="00CC65AD">
        <w:rPr>
          <w:rFonts w:ascii="Arial" w:hAnsi="Arial" w:cs="Arial"/>
          <w:i/>
          <w:iCs/>
        </w:rPr>
        <w:t xml:space="preserve">Mr Shawn </w:t>
      </w:r>
      <w:r w:rsidR="00591F6E" w:rsidRPr="00CC65AD">
        <w:rPr>
          <w:rFonts w:ascii="Arial" w:hAnsi="Arial" w:cs="Arial"/>
          <w:i/>
          <w:iCs/>
        </w:rPr>
        <w:tab/>
      </w:r>
      <w:r w:rsidR="00435D9D" w:rsidRPr="00CC65AD">
        <w:rPr>
          <w:rFonts w:ascii="Arial" w:hAnsi="Arial" w:cs="Arial"/>
          <w:i/>
          <w:iCs/>
        </w:rPr>
        <w:t>Paulsen</w:t>
      </w:r>
      <w:r w:rsidRPr="00CC65AD">
        <w:rPr>
          <w:rFonts w:ascii="Arial" w:hAnsi="Arial" w:cs="Arial"/>
          <w:i/>
          <w:iCs/>
        </w:rPr>
        <w:t xml:space="preserve"> </w:t>
      </w:r>
    </w:p>
    <w:p w:rsidR="00B36E95" w:rsidRDefault="00B36E95" w:rsidP="00866538">
      <w:pPr>
        <w:rPr>
          <w:rFonts w:ascii="Arial" w:hAnsi="Arial" w:cs="Arial"/>
        </w:rPr>
      </w:pPr>
    </w:p>
    <w:p w:rsidR="009559AD" w:rsidRDefault="009559AD" w:rsidP="00866538">
      <w:pPr>
        <w:rPr>
          <w:rFonts w:ascii="Arial" w:hAnsi="Arial" w:cs="Arial"/>
        </w:rPr>
      </w:pPr>
      <w:r>
        <w:rPr>
          <w:rFonts w:ascii="Arial" w:hAnsi="Arial" w:cs="Arial"/>
        </w:rPr>
        <w:t>The Chair invited the IEC Vice President and CAB Chair</w:t>
      </w:r>
      <w:r w:rsidR="00A15534">
        <w:rPr>
          <w:rFonts w:ascii="Arial" w:hAnsi="Arial" w:cs="Arial"/>
        </w:rPr>
        <w:t>,</w:t>
      </w:r>
      <w:r>
        <w:rPr>
          <w:rFonts w:ascii="Arial" w:hAnsi="Arial" w:cs="Arial"/>
        </w:rPr>
        <w:t xml:space="preserve"> </w:t>
      </w:r>
      <w:r w:rsidR="00A15534">
        <w:rPr>
          <w:rFonts w:ascii="Arial" w:hAnsi="Arial" w:cs="Arial"/>
        </w:rPr>
        <w:t>Mr Paulsen,</w:t>
      </w:r>
      <w:r>
        <w:rPr>
          <w:rFonts w:ascii="Arial" w:hAnsi="Arial" w:cs="Arial"/>
        </w:rPr>
        <w:t xml:space="preserve"> to address the meeting.</w:t>
      </w:r>
    </w:p>
    <w:p w:rsidR="009559AD" w:rsidRDefault="009559AD" w:rsidP="00866538">
      <w:pPr>
        <w:rPr>
          <w:rFonts w:ascii="Arial" w:hAnsi="Arial" w:cs="Arial"/>
        </w:rPr>
      </w:pPr>
    </w:p>
    <w:p w:rsidR="009559AD" w:rsidRDefault="009559AD" w:rsidP="00866538">
      <w:pPr>
        <w:rPr>
          <w:rFonts w:ascii="Arial" w:hAnsi="Arial" w:cs="Arial"/>
        </w:rPr>
      </w:pPr>
      <w:r>
        <w:rPr>
          <w:rFonts w:ascii="Arial" w:hAnsi="Arial" w:cs="Arial"/>
        </w:rPr>
        <w:t xml:space="preserve">Mr Paulsen </w:t>
      </w:r>
      <w:r w:rsidR="00A15534">
        <w:rPr>
          <w:rFonts w:ascii="Arial" w:hAnsi="Arial" w:cs="Arial"/>
        </w:rPr>
        <w:t xml:space="preserve">gave </w:t>
      </w:r>
      <w:r>
        <w:rPr>
          <w:rFonts w:ascii="Arial" w:hAnsi="Arial" w:cs="Arial"/>
        </w:rPr>
        <w:t>a ppt presentation</w:t>
      </w:r>
      <w:r w:rsidR="00932C52">
        <w:rPr>
          <w:rFonts w:ascii="Arial" w:hAnsi="Arial" w:cs="Arial"/>
        </w:rPr>
        <w:t xml:space="preserve">, </w:t>
      </w:r>
      <w:proofErr w:type="gramStart"/>
      <w:r w:rsidR="00932C52">
        <w:rPr>
          <w:rFonts w:ascii="Arial" w:hAnsi="Arial" w:cs="Arial"/>
        </w:rPr>
        <w:t>ExMC(</w:t>
      </w:r>
      <w:proofErr w:type="gramEnd"/>
      <w:r w:rsidR="00932C52">
        <w:rPr>
          <w:rFonts w:ascii="Arial" w:hAnsi="Arial" w:cs="Arial"/>
        </w:rPr>
        <w:t>Dubai/CAB)08</w:t>
      </w:r>
      <w:r w:rsidR="00A15534">
        <w:rPr>
          <w:rFonts w:ascii="Arial" w:hAnsi="Arial" w:cs="Arial"/>
        </w:rPr>
        <w:t>, in which</w:t>
      </w:r>
      <w:r>
        <w:rPr>
          <w:rFonts w:ascii="Arial" w:hAnsi="Arial" w:cs="Arial"/>
        </w:rPr>
        <w:t xml:space="preserve"> </w:t>
      </w:r>
      <w:r w:rsidR="00A15534">
        <w:rPr>
          <w:rFonts w:ascii="Arial" w:hAnsi="Arial" w:cs="Arial"/>
        </w:rPr>
        <w:t>h</w:t>
      </w:r>
      <w:r>
        <w:rPr>
          <w:rFonts w:ascii="Arial" w:hAnsi="Arial" w:cs="Arial"/>
        </w:rPr>
        <w:t>e outlined the Governance structure of the IEC and the composition and role of the IEC Conformity Assessment Board, CAB. He also outlined the role of the other IEC Board</w:t>
      </w:r>
      <w:r w:rsidR="00D9201B">
        <w:rPr>
          <w:rFonts w:ascii="Arial" w:hAnsi="Arial" w:cs="Arial"/>
        </w:rPr>
        <w:t>s</w:t>
      </w:r>
      <w:r>
        <w:rPr>
          <w:rFonts w:ascii="Arial" w:hAnsi="Arial" w:cs="Arial"/>
        </w:rPr>
        <w:t>, SMB and MSB.</w:t>
      </w:r>
    </w:p>
    <w:p w:rsidR="009559AD" w:rsidRDefault="009559AD" w:rsidP="00866538">
      <w:pPr>
        <w:rPr>
          <w:rFonts w:ascii="Arial" w:hAnsi="Arial" w:cs="Arial"/>
        </w:rPr>
      </w:pPr>
    </w:p>
    <w:p w:rsidR="009559AD" w:rsidRDefault="009559AD" w:rsidP="00866538">
      <w:pPr>
        <w:rPr>
          <w:rFonts w:ascii="Arial" w:hAnsi="Arial" w:cs="Arial"/>
        </w:rPr>
      </w:pPr>
      <w:r>
        <w:rPr>
          <w:rFonts w:ascii="Arial" w:hAnsi="Arial" w:cs="Arial"/>
        </w:rPr>
        <w:t>Mr Paulsen</w:t>
      </w:r>
      <w:r w:rsidR="0049683D">
        <w:rPr>
          <w:rFonts w:ascii="Arial" w:hAnsi="Arial" w:cs="Arial"/>
        </w:rPr>
        <w:t xml:space="preserve"> </w:t>
      </w:r>
      <w:r w:rsidR="00A15534">
        <w:rPr>
          <w:rFonts w:ascii="Arial" w:hAnsi="Arial" w:cs="Arial"/>
        </w:rPr>
        <w:t>advised that</w:t>
      </w:r>
      <w:r>
        <w:rPr>
          <w:rFonts w:ascii="Arial" w:hAnsi="Arial" w:cs="Arial"/>
        </w:rPr>
        <w:t xml:space="preserve"> the work of CAB includes the oversight of the 4 IEC Conformity Assessment Systems, IECEE, IECEx, IECQ, IECRE.  He also mentioned some of the other roles and activities of CAB as it acts as the representative organ of the IEC to other organisations such as ISO CASCO and UNECE.</w:t>
      </w:r>
    </w:p>
    <w:p w:rsidR="009559AD" w:rsidRDefault="009559AD" w:rsidP="00866538">
      <w:pPr>
        <w:rPr>
          <w:rFonts w:ascii="Arial" w:hAnsi="Arial" w:cs="Arial"/>
        </w:rPr>
      </w:pPr>
    </w:p>
    <w:p w:rsidR="009559AD" w:rsidRDefault="009559AD" w:rsidP="00866538">
      <w:pPr>
        <w:rPr>
          <w:rFonts w:ascii="Arial" w:hAnsi="Arial" w:cs="Arial"/>
        </w:rPr>
      </w:pPr>
      <w:r>
        <w:rPr>
          <w:rFonts w:ascii="Arial" w:hAnsi="Arial" w:cs="Arial"/>
        </w:rPr>
        <w:t>He</w:t>
      </w:r>
      <w:r w:rsidR="0051486F">
        <w:rPr>
          <w:rFonts w:ascii="Arial" w:hAnsi="Arial" w:cs="Arial"/>
        </w:rPr>
        <w:t xml:space="preserve"> also gave examples of recent and current work of the CAB such as implementation of the IEC Master Plan, IEC CA Directives document and the work of its CAB WGs.  He highlighted the work of CAB WG17 in Cyber Security and its work with UNECE and the direction given to IECEE to act as lead role in Cyber Security and application of the IEC 62443 series.  </w:t>
      </w:r>
    </w:p>
    <w:p w:rsidR="0051486F" w:rsidRDefault="0051486F" w:rsidP="00866538">
      <w:pPr>
        <w:rPr>
          <w:rFonts w:ascii="Arial" w:hAnsi="Arial" w:cs="Arial"/>
        </w:rPr>
      </w:pPr>
    </w:p>
    <w:p w:rsidR="0051486F" w:rsidRDefault="0051486F" w:rsidP="00866538">
      <w:pPr>
        <w:rPr>
          <w:rFonts w:ascii="Arial" w:hAnsi="Arial" w:cs="Arial"/>
        </w:rPr>
      </w:pPr>
      <w:r>
        <w:rPr>
          <w:rFonts w:ascii="Arial" w:hAnsi="Arial" w:cs="Arial"/>
        </w:rPr>
        <w:t xml:space="preserve">Mr Paulsen covered work of the IEC CAB in acting as a radar watch for new CA opportunities.  He also covered the new </w:t>
      </w:r>
      <w:proofErr w:type="spellStart"/>
      <w:r>
        <w:rPr>
          <w:rFonts w:ascii="Arial" w:hAnsi="Arial" w:cs="Arial"/>
        </w:rPr>
        <w:t>FinComm</w:t>
      </w:r>
      <w:proofErr w:type="spellEnd"/>
      <w:r>
        <w:rPr>
          <w:rFonts w:ascii="Arial" w:hAnsi="Arial" w:cs="Arial"/>
        </w:rPr>
        <w:t xml:space="preserve"> group and the work of the group</w:t>
      </w:r>
      <w:r w:rsidR="00184E5D">
        <w:rPr>
          <w:rFonts w:ascii="Arial" w:hAnsi="Arial" w:cs="Arial"/>
        </w:rPr>
        <w:t>,</w:t>
      </w:r>
      <w:r>
        <w:rPr>
          <w:rFonts w:ascii="Arial" w:hAnsi="Arial" w:cs="Arial"/>
        </w:rPr>
        <w:t xml:space="preserve"> </w:t>
      </w:r>
      <w:r>
        <w:rPr>
          <w:rFonts w:ascii="Arial" w:hAnsi="Arial" w:cs="Arial"/>
        </w:rPr>
        <w:lastRenderedPageBreak/>
        <w:t>consisting of all Treasurers from the 4 CA Systems and the IEC Treasurer</w:t>
      </w:r>
      <w:r w:rsidR="00184E5D">
        <w:rPr>
          <w:rFonts w:ascii="Arial" w:hAnsi="Arial" w:cs="Arial"/>
        </w:rPr>
        <w:t>,</w:t>
      </w:r>
      <w:r>
        <w:rPr>
          <w:rFonts w:ascii="Arial" w:hAnsi="Arial" w:cs="Arial"/>
        </w:rPr>
        <w:t xml:space="preserve"> and their recent work in </w:t>
      </w:r>
      <w:r w:rsidR="00D9201B">
        <w:rPr>
          <w:rFonts w:ascii="Arial" w:hAnsi="Arial" w:cs="Arial"/>
        </w:rPr>
        <w:t xml:space="preserve">the </w:t>
      </w:r>
      <w:r>
        <w:rPr>
          <w:rFonts w:ascii="Arial" w:hAnsi="Arial" w:cs="Arial"/>
        </w:rPr>
        <w:t>planning and management of Finances.</w:t>
      </w:r>
    </w:p>
    <w:p w:rsidR="0096713D" w:rsidRDefault="0096713D" w:rsidP="00866538">
      <w:pPr>
        <w:rPr>
          <w:rFonts w:ascii="Arial" w:hAnsi="Arial" w:cs="Arial"/>
        </w:rPr>
      </w:pPr>
    </w:p>
    <w:p w:rsidR="0096713D" w:rsidRDefault="0049683D" w:rsidP="00866538">
      <w:pPr>
        <w:rPr>
          <w:rFonts w:ascii="Arial" w:hAnsi="Arial" w:cs="Arial"/>
        </w:rPr>
      </w:pPr>
      <w:r>
        <w:rPr>
          <w:rFonts w:ascii="Arial" w:hAnsi="Arial" w:cs="Arial"/>
        </w:rPr>
        <w:t xml:space="preserve">He </w:t>
      </w:r>
      <w:r w:rsidR="0096713D">
        <w:rPr>
          <w:rFonts w:ascii="Arial" w:hAnsi="Arial" w:cs="Arial"/>
        </w:rPr>
        <w:t>mentioned that the 3 IEC Boards will conduct a self-assessment concerning their governance and effectiveness.</w:t>
      </w:r>
    </w:p>
    <w:p w:rsidR="0096713D" w:rsidRDefault="0096713D" w:rsidP="00866538">
      <w:pPr>
        <w:rPr>
          <w:rFonts w:ascii="Arial" w:hAnsi="Arial" w:cs="Arial"/>
        </w:rPr>
      </w:pPr>
    </w:p>
    <w:p w:rsidR="0096713D" w:rsidRDefault="0096713D" w:rsidP="00866538">
      <w:pPr>
        <w:rPr>
          <w:rFonts w:ascii="Arial" w:hAnsi="Arial" w:cs="Arial"/>
        </w:rPr>
      </w:pPr>
      <w:r>
        <w:rPr>
          <w:rFonts w:ascii="Arial" w:hAnsi="Arial" w:cs="Arial"/>
        </w:rPr>
        <w:t xml:space="preserve">He also noted the issue of referencing and use of CASCO standards, re the ISO/IEC 17XXX series of standards by the CA Systems.  He </w:t>
      </w:r>
      <w:r w:rsidR="0049683D">
        <w:rPr>
          <w:rFonts w:ascii="Arial" w:hAnsi="Arial" w:cs="Arial"/>
        </w:rPr>
        <w:t>the</w:t>
      </w:r>
      <w:r w:rsidR="006B3503">
        <w:rPr>
          <w:rFonts w:ascii="Arial" w:hAnsi="Arial" w:cs="Arial"/>
        </w:rPr>
        <w:t>n</w:t>
      </w:r>
      <w:r>
        <w:rPr>
          <w:rFonts w:ascii="Arial" w:hAnsi="Arial" w:cs="Arial"/>
        </w:rPr>
        <w:t xml:space="preserve"> covered recent issues surrounding the relationship with </w:t>
      </w:r>
      <w:r w:rsidR="00CC65AD">
        <w:rPr>
          <w:rFonts w:ascii="Arial" w:hAnsi="Arial" w:cs="Arial"/>
        </w:rPr>
        <w:t xml:space="preserve">the </w:t>
      </w:r>
      <w:r>
        <w:rPr>
          <w:rFonts w:ascii="Arial" w:hAnsi="Arial" w:cs="Arial"/>
        </w:rPr>
        <w:t>International Accreditation Forum, IAF.</w:t>
      </w:r>
    </w:p>
    <w:p w:rsidR="0096713D" w:rsidRDefault="0096713D" w:rsidP="00866538">
      <w:pPr>
        <w:rPr>
          <w:rFonts w:ascii="Arial" w:hAnsi="Arial" w:cs="Arial"/>
        </w:rPr>
      </w:pPr>
    </w:p>
    <w:p w:rsidR="0096713D" w:rsidRDefault="0096713D" w:rsidP="00866538">
      <w:pPr>
        <w:rPr>
          <w:rFonts w:ascii="Arial" w:hAnsi="Arial" w:cs="Arial"/>
        </w:rPr>
      </w:pPr>
      <w:r>
        <w:rPr>
          <w:rFonts w:ascii="Arial" w:hAnsi="Arial" w:cs="Arial"/>
        </w:rPr>
        <w:t>Mr Paulsen covered matters relating to</w:t>
      </w:r>
      <w:r w:rsidR="00184E5D">
        <w:rPr>
          <w:rFonts w:ascii="Arial" w:hAnsi="Arial" w:cs="Arial"/>
        </w:rPr>
        <w:t xml:space="preserve"> the</w:t>
      </w:r>
      <w:r>
        <w:rPr>
          <w:rFonts w:ascii="Arial" w:hAnsi="Arial" w:cs="Arial"/>
        </w:rPr>
        <w:t xml:space="preserve"> IT services to IEC CA Systems.</w:t>
      </w:r>
      <w:r w:rsidR="0049683D">
        <w:rPr>
          <w:rFonts w:ascii="Arial" w:hAnsi="Arial" w:cs="Arial"/>
        </w:rPr>
        <w:t xml:space="preserve"> He then</w:t>
      </w:r>
      <w:r>
        <w:rPr>
          <w:rFonts w:ascii="Arial" w:hAnsi="Arial" w:cs="Arial"/>
        </w:rPr>
        <w:t xml:space="preserve"> gave an insight </w:t>
      </w:r>
      <w:r w:rsidR="0049683D">
        <w:rPr>
          <w:rFonts w:ascii="Arial" w:hAnsi="Arial" w:cs="Arial"/>
        </w:rPr>
        <w:t xml:space="preserve">into </w:t>
      </w:r>
      <w:r>
        <w:rPr>
          <w:rFonts w:ascii="Arial" w:hAnsi="Arial" w:cs="Arial"/>
        </w:rPr>
        <w:t>some</w:t>
      </w:r>
      <w:r w:rsidR="0049683D">
        <w:rPr>
          <w:rFonts w:ascii="Arial" w:hAnsi="Arial" w:cs="Arial"/>
        </w:rPr>
        <w:t xml:space="preserve"> of the </w:t>
      </w:r>
      <w:r>
        <w:rPr>
          <w:rFonts w:ascii="Arial" w:hAnsi="Arial" w:cs="Arial"/>
        </w:rPr>
        <w:t>items coming up for discussion at the upcoming IEC CAB Shanghai meetings</w:t>
      </w:r>
      <w:r w:rsidR="00A86B4C">
        <w:rPr>
          <w:rFonts w:ascii="Arial" w:hAnsi="Arial" w:cs="Arial"/>
        </w:rPr>
        <w:t>, including as possible Radio CB Scheme under the IECEE and use of Bi-Lateral Agreements on use of test results among other items.</w:t>
      </w:r>
    </w:p>
    <w:p w:rsidR="00A86B4C" w:rsidRDefault="00A86B4C" w:rsidP="00866538">
      <w:pPr>
        <w:rPr>
          <w:rFonts w:ascii="Arial" w:hAnsi="Arial" w:cs="Arial"/>
        </w:rPr>
      </w:pPr>
    </w:p>
    <w:p w:rsidR="00A86B4C" w:rsidRDefault="00A86B4C" w:rsidP="00866538">
      <w:pPr>
        <w:rPr>
          <w:rFonts w:ascii="Arial" w:hAnsi="Arial" w:cs="Arial"/>
        </w:rPr>
      </w:pPr>
      <w:r>
        <w:rPr>
          <w:rFonts w:ascii="Arial" w:hAnsi="Arial" w:cs="Arial"/>
        </w:rPr>
        <w:t>Mr Paulsen referred to the list of CAB documents that are available from the IEC main website and concluded that the 3 IEC Boards continue to support activities of the CA Systems.</w:t>
      </w:r>
    </w:p>
    <w:p w:rsidR="00A86B4C" w:rsidRDefault="00A86B4C" w:rsidP="00866538">
      <w:pPr>
        <w:rPr>
          <w:rFonts w:ascii="Arial" w:hAnsi="Arial" w:cs="Arial"/>
        </w:rPr>
      </w:pPr>
    </w:p>
    <w:p w:rsidR="00A86B4C" w:rsidRDefault="00A86B4C" w:rsidP="00866538">
      <w:pPr>
        <w:rPr>
          <w:rFonts w:ascii="Arial" w:hAnsi="Arial" w:cs="Arial"/>
        </w:rPr>
      </w:pPr>
      <w:r>
        <w:rPr>
          <w:rFonts w:ascii="Arial" w:hAnsi="Arial" w:cs="Arial"/>
        </w:rPr>
        <w:t>The meeting appreciated the address from Mr Paulsen and agreed to record the following decision</w:t>
      </w:r>
    </w:p>
    <w:p w:rsidR="00A86B4C" w:rsidRDefault="00A86B4C" w:rsidP="00866538">
      <w:pPr>
        <w:rPr>
          <w:rFonts w:ascii="Arial" w:hAnsi="Arial" w:cs="Arial"/>
        </w:rPr>
      </w:pPr>
    </w:p>
    <w:p w:rsidR="00A86B4C" w:rsidRPr="00F9628F" w:rsidRDefault="00A86B4C" w:rsidP="00A86B4C">
      <w:pPr>
        <w:rPr>
          <w:rFonts w:ascii="Arial" w:hAnsi="Arial"/>
          <w:b/>
          <w:sz w:val="22"/>
          <w:szCs w:val="36"/>
        </w:rPr>
      </w:pPr>
      <w:r w:rsidRPr="00F9628F">
        <w:rPr>
          <w:rFonts w:ascii="Arial" w:hAnsi="Arial" w:cs="Arial"/>
          <w:color w:val="0000FF"/>
          <w:sz w:val="22"/>
          <w:szCs w:val="36"/>
          <w:u w:val="single"/>
        </w:rPr>
        <w:t>Decision 2019/08</w:t>
      </w:r>
    </w:p>
    <w:p w:rsidR="00A86B4C" w:rsidRPr="00F9628F" w:rsidRDefault="00A86B4C" w:rsidP="00A86B4C">
      <w:pPr>
        <w:pStyle w:val="Title"/>
        <w:jc w:val="left"/>
        <w:rPr>
          <w:rFonts w:cs="Arial"/>
          <w:b w:val="0"/>
          <w:color w:val="3333FF"/>
          <w:sz w:val="22"/>
          <w:szCs w:val="36"/>
        </w:rPr>
      </w:pPr>
      <w:r w:rsidRPr="00F9628F">
        <w:rPr>
          <w:rFonts w:cs="Arial"/>
          <w:b w:val="0"/>
          <w:color w:val="3333FF"/>
          <w:sz w:val="22"/>
          <w:szCs w:val="36"/>
        </w:rPr>
        <w:t xml:space="preserve">The meeting appreciated an address from the IEC Vice-President and CAB Chair, Mr Shawn Paulsen and expressed our thanks for his leadership and ongoing support of the IECEx System. </w:t>
      </w:r>
    </w:p>
    <w:p w:rsidR="00CC65AD" w:rsidRDefault="00CC65AD" w:rsidP="00866538">
      <w:pPr>
        <w:rPr>
          <w:rFonts w:ascii="Arial" w:hAnsi="Arial" w:cs="Arial"/>
        </w:rPr>
      </w:pPr>
    </w:p>
    <w:p w:rsidR="0096713D" w:rsidRDefault="0096713D" w:rsidP="00866538">
      <w:pPr>
        <w:rPr>
          <w:rFonts w:ascii="Arial" w:hAnsi="Arial" w:cs="Arial"/>
        </w:rPr>
      </w:pPr>
    </w:p>
    <w:p w:rsidR="00DB2CB3" w:rsidRPr="00932C52" w:rsidRDefault="00C41D98" w:rsidP="00E9598E">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
          <w:iCs/>
        </w:rPr>
      </w:pPr>
      <w:r w:rsidRPr="00932C52">
        <w:rPr>
          <w:rFonts w:ascii="Arial" w:hAnsi="Arial"/>
          <w:b/>
          <w:i/>
          <w:iCs/>
        </w:rPr>
        <w:t>5</w:t>
      </w:r>
      <w:r w:rsidR="00DB2CB3" w:rsidRPr="00932C52">
        <w:rPr>
          <w:rFonts w:ascii="Arial" w:hAnsi="Arial"/>
          <w:b/>
          <w:i/>
          <w:iCs/>
        </w:rPr>
        <w:t>.1</w:t>
      </w:r>
      <w:r w:rsidR="00545FB9" w:rsidRPr="00932C52">
        <w:rPr>
          <w:rFonts w:ascii="Arial" w:hAnsi="Arial"/>
          <w:b/>
          <w:i/>
          <w:iCs/>
          <w:sz w:val="32"/>
          <w:szCs w:val="32"/>
        </w:rPr>
        <w:t>*</w:t>
      </w:r>
      <w:r w:rsidR="00DB2CB3" w:rsidRPr="00932C52">
        <w:rPr>
          <w:rFonts w:ascii="Arial" w:hAnsi="Arial"/>
          <w:i/>
          <w:iCs/>
        </w:rPr>
        <w:tab/>
      </w:r>
      <w:r w:rsidR="00DB2CB3" w:rsidRPr="00932C52">
        <w:rPr>
          <w:rFonts w:ascii="Arial" w:hAnsi="Arial"/>
          <w:b/>
          <w:i/>
          <w:iCs/>
        </w:rPr>
        <w:t>Review of Conformity Assessment Board (CAB) Decisions</w:t>
      </w:r>
      <w:r w:rsidR="00DB2CB3" w:rsidRPr="00932C52">
        <w:rPr>
          <w:rFonts w:ascii="Arial" w:hAnsi="Arial"/>
          <w:i/>
          <w:iCs/>
        </w:rPr>
        <w:t xml:space="preserve"> </w:t>
      </w:r>
      <w:r w:rsidR="00DB2CB3" w:rsidRPr="00932C52">
        <w:rPr>
          <w:rFonts w:ascii="Arial" w:hAnsi="Arial"/>
          <w:b/>
          <w:i/>
          <w:iCs/>
        </w:rPr>
        <w:t xml:space="preserve">from CAB </w:t>
      </w:r>
      <w:r w:rsidR="00A228DA" w:rsidRPr="00932C52">
        <w:rPr>
          <w:rFonts w:ascii="Arial" w:hAnsi="Arial"/>
          <w:b/>
          <w:i/>
          <w:iCs/>
        </w:rPr>
        <w:t>M</w:t>
      </w:r>
      <w:r w:rsidR="00DB2CB3" w:rsidRPr="00932C52">
        <w:rPr>
          <w:rFonts w:ascii="Arial" w:hAnsi="Arial"/>
          <w:b/>
          <w:i/>
          <w:iCs/>
        </w:rPr>
        <w:t xml:space="preserve">eetings since </w:t>
      </w:r>
      <w:r w:rsidR="00A228DA" w:rsidRPr="00932C52">
        <w:rPr>
          <w:rFonts w:ascii="Arial" w:hAnsi="Arial"/>
          <w:b/>
          <w:i/>
          <w:iCs/>
        </w:rPr>
        <w:t xml:space="preserve">the </w:t>
      </w:r>
      <w:r w:rsidR="00931FC9" w:rsidRPr="00932C52">
        <w:rPr>
          <w:rFonts w:ascii="Arial" w:hAnsi="Arial"/>
          <w:b/>
          <w:i/>
          <w:iCs/>
        </w:rPr>
        <w:t>201</w:t>
      </w:r>
      <w:r w:rsidR="00616B88" w:rsidRPr="00932C52">
        <w:rPr>
          <w:rFonts w:ascii="Arial" w:hAnsi="Arial"/>
          <w:b/>
          <w:i/>
          <w:iCs/>
        </w:rPr>
        <w:t>8</w:t>
      </w:r>
      <w:r w:rsidR="00931FC9" w:rsidRPr="00932C52">
        <w:rPr>
          <w:rFonts w:ascii="Arial" w:hAnsi="Arial"/>
          <w:b/>
          <w:i/>
          <w:iCs/>
        </w:rPr>
        <w:t xml:space="preserve"> ExMC Meeting</w:t>
      </w:r>
      <w:r w:rsidR="00DB2CB3" w:rsidRPr="00932C52">
        <w:rPr>
          <w:rFonts w:ascii="Arial" w:hAnsi="Arial"/>
          <w:b/>
          <w:i/>
          <w:iCs/>
        </w:rPr>
        <w:tab/>
      </w:r>
    </w:p>
    <w:p w:rsidR="00494628" w:rsidRPr="00757DA5" w:rsidRDefault="00DB2CB3" w:rsidP="00BA2700">
      <w:pPr>
        <w:tabs>
          <w:tab w:val="left" w:pos="-1415"/>
          <w:tab w:val="left" w:pos="-708"/>
          <w:tab w:val="left" w:pos="0"/>
          <w:tab w:val="left" w:pos="72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b/>
          <w:bCs/>
          <w:u w:val="single"/>
        </w:rPr>
      </w:pPr>
      <w:r w:rsidRPr="00F369E8">
        <w:rPr>
          <w:rFonts w:ascii="Arial" w:hAnsi="Arial"/>
        </w:rPr>
        <w:tab/>
      </w:r>
      <w:r w:rsidR="00B946B8">
        <w:rPr>
          <w:rFonts w:ascii="Arial" w:hAnsi="Arial"/>
        </w:rPr>
        <w:tab/>
      </w:r>
      <w:r w:rsidRPr="00757DA5">
        <w:rPr>
          <w:rFonts w:ascii="Arial" w:hAnsi="Arial"/>
          <w:b/>
          <w:bCs/>
          <w:u w:val="single"/>
        </w:rPr>
        <w:t>Documents not</w:t>
      </w:r>
      <w:r w:rsidR="00932C52">
        <w:rPr>
          <w:rFonts w:ascii="Arial" w:hAnsi="Arial"/>
          <w:b/>
          <w:bCs/>
          <w:u w:val="single"/>
        </w:rPr>
        <w:t>ed</w:t>
      </w:r>
      <w:r w:rsidRPr="00757DA5">
        <w:rPr>
          <w:rFonts w:ascii="Arial" w:hAnsi="Arial"/>
          <w:b/>
          <w:bCs/>
          <w:u w:val="single"/>
        </w:rPr>
        <w:t>:</w:t>
      </w:r>
    </w:p>
    <w:p w:rsidR="00C347B3" w:rsidRPr="0023082A" w:rsidRDefault="00DB2CB3" w:rsidP="00D5774C">
      <w:pPr>
        <w:numPr>
          <w:ilvl w:val="0"/>
          <w:numId w:val="7"/>
        </w:numPr>
        <w:ind w:left="1418" w:right="170" w:firstLine="15"/>
        <w:jc w:val="both"/>
        <w:rPr>
          <w:rFonts w:ascii="Arial" w:hAnsi="Arial" w:cs="Arial"/>
          <w:color w:val="000000"/>
          <w:sz w:val="22"/>
          <w:szCs w:val="22"/>
          <w:lang w:val="en-US"/>
        </w:rPr>
      </w:pPr>
      <w:r w:rsidRPr="00325064">
        <w:rPr>
          <w:rFonts w:ascii="Arial" w:hAnsi="Arial" w:cs="Arial"/>
          <w:b/>
        </w:rPr>
        <w:t>CAB/</w:t>
      </w:r>
      <w:r w:rsidR="00616B88" w:rsidRPr="00325064">
        <w:rPr>
          <w:rFonts w:ascii="Arial" w:hAnsi="Arial" w:cs="Arial"/>
          <w:b/>
        </w:rPr>
        <w:t>1</w:t>
      </w:r>
      <w:r w:rsidR="00396E5B" w:rsidRPr="00325064">
        <w:rPr>
          <w:rFonts w:ascii="Arial" w:hAnsi="Arial" w:cs="Arial"/>
          <w:b/>
        </w:rPr>
        <w:t>803</w:t>
      </w:r>
      <w:r w:rsidRPr="00325064">
        <w:rPr>
          <w:rFonts w:ascii="Arial" w:hAnsi="Arial" w:cs="Arial"/>
          <w:b/>
        </w:rPr>
        <w:t>/DL</w:t>
      </w:r>
      <w:r w:rsidRPr="0023082A">
        <w:rPr>
          <w:rFonts w:ascii="Arial" w:hAnsi="Arial" w:cs="Arial"/>
          <w:b/>
          <w:bCs/>
        </w:rPr>
        <w:t xml:space="preserve"> </w:t>
      </w:r>
      <w:r w:rsidR="00320168" w:rsidRPr="0023082A">
        <w:rPr>
          <w:rFonts w:ascii="Arial" w:hAnsi="Arial" w:cs="Arial"/>
          <w:bCs/>
        </w:rPr>
        <w:t>-</w:t>
      </w:r>
      <w:r w:rsidR="00320168" w:rsidRPr="0023082A">
        <w:rPr>
          <w:rFonts w:ascii="Arial" w:hAnsi="Arial" w:cs="Arial"/>
          <w:b/>
          <w:bCs/>
        </w:rPr>
        <w:t xml:space="preserve"> </w:t>
      </w:r>
      <w:r w:rsidR="00AE7B27" w:rsidRPr="0023082A">
        <w:rPr>
          <w:rFonts w:ascii="Arial" w:hAnsi="Arial" w:cs="Arial"/>
          <w:sz w:val="22"/>
          <w:szCs w:val="22"/>
          <w:lang w:val="en-US"/>
        </w:rPr>
        <w:t xml:space="preserve">Decision list of CAB meeting </w:t>
      </w:r>
      <w:r w:rsidR="0023082A" w:rsidRPr="0023082A">
        <w:rPr>
          <w:rFonts w:ascii="Arial" w:hAnsi="Arial" w:cs="Arial"/>
          <w:sz w:val="22"/>
          <w:szCs w:val="22"/>
          <w:lang w:val="en-US"/>
        </w:rPr>
        <w:t>4</w:t>
      </w:r>
      <w:r w:rsidR="00616B88">
        <w:rPr>
          <w:rFonts w:ascii="Arial" w:hAnsi="Arial" w:cs="Arial"/>
          <w:sz w:val="22"/>
          <w:szCs w:val="22"/>
          <w:lang w:val="en-US"/>
        </w:rPr>
        <w:t>4</w:t>
      </w:r>
      <w:r w:rsidR="00AE7B27" w:rsidRPr="0023082A">
        <w:rPr>
          <w:rFonts w:ascii="Arial" w:hAnsi="Arial" w:cs="Arial"/>
          <w:sz w:val="22"/>
          <w:szCs w:val="22"/>
          <w:lang w:val="en-US"/>
        </w:rPr>
        <w:t xml:space="preserve"> held in </w:t>
      </w:r>
      <w:r w:rsidR="00616B88">
        <w:rPr>
          <w:rFonts w:ascii="Arial" w:hAnsi="Arial" w:cs="Arial"/>
          <w:sz w:val="22"/>
          <w:szCs w:val="22"/>
          <w:lang w:val="en-US"/>
        </w:rPr>
        <w:t>Busan</w:t>
      </w:r>
    </w:p>
    <w:p w:rsidR="00DB2CB3" w:rsidRPr="0023082A" w:rsidRDefault="00DB2CB3" w:rsidP="00D5774C">
      <w:pPr>
        <w:numPr>
          <w:ilvl w:val="0"/>
          <w:numId w:val="7"/>
        </w:numPr>
        <w:ind w:left="1418" w:right="170" w:firstLine="15"/>
        <w:jc w:val="both"/>
        <w:rPr>
          <w:rFonts w:ascii="Arial" w:hAnsi="Arial" w:cs="Arial"/>
          <w:color w:val="000000"/>
          <w:sz w:val="22"/>
          <w:szCs w:val="22"/>
          <w:lang w:val="en-US"/>
        </w:rPr>
      </w:pPr>
      <w:r w:rsidRPr="00325064">
        <w:rPr>
          <w:rFonts w:ascii="Arial" w:hAnsi="Arial" w:cs="Arial"/>
          <w:b/>
          <w:lang w:val="en-US"/>
        </w:rPr>
        <w:t>CAB/</w:t>
      </w:r>
      <w:r w:rsidR="00240DBE" w:rsidRPr="00325064">
        <w:rPr>
          <w:rFonts w:ascii="Arial" w:hAnsi="Arial" w:cs="Arial"/>
          <w:b/>
          <w:lang w:val="en-US"/>
        </w:rPr>
        <w:t>1877</w:t>
      </w:r>
      <w:r w:rsidRPr="00325064">
        <w:rPr>
          <w:rFonts w:ascii="Arial" w:hAnsi="Arial" w:cs="Arial"/>
          <w:b/>
          <w:lang w:val="en-US"/>
        </w:rPr>
        <w:t>/DL</w:t>
      </w:r>
      <w:r w:rsidR="00AE7B27" w:rsidRPr="0023082A">
        <w:rPr>
          <w:rFonts w:ascii="Arial" w:hAnsi="Arial" w:cs="Arial"/>
          <w:color w:val="000000"/>
          <w:sz w:val="22"/>
          <w:szCs w:val="22"/>
          <w:lang w:val="en-US"/>
        </w:rPr>
        <w:t xml:space="preserve"> </w:t>
      </w:r>
      <w:r w:rsidR="00320168" w:rsidRPr="0023082A">
        <w:rPr>
          <w:rFonts w:ascii="Arial" w:hAnsi="Arial" w:cs="Arial"/>
          <w:color w:val="000000"/>
          <w:sz w:val="22"/>
          <w:szCs w:val="22"/>
          <w:lang w:val="en-US"/>
        </w:rPr>
        <w:t xml:space="preserve">- </w:t>
      </w:r>
      <w:r w:rsidR="00AE7B27" w:rsidRPr="0023082A">
        <w:rPr>
          <w:rFonts w:ascii="Arial" w:hAnsi="Arial" w:cs="Arial"/>
          <w:color w:val="000000"/>
          <w:sz w:val="22"/>
          <w:szCs w:val="22"/>
          <w:lang w:val="en-US"/>
        </w:rPr>
        <w:t xml:space="preserve">Decision List of CAB </w:t>
      </w:r>
      <w:r w:rsidR="00B1101F" w:rsidRPr="0023082A">
        <w:rPr>
          <w:rFonts w:ascii="Arial" w:hAnsi="Arial" w:cs="Arial"/>
          <w:color w:val="000000"/>
          <w:sz w:val="22"/>
          <w:szCs w:val="22"/>
          <w:lang w:val="en-US"/>
        </w:rPr>
        <w:t>Meeting</w:t>
      </w:r>
      <w:r w:rsidR="00AE7B27" w:rsidRPr="0023082A">
        <w:rPr>
          <w:rFonts w:ascii="Arial" w:hAnsi="Arial" w:cs="Arial"/>
          <w:color w:val="000000"/>
          <w:sz w:val="22"/>
          <w:szCs w:val="22"/>
          <w:lang w:val="en-US"/>
        </w:rPr>
        <w:t xml:space="preserve"> </w:t>
      </w:r>
      <w:r w:rsidR="0023082A" w:rsidRPr="0023082A">
        <w:rPr>
          <w:rFonts w:ascii="Arial" w:hAnsi="Arial" w:cs="Arial"/>
          <w:color w:val="000000"/>
          <w:sz w:val="22"/>
          <w:szCs w:val="22"/>
          <w:lang w:val="en-US"/>
        </w:rPr>
        <w:t>4</w:t>
      </w:r>
      <w:r w:rsidR="00616B88">
        <w:rPr>
          <w:rFonts w:ascii="Arial" w:hAnsi="Arial" w:cs="Arial"/>
          <w:color w:val="000000"/>
          <w:sz w:val="22"/>
          <w:szCs w:val="22"/>
          <w:lang w:val="en-US"/>
        </w:rPr>
        <w:t>5</w:t>
      </w:r>
      <w:r w:rsidR="000D11AF" w:rsidRPr="0023082A">
        <w:rPr>
          <w:rFonts w:ascii="Arial" w:hAnsi="Arial" w:cs="Arial"/>
          <w:color w:val="000000"/>
          <w:sz w:val="22"/>
          <w:szCs w:val="22"/>
          <w:lang w:val="en-US"/>
        </w:rPr>
        <w:t xml:space="preserve"> h</w:t>
      </w:r>
      <w:r w:rsidR="00AE7B27" w:rsidRPr="0023082A">
        <w:rPr>
          <w:rFonts w:ascii="Arial" w:hAnsi="Arial" w:cs="Arial"/>
          <w:color w:val="000000"/>
          <w:sz w:val="22"/>
          <w:szCs w:val="22"/>
          <w:lang w:val="en-US"/>
        </w:rPr>
        <w:t xml:space="preserve">eld in </w:t>
      </w:r>
      <w:r w:rsidR="00CC2E53" w:rsidRPr="0023082A">
        <w:rPr>
          <w:rFonts w:ascii="Arial" w:hAnsi="Arial" w:cs="Arial"/>
          <w:color w:val="000000"/>
          <w:sz w:val="22"/>
          <w:szCs w:val="22"/>
          <w:lang w:val="en-US"/>
        </w:rPr>
        <w:t>Geneva</w:t>
      </w:r>
    </w:p>
    <w:p w:rsidR="00B36E95" w:rsidRDefault="00B36E95" w:rsidP="00B36E9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FF000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all items listed in the Consent Agenda circulated as Annex A to ExMC/1509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BA4D65" w:rsidRDefault="00BA4D65" w:rsidP="00DD4C2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bCs/>
          <w:sz w:val="16"/>
        </w:rPr>
      </w:pPr>
    </w:p>
    <w:p w:rsidR="00DB2CB3" w:rsidRPr="00932C52" w:rsidRDefault="00DB2CB3" w:rsidP="00AD71ED">
      <w:pPr>
        <w:numPr>
          <w:ilvl w:val="1"/>
          <w:numId w:val="13"/>
        </w:num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927"/>
        <w:rPr>
          <w:rFonts w:ascii="Arial" w:hAnsi="Arial"/>
          <w:b/>
          <w:i/>
        </w:rPr>
      </w:pPr>
      <w:r w:rsidRPr="00932C52">
        <w:rPr>
          <w:rFonts w:ascii="Arial" w:hAnsi="Arial"/>
          <w:b/>
          <w:i/>
        </w:rPr>
        <w:t>Specific CAB Matters for noting by ExMC</w:t>
      </w:r>
    </w:p>
    <w:p w:rsidR="00F128B8" w:rsidRPr="00932C52" w:rsidRDefault="00F128B8" w:rsidP="00F128B8">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rPr>
      </w:pPr>
    </w:p>
    <w:p w:rsidR="00F128B8" w:rsidRPr="00932C52" w:rsidRDefault="00F128B8" w:rsidP="00D5774C">
      <w:pPr>
        <w:pStyle w:val="ListParagraph"/>
        <w:numPr>
          <w:ilvl w:val="0"/>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vanish/>
          <w:u w:val="single"/>
        </w:rPr>
      </w:pPr>
    </w:p>
    <w:p w:rsidR="00F128B8" w:rsidRPr="00932C52" w:rsidRDefault="00F128B8" w:rsidP="00D5774C">
      <w:pPr>
        <w:pStyle w:val="ListParagraph"/>
        <w:numPr>
          <w:ilvl w:val="1"/>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vanish/>
          <w:u w:val="single"/>
        </w:rPr>
      </w:pPr>
    </w:p>
    <w:p w:rsidR="00023A58" w:rsidRPr="00932C52" w:rsidRDefault="001E3AC2" w:rsidP="00AD71ED">
      <w:pPr>
        <w:numPr>
          <w:ilvl w:val="2"/>
          <w:numId w:val="13"/>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87"/>
        <w:rPr>
          <w:rFonts w:ascii="Arial" w:hAnsi="Arial"/>
          <w:b/>
          <w:i/>
        </w:rPr>
      </w:pPr>
      <w:r w:rsidRPr="00932C52">
        <w:rPr>
          <w:rFonts w:ascii="Arial" w:hAnsi="Arial"/>
          <w:b/>
          <w:i/>
        </w:rPr>
        <w:t>N</w:t>
      </w:r>
      <w:r w:rsidR="00023A58" w:rsidRPr="00932C52">
        <w:rPr>
          <w:rFonts w:ascii="Arial" w:hAnsi="Arial"/>
          <w:b/>
          <w:i/>
        </w:rPr>
        <w:t xml:space="preserve">oting of Specific Decisions, relating to IECEx from CAB </w:t>
      </w:r>
      <w:r w:rsidR="00396E5B" w:rsidRPr="00932C52">
        <w:rPr>
          <w:rFonts w:ascii="Arial" w:hAnsi="Arial"/>
          <w:b/>
          <w:i/>
        </w:rPr>
        <w:t>Busan</w:t>
      </w:r>
      <w:r w:rsidR="00EE3D6C" w:rsidRPr="00932C52">
        <w:rPr>
          <w:rFonts w:ascii="Arial" w:hAnsi="Arial"/>
          <w:b/>
          <w:i/>
        </w:rPr>
        <w:t xml:space="preserve"> 201</w:t>
      </w:r>
      <w:r w:rsidR="00396E5B" w:rsidRPr="00932C52">
        <w:rPr>
          <w:rFonts w:ascii="Arial" w:hAnsi="Arial"/>
          <w:b/>
          <w:i/>
        </w:rPr>
        <w:t>8</w:t>
      </w:r>
      <w:r w:rsidR="00023A58" w:rsidRPr="00932C52">
        <w:rPr>
          <w:rFonts w:ascii="Arial" w:hAnsi="Arial"/>
          <w:b/>
          <w:i/>
        </w:rPr>
        <w:t xml:space="preserve"> </w:t>
      </w:r>
      <w:r w:rsidR="00B1101F" w:rsidRPr="00932C52">
        <w:rPr>
          <w:rFonts w:ascii="Arial" w:hAnsi="Arial"/>
          <w:b/>
          <w:i/>
        </w:rPr>
        <w:t>Meeting</w:t>
      </w:r>
      <w:r w:rsidR="00023A58" w:rsidRPr="00932C52">
        <w:rPr>
          <w:rFonts w:ascii="Arial" w:hAnsi="Arial"/>
          <w:b/>
          <w:i/>
        </w:rPr>
        <w:t xml:space="preserve"> (</w:t>
      </w:r>
      <w:r w:rsidR="00023A58" w:rsidRPr="00325064">
        <w:rPr>
          <w:rFonts w:ascii="Arial" w:hAnsi="Arial"/>
          <w:b/>
          <w:i/>
        </w:rPr>
        <w:t>CAB/</w:t>
      </w:r>
      <w:r w:rsidR="00396E5B" w:rsidRPr="00325064">
        <w:rPr>
          <w:rFonts w:ascii="Arial" w:hAnsi="Arial"/>
          <w:b/>
          <w:i/>
        </w:rPr>
        <w:t>1803</w:t>
      </w:r>
      <w:r w:rsidR="00023A58" w:rsidRPr="00325064">
        <w:rPr>
          <w:rFonts w:ascii="Arial" w:hAnsi="Arial"/>
          <w:b/>
          <w:i/>
        </w:rPr>
        <w:t>/DL</w:t>
      </w:r>
      <w:r w:rsidR="00023A58" w:rsidRPr="00932C52">
        <w:rPr>
          <w:rFonts w:ascii="Arial" w:hAnsi="Arial"/>
          <w:b/>
          <w:i/>
        </w:rPr>
        <w:t>)</w:t>
      </w:r>
    </w:p>
    <w:p w:rsidR="00023A58" w:rsidRDefault="00023A58" w:rsidP="00BA2700">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u w:val="single"/>
        </w:rPr>
      </w:pP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w:t>
      </w:r>
      <w:r w:rsidR="001E3AC2">
        <w:rPr>
          <w:rFonts w:ascii="Arial" w:hAnsi="Arial"/>
          <w:iCs/>
        </w:rPr>
        <w:t>4</w:t>
      </w:r>
      <w:r>
        <w:rPr>
          <w:rFonts w:ascii="Arial" w:hAnsi="Arial"/>
          <w:iCs/>
        </w:rPr>
        <w:t>/</w:t>
      </w:r>
      <w:r w:rsidR="001E3AC2">
        <w:rPr>
          <w:rFonts w:ascii="Arial" w:hAnsi="Arial"/>
          <w:iCs/>
        </w:rPr>
        <w:t>21</w:t>
      </w:r>
      <w:r>
        <w:rPr>
          <w:rFonts w:ascii="Arial" w:hAnsi="Arial"/>
          <w:iCs/>
        </w:rPr>
        <w:t xml:space="preserve"> – </w:t>
      </w:r>
      <w:r w:rsidR="001E3AC2">
        <w:rPr>
          <w:rFonts w:ascii="Arial" w:hAnsi="Arial"/>
          <w:iCs/>
        </w:rPr>
        <w:t>Budget and two</w:t>
      </w:r>
      <w:r w:rsidR="008749C6">
        <w:rPr>
          <w:rFonts w:ascii="Arial" w:hAnsi="Arial"/>
          <w:iCs/>
        </w:rPr>
        <w:t>-</w:t>
      </w:r>
      <w:r w:rsidR="001E3AC2">
        <w:rPr>
          <w:rFonts w:ascii="Arial" w:hAnsi="Arial"/>
          <w:iCs/>
        </w:rPr>
        <w:t>year forecasts of CA Systems</w:t>
      </w: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w:t>
      </w:r>
      <w:r w:rsidR="001E3AC2">
        <w:rPr>
          <w:rFonts w:ascii="Arial" w:hAnsi="Arial"/>
          <w:iCs/>
        </w:rPr>
        <w:t>4</w:t>
      </w:r>
      <w:r>
        <w:rPr>
          <w:rFonts w:ascii="Arial" w:hAnsi="Arial"/>
          <w:iCs/>
        </w:rPr>
        <w:t>/</w:t>
      </w:r>
      <w:r w:rsidR="001E3AC2">
        <w:rPr>
          <w:rFonts w:ascii="Arial" w:hAnsi="Arial"/>
          <w:iCs/>
        </w:rPr>
        <w:t>24</w:t>
      </w:r>
      <w:r>
        <w:rPr>
          <w:rFonts w:ascii="Arial" w:hAnsi="Arial"/>
          <w:iCs/>
        </w:rPr>
        <w:t xml:space="preserve"> – </w:t>
      </w:r>
      <w:r w:rsidR="001E3AC2">
        <w:rPr>
          <w:rFonts w:ascii="Arial" w:hAnsi="Arial"/>
          <w:iCs/>
        </w:rPr>
        <w:t>IECEx Annual Report</w:t>
      </w: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w:t>
      </w:r>
      <w:r w:rsidR="001E3AC2">
        <w:rPr>
          <w:rFonts w:ascii="Arial" w:hAnsi="Arial"/>
          <w:iCs/>
        </w:rPr>
        <w:t>4</w:t>
      </w:r>
      <w:r>
        <w:rPr>
          <w:rFonts w:ascii="Arial" w:hAnsi="Arial"/>
          <w:iCs/>
        </w:rPr>
        <w:t>/</w:t>
      </w:r>
      <w:r w:rsidR="001E3AC2">
        <w:rPr>
          <w:rFonts w:ascii="Arial" w:hAnsi="Arial"/>
          <w:iCs/>
        </w:rPr>
        <w:t>25</w:t>
      </w:r>
      <w:r>
        <w:rPr>
          <w:rFonts w:ascii="Arial" w:hAnsi="Arial"/>
          <w:iCs/>
        </w:rPr>
        <w:t xml:space="preserve"> – </w:t>
      </w:r>
      <w:r w:rsidR="001E3AC2">
        <w:rPr>
          <w:rFonts w:ascii="Arial" w:hAnsi="Arial"/>
          <w:iCs/>
        </w:rPr>
        <w:t>IECEx 2017 Audited Accounts</w:t>
      </w: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w:t>
      </w:r>
      <w:r w:rsidR="001E3AC2">
        <w:rPr>
          <w:rFonts w:ascii="Arial" w:hAnsi="Arial"/>
          <w:iCs/>
        </w:rPr>
        <w:t>4</w:t>
      </w:r>
      <w:r>
        <w:rPr>
          <w:rFonts w:ascii="Arial" w:hAnsi="Arial"/>
          <w:iCs/>
        </w:rPr>
        <w:t>/</w:t>
      </w:r>
      <w:r w:rsidR="001E3AC2">
        <w:rPr>
          <w:rFonts w:ascii="Arial" w:hAnsi="Arial"/>
          <w:iCs/>
        </w:rPr>
        <w:t>26</w:t>
      </w:r>
      <w:r>
        <w:rPr>
          <w:rFonts w:ascii="Arial" w:hAnsi="Arial"/>
          <w:iCs/>
        </w:rPr>
        <w:t xml:space="preserve"> – </w:t>
      </w:r>
      <w:r w:rsidR="001E3AC2">
        <w:rPr>
          <w:rFonts w:ascii="Arial" w:hAnsi="Arial"/>
          <w:iCs/>
        </w:rPr>
        <w:t>Stakeholder survey reports</w:t>
      </w:r>
    </w:p>
    <w:p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ab/>
        <w:t>Decision 4</w:t>
      </w:r>
      <w:r w:rsidR="001E3AC2">
        <w:rPr>
          <w:rFonts w:ascii="Arial" w:hAnsi="Arial"/>
          <w:iCs/>
        </w:rPr>
        <w:t>4</w:t>
      </w:r>
      <w:r>
        <w:rPr>
          <w:rFonts w:ascii="Arial" w:hAnsi="Arial"/>
          <w:iCs/>
        </w:rPr>
        <w:t>/</w:t>
      </w:r>
      <w:r w:rsidR="001E3AC2">
        <w:rPr>
          <w:rFonts w:ascii="Arial" w:hAnsi="Arial"/>
          <w:iCs/>
        </w:rPr>
        <w:t>39</w:t>
      </w:r>
      <w:r>
        <w:rPr>
          <w:rFonts w:ascii="Arial" w:hAnsi="Arial"/>
          <w:iCs/>
        </w:rPr>
        <w:t xml:space="preserve"> – </w:t>
      </w:r>
      <w:r w:rsidR="001E3AC2" w:rsidRPr="001E3AC2">
        <w:rPr>
          <w:rFonts w:ascii="Arial" w:hAnsi="Arial"/>
          <w:iCs/>
        </w:rPr>
        <w:t>Report from IEC/IAF/ILAC Steering Committee Chair</w:t>
      </w:r>
    </w:p>
    <w:p w:rsidR="00DD4C2F" w:rsidRDefault="00DD4C2F"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D4C2F" w:rsidRDefault="00A86B4C"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referred the meeting to the list of decisions from the 44</w:t>
      </w:r>
      <w:r w:rsidRPr="00A86B4C">
        <w:rPr>
          <w:rFonts w:ascii="Arial" w:hAnsi="Arial"/>
          <w:iCs/>
          <w:vertAlign w:val="superscript"/>
        </w:rPr>
        <w:t>th</w:t>
      </w:r>
      <w:r>
        <w:rPr>
          <w:rFonts w:ascii="Arial" w:hAnsi="Arial"/>
          <w:iCs/>
        </w:rPr>
        <w:t xml:space="preserve"> meeting of CAB</w:t>
      </w:r>
      <w:r w:rsidR="00184E5D">
        <w:rPr>
          <w:rFonts w:ascii="Arial" w:hAnsi="Arial"/>
          <w:iCs/>
        </w:rPr>
        <w:t>.</w:t>
      </w:r>
      <w:r>
        <w:rPr>
          <w:rFonts w:ascii="Arial" w:hAnsi="Arial"/>
          <w:iCs/>
        </w:rPr>
        <w:t xml:space="preserve"> </w:t>
      </w:r>
      <w:r w:rsidR="00184E5D">
        <w:rPr>
          <w:rFonts w:ascii="Arial" w:hAnsi="Arial"/>
          <w:iCs/>
        </w:rPr>
        <w:t>He noted</w:t>
      </w:r>
      <w:r>
        <w:rPr>
          <w:rFonts w:ascii="Arial" w:hAnsi="Arial"/>
          <w:iCs/>
        </w:rPr>
        <w:t xml:space="preserve"> that the address </w:t>
      </w:r>
      <w:r w:rsidR="00184E5D">
        <w:rPr>
          <w:rFonts w:ascii="Arial" w:hAnsi="Arial"/>
          <w:iCs/>
        </w:rPr>
        <w:t>by</w:t>
      </w:r>
      <w:r>
        <w:rPr>
          <w:rFonts w:ascii="Arial" w:hAnsi="Arial"/>
          <w:iCs/>
        </w:rPr>
        <w:t xml:space="preserve"> the IEC Vice President gave</w:t>
      </w:r>
      <w:r w:rsidRPr="00021580">
        <w:rPr>
          <w:rFonts w:ascii="Arial" w:hAnsi="Arial"/>
          <w:color w:val="FF0000"/>
        </w:rPr>
        <w:t xml:space="preserve"> </w:t>
      </w:r>
      <w:r>
        <w:rPr>
          <w:rFonts w:ascii="Arial" w:hAnsi="Arial"/>
          <w:iCs/>
        </w:rPr>
        <w:t xml:space="preserve">details behind these </w:t>
      </w:r>
      <w:r w:rsidR="00184E5D">
        <w:rPr>
          <w:rFonts w:ascii="Arial" w:hAnsi="Arial"/>
          <w:iCs/>
        </w:rPr>
        <w:t xml:space="preserve">decisions </w:t>
      </w:r>
      <w:r w:rsidR="00932C52">
        <w:rPr>
          <w:rFonts w:ascii="Arial" w:hAnsi="Arial"/>
          <w:iCs/>
        </w:rPr>
        <w:t xml:space="preserve">and </w:t>
      </w:r>
      <w:r>
        <w:rPr>
          <w:rFonts w:ascii="Arial" w:hAnsi="Arial"/>
          <w:iCs/>
        </w:rPr>
        <w:t>invited the meeting to raise any questions or remarks.  None were received.</w:t>
      </w:r>
    </w:p>
    <w:p w:rsidR="00A86B4C" w:rsidRDefault="00A86B4C"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86B4C" w:rsidRDefault="00A86B4C"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41936" w:rsidRPr="00932C52" w:rsidRDefault="00B41936" w:rsidP="00AD71ED">
      <w:pPr>
        <w:numPr>
          <w:ilvl w:val="2"/>
          <w:numId w:val="13"/>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87"/>
        <w:rPr>
          <w:rFonts w:ascii="Arial" w:hAnsi="Arial"/>
          <w:b/>
          <w:i/>
        </w:rPr>
      </w:pPr>
      <w:r w:rsidRPr="00932C52">
        <w:rPr>
          <w:rFonts w:ascii="Arial" w:hAnsi="Arial"/>
          <w:b/>
          <w:i/>
        </w:rPr>
        <w:t xml:space="preserve">Noting of Specific Decisions, relating to IECEx from CAB </w:t>
      </w:r>
      <w:r w:rsidR="007A6541" w:rsidRPr="00932C52">
        <w:rPr>
          <w:rFonts w:ascii="Arial" w:hAnsi="Arial"/>
          <w:b/>
          <w:i/>
        </w:rPr>
        <w:t>Geneva</w:t>
      </w:r>
      <w:r w:rsidR="004943C7" w:rsidRPr="00932C52">
        <w:rPr>
          <w:rFonts w:ascii="Arial" w:hAnsi="Arial"/>
          <w:b/>
          <w:i/>
        </w:rPr>
        <w:t xml:space="preserve"> </w:t>
      </w:r>
      <w:r w:rsidRPr="00932C52">
        <w:rPr>
          <w:rFonts w:ascii="Arial" w:hAnsi="Arial"/>
          <w:b/>
          <w:i/>
        </w:rPr>
        <w:t>20</w:t>
      </w:r>
      <w:r w:rsidR="00060B0D" w:rsidRPr="00932C52">
        <w:rPr>
          <w:rFonts w:ascii="Arial" w:hAnsi="Arial"/>
          <w:b/>
          <w:i/>
        </w:rPr>
        <w:t>1</w:t>
      </w:r>
      <w:r w:rsidR="001E3AC2" w:rsidRPr="00932C52">
        <w:rPr>
          <w:rFonts w:ascii="Arial" w:hAnsi="Arial"/>
          <w:b/>
          <w:i/>
        </w:rPr>
        <w:t>9</w:t>
      </w:r>
      <w:r w:rsidRPr="00932C52">
        <w:rPr>
          <w:rFonts w:ascii="Arial" w:hAnsi="Arial"/>
          <w:b/>
          <w:i/>
        </w:rPr>
        <w:t xml:space="preserve"> </w:t>
      </w:r>
      <w:r w:rsidR="00B1101F" w:rsidRPr="00932C52">
        <w:rPr>
          <w:rFonts w:ascii="Arial" w:hAnsi="Arial"/>
          <w:b/>
          <w:i/>
        </w:rPr>
        <w:t>Meeting</w:t>
      </w:r>
      <w:r w:rsidRPr="00932C52">
        <w:rPr>
          <w:rFonts w:ascii="Arial" w:hAnsi="Arial"/>
          <w:b/>
          <w:i/>
        </w:rPr>
        <w:t xml:space="preserve"> (</w:t>
      </w:r>
      <w:r w:rsidRPr="00325064">
        <w:rPr>
          <w:rFonts w:ascii="Arial" w:hAnsi="Arial"/>
          <w:b/>
          <w:i/>
        </w:rPr>
        <w:t>CAB/</w:t>
      </w:r>
      <w:r w:rsidR="003A07FE" w:rsidRPr="00325064">
        <w:rPr>
          <w:rFonts w:ascii="Arial" w:hAnsi="Arial"/>
          <w:b/>
          <w:i/>
        </w:rPr>
        <w:t>1877</w:t>
      </w:r>
      <w:r w:rsidRPr="00325064">
        <w:rPr>
          <w:rFonts w:ascii="Arial" w:hAnsi="Arial"/>
          <w:b/>
          <w:i/>
        </w:rPr>
        <w:t>/DL</w:t>
      </w:r>
      <w:r w:rsidRPr="00932C52">
        <w:rPr>
          <w:rFonts w:ascii="Arial" w:hAnsi="Arial"/>
          <w:b/>
          <w:i/>
        </w:rPr>
        <w:t>)</w:t>
      </w:r>
    </w:p>
    <w:p w:rsidR="005B132A" w:rsidRDefault="005B132A" w:rsidP="005B132A">
      <w:pPr>
        <w:tabs>
          <w:tab w:val="left" w:pos="-1415"/>
          <w:tab w:val="left" w:pos="-708"/>
          <w:tab w:val="left" w:pos="0"/>
          <w:tab w:val="left" w:pos="1440"/>
          <w:tab w:val="left" w:pos="2160"/>
          <w:tab w:val="left" w:pos="2880"/>
          <w:tab w:val="left" w:pos="3600"/>
          <w:tab w:val="left" w:pos="4320"/>
        </w:tabs>
        <w:suppressAutoHyphens/>
        <w:ind w:left="720"/>
        <w:rPr>
          <w:rFonts w:ascii="Arial" w:hAnsi="Arial"/>
          <w:iCs/>
          <w:color w:val="FF0000"/>
        </w:rPr>
      </w:pPr>
    </w:p>
    <w:p w:rsidR="003A07FE" w:rsidRPr="003A07FE"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Pr="003A07FE">
        <w:rPr>
          <w:rFonts w:ascii="Arial" w:hAnsi="Arial"/>
          <w:iCs/>
        </w:rPr>
        <w:t>Decision 4</w:t>
      </w:r>
      <w:r w:rsidR="003A07FE" w:rsidRPr="003A07FE">
        <w:rPr>
          <w:rFonts w:ascii="Arial" w:hAnsi="Arial"/>
          <w:iCs/>
        </w:rPr>
        <w:t>5</w:t>
      </w:r>
      <w:r w:rsidRPr="003A07FE">
        <w:rPr>
          <w:rFonts w:ascii="Arial" w:hAnsi="Arial"/>
          <w:iCs/>
        </w:rPr>
        <w:t>/0</w:t>
      </w:r>
      <w:r w:rsidR="003A07FE" w:rsidRPr="003A07FE">
        <w:rPr>
          <w:rFonts w:ascii="Arial" w:hAnsi="Arial"/>
          <w:iCs/>
        </w:rPr>
        <w:t>5</w:t>
      </w:r>
      <w:r w:rsidRPr="003A07FE">
        <w:rPr>
          <w:rFonts w:ascii="Arial" w:hAnsi="Arial"/>
          <w:iCs/>
        </w:rPr>
        <w:t xml:space="preserve"> – </w:t>
      </w:r>
      <w:r w:rsidR="003A07FE" w:rsidRPr="003A07FE">
        <w:rPr>
          <w:rFonts w:ascii="Arial" w:hAnsi="Arial"/>
          <w:iCs/>
        </w:rPr>
        <w:t>Approval of Revised IECEx Supplement</w:t>
      </w:r>
    </w:p>
    <w:p w:rsidR="00C857B9" w:rsidRDefault="003A07FE"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 xml:space="preserve">Decision 45/06 - </w:t>
      </w:r>
      <w:r w:rsidR="00C857B9" w:rsidRPr="003A07FE">
        <w:rPr>
          <w:rFonts w:ascii="Arial" w:hAnsi="Arial"/>
          <w:iCs/>
        </w:rPr>
        <w:t>Approval of the IECEx 20</w:t>
      </w:r>
      <w:r w:rsidRPr="003A07FE">
        <w:rPr>
          <w:rFonts w:ascii="Arial" w:hAnsi="Arial"/>
          <w:iCs/>
        </w:rPr>
        <w:t>20</w:t>
      </w:r>
      <w:r w:rsidR="00C857B9" w:rsidRPr="003A07FE">
        <w:rPr>
          <w:rFonts w:ascii="Arial" w:hAnsi="Arial"/>
          <w:iCs/>
        </w:rPr>
        <w:t xml:space="preserve"> Budget</w:t>
      </w:r>
      <w:r w:rsidR="00180F7C">
        <w:rPr>
          <w:rFonts w:ascii="Arial" w:hAnsi="Arial"/>
          <w:iCs/>
        </w:rPr>
        <w:t xml:space="preserve"> </w:t>
      </w:r>
    </w:p>
    <w:p w:rsidR="00180F7C" w:rsidRDefault="00180F7C" w:rsidP="00180F7C">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Pr="003A07FE">
        <w:rPr>
          <w:rFonts w:ascii="Arial" w:hAnsi="Arial"/>
          <w:iCs/>
        </w:rPr>
        <w:t>Decision 45/</w:t>
      </w:r>
      <w:r>
        <w:rPr>
          <w:rFonts w:ascii="Arial" w:hAnsi="Arial"/>
          <w:iCs/>
        </w:rPr>
        <w:t>10</w:t>
      </w:r>
      <w:r w:rsidRPr="003A07FE">
        <w:rPr>
          <w:rFonts w:ascii="Arial" w:hAnsi="Arial"/>
          <w:iCs/>
        </w:rPr>
        <w:t xml:space="preserve"> – </w:t>
      </w:r>
      <w:r>
        <w:rPr>
          <w:rFonts w:ascii="Arial" w:hAnsi="Arial"/>
          <w:iCs/>
        </w:rPr>
        <w:t>Endorsement of IECEx 02 Ed 7.0</w:t>
      </w:r>
    </w:p>
    <w:p w:rsidR="00180F7C" w:rsidRPr="003A07FE" w:rsidRDefault="00180F7C"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Pr="003A07FE">
        <w:rPr>
          <w:rFonts w:ascii="Arial" w:hAnsi="Arial"/>
          <w:iCs/>
        </w:rPr>
        <w:t>Decision 45/</w:t>
      </w:r>
      <w:r>
        <w:rPr>
          <w:rFonts w:ascii="Arial" w:hAnsi="Arial"/>
          <w:iCs/>
        </w:rPr>
        <w:t>11</w:t>
      </w:r>
      <w:r w:rsidRPr="003A07FE">
        <w:rPr>
          <w:rFonts w:ascii="Arial" w:hAnsi="Arial"/>
          <w:iCs/>
        </w:rPr>
        <w:t xml:space="preserve"> – </w:t>
      </w:r>
      <w:r>
        <w:rPr>
          <w:rFonts w:ascii="Arial" w:hAnsi="Arial"/>
          <w:iCs/>
        </w:rPr>
        <w:t>Endorsement of IECEx 03-5 edition 1.2</w:t>
      </w:r>
    </w:p>
    <w:p w:rsidR="00C857B9" w:rsidRPr="003A07FE"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Decision 4</w:t>
      </w:r>
      <w:r w:rsidR="003A07FE" w:rsidRPr="003A07FE">
        <w:rPr>
          <w:rFonts w:ascii="Arial" w:hAnsi="Arial"/>
          <w:iCs/>
        </w:rPr>
        <w:t>5</w:t>
      </w:r>
      <w:r w:rsidRPr="003A07FE">
        <w:rPr>
          <w:rFonts w:ascii="Arial" w:hAnsi="Arial"/>
          <w:iCs/>
        </w:rPr>
        <w:t>/</w:t>
      </w:r>
      <w:r w:rsidR="003A07FE" w:rsidRPr="003A07FE">
        <w:rPr>
          <w:rFonts w:ascii="Arial" w:hAnsi="Arial"/>
          <w:iCs/>
        </w:rPr>
        <w:t>29</w:t>
      </w:r>
      <w:r w:rsidRPr="003A07FE">
        <w:rPr>
          <w:rFonts w:ascii="Arial" w:hAnsi="Arial"/>
          <w:iCs/>
        </w:rPr>
        <w:t xml:space="preserve"> </w:t>
      </w:r>
      <w:r w:rsidR="003A07FE" w:rsidRPr="003A07FE">
        <w:rPr>
          <w:rFonts w:ascii="Arial" w:hAnsi="Arial"/>
          <w:iCs/>
        </w:rPr>
        <w:t>– Report from CAB WG11</w:t>
      </w:r>
    </w:p>
    <w:p w:rsidR="00C857B9" w:rsidRPr="003A07FE"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Decision 4</w:t>
      </w:r>
      <w:r w:rsidR="003A07FE" w:rsidRPr="003A07FE">
        <w:rPr>
          <w:rFonts w:ascii="Arial" w:hAnsi="Arial"/>
          <w:iCs/>
        </w:rPr>
        <w:t>5</w:t>
      </w:r>
      <w:r w:rsidRPr="003A07FE">
        <w:rPr>
          <w:rFonts w:ascii="Arial" w:hAnsi="Arial"/>
          <w:iCs/>
        </w:rPr>
        <w:t>/</w:t>
      </w:r>
      <w:r w:rsidR="003A07FE" w:rsidRPr="003A07FE">
        <w:rPr>
          <w:rFonts w:ascii="Arial" w:hAnsi="Arial"/>
          <w:iCs/>
        </w:rPr>
        <w:t>40</w:t>
      </w:r>
      <w:r w:rsidRPr="003A07FE">
        <w:rPr>
          <w:rFonts w:ascii="Arial" w:hAnsi="Arial"/>
          <w:iCs/>
        </w:rPr>
        <w:t xml:space="preserve"> – IECEx Mid</w:t>
      </w:r>
      <w:r w:rsidR="008749C6">
        <w:rPr>
          <w:rFonts w:ascii="Arial" w:hAnsi="Arial"/>
          <w:iCs/>
        </w:rPr>
        <w:t>-</w:t>
      </w:r>
      <w:r w:rsidRPr="003A07FE">
        <w:rPr>
          <w:rFonts w:ascii="Arial" w:hAnsi="Arial"/>
          <w:iCs/>
        </w:rPr>
        <w:t>year report</w:t>
      </w:r>
    </w:p>
    <w:p w:rsidR="00C857B9" w:rsidRPr="003A07FE"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Decision 4</w:t>
      </w:r>
      <w:r w:rsidR="003A07FE" w:rsidRPr="003A07FE">
        <w:rPr>
          <w:rFonts w:ascii="Arial" w:hAnsi="Arial"/>
          <w:iCs/>
        </w:rPr>
        <w:t>5</w:t>
      </w:r>
      <w:r w:rsidRPr="003A07FE">
        <w:rPr>
          <w:rFonts w:ascii="Arial" w:hAnsi="Arial"/>
          <w:iCs/>
        </w:rPr>
        <w:t>/</w:t>
      </w:r>
      <w:r w:rsidR="003A07FE" w:rsidRPr="003A07FE">
        <w:rPr>
          <w:rFonts w:ascii="Arial" w:hAnsi="Arial"/>
          <w:iCs/>
        </w:rPr>
        <w:t>33</w:t>
      </w:r>
      <w:r w:rsidRPr="003A07FE">
        <w:rPr>
          <w:rFonts w:ascii="Arial" w:hAnsi="Arial"/>
          <w:iCs/>
        </w:rPr>
        <w:t xml:space="preserve"> – </w:t>
      </w:r>
      <w:r w:rsidR="003A07FE" w:rsidRPr="003A07FE">
        <w:rPr>
          <w:rFonts w:ascii="Arial" w:hAnsi="Arial"/>
          <w:iCs/>
        </w:rPr>
        <w:t xml:space="preserve">Report from </w:t>
      </w:r>
      <w:r w:rsidRPr="003A07FE">
        <w:rPr>
          <w:rFonts w:ascii="Arial" w:hAnsi="Arial"/>
          <w:iCs/>
        </w:rPr>
        <w:t xml:space="preserve">CAB </w:t>
      </w:r>
      <w:r w:rsidR="003A07FE" w:rsidRPr="003A07FE">
        <w:rPr>
          <w:rFonts w:ascii="Arial" w:hAnsi="Arial"/>
          <w:iCs/>
        </w:rPr>
        <w:t xml:space="preserve">WG18 </w:t>
      </w:r>
      <w:proofErr w:type="spellStart"/>
      <w:r w:rsidR="003A07FE" w:rsidRPr="003A07FE">
        <w:rPr>
          <w:rFonts w:ascii="Arial" w:hAnsi="Arial"/>
          <w:iCs/>
        </w:rPr>
        <w:t>BizL</w:t>
      </w:r>
      <w:proofErr w:type="spellEnd"/>
    </w:p>
    <w:p w:rsidR="003A07FE" w:rsidRDefault="003A07FE"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A07FE">
        <w:rPr>
          <w:rFonts w:ascii="Arial" w:hAnsi="Arial"/>
          <w:iCs/>
        </w:rPr>
        <w:tab/>
        <w:t xml:space="preserve">Decision 45/34 – CAB </w:t>
      </w:r>
      <w:proofErr w:type="spellStart"/>
      <w:r w:rsidRPr="003A07FE">
        <w:rPr>
          <w:rFonts w:ascii="Arial" w:hAnsi="Arial"/>
          <w:iCs/>
        </w:rPr>
        <w:t>ahG</w:t>
      </w:r>
      <w:proofErr w:type="spellEnd"/>
      <w:r w:rsidRPr="003A07FE">
        <w:rPr>
          <w:rFonts w:ascii="Arial" w:hAnsi="Arial"/>
          <w:iCs/>
        </w:rPr>
        <w:t xml:space="preserve"> </w:t>
      </w:r>
      <w:proofErr w:type="spellStart"/>
      <w:r w:rsidRPr="003A07FE">
        <w:rPr>
          <w:rFonts w:ascii="Arial" w:hAnsi="Arial"/>
          <w:iCs/>
        </w:rPr>
        <w:t>FinCom</w:t>
      </w:r>
      <w:proofErr w:type="spellEnd"/>
    </w:p>
    <w:p w:rsidR="003A07FE" w:rsidRDefault="003A07FE"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45/46 – IAF Resolutions impacting on CA Schemes</w:t>
      </w:r>
    </w:p>
    <w:p w:rsidR="00B36E95" w:rsidRDefault="00B36E95" w:rsidP="00B36E95">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A86B4C" w:rsidRDefault="00A86B4C" w:rsidP="00B36E95">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A86B4C" w:rsidRDefault="00A86B4C" w:rsidP="00A86B4C">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referred the meeting to the list of decisions from the 45</w:t>
      </w:r>
      <w:r w:rsidRPr="00A86B4C">
        <w:rPr>
          <w:rFonts w:ascii="Arial" w:hAnsi="Arial"/>
          <w:iCs/>
          <w:vertAlign w:val="superscript"/>
        </w:rPr>
        <w:t>th</w:t>
      </w:r>
      <w:r>
        <w:rPr>
          <w:rFonts w:ascii="Arial" w:hAnsi="Arial"/>
          <w:iCs/>
        </w:rPr>
        <w:t xml:space="preserve"> meeting of CAB noting </w:t>
      </w:r>
      <w:r w:rsidR="00184E5D">
        <w:rPr>
          <w:rFonts w:ascii="Arial" w:hAnsi="Arial"/>
          <w:iCs/>
        </w:rPr>
        <w:t xml:space="preserve">once again </w:t>
      </w:r>
      <w:r>
        <w:rPr>
          <w:rFonts w:ascii="Arial" w:hAnsi="Arial"/>
          <w:iCs/>
        </w:rPr>
        <w:t xml:space="preserve">that the address of the IEC Vice President gave details behind these </w:t>
      </w:r>
      <w:r w:rsidR="00184E5D">
        <w:rPr>
          <w:rFonts w:ascii="Arial" w:hAnsi="Arial"/>
          <w:iCs/>
        </w:rPr>
        <w:t>decisions and</w:t>
      </w:r>
      <w:r>
        <w:rPr>
          <w:rFonts w:ascii="Arial" w:hAnsi="Arial"/>
          <w:iCs/>
        </w:rPr>
        <w:t xml:space="preserve"> invited the meeting to raise any questions or remarks.  None were received.</w:t>
      </w:r>
    </w:p>
    <w:p w:rsidR="00A86B4C" w:rsidRDefault="00A86B4C" w:rsidP="00B36E95">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F93A35" w:rsidRDefault="002C43F3" w:rsidP="002C43F3">
      <w:pPr>
        <w:tabs>
          <w:tab w:val="left" w:pos="-1415"/>
          <w:tab w:val="left" w:pos="-708"/>
          <w:tab w:val="left" w:pos="0"/>
          <w:tab w:val="left" w:pos="1440"/>
          <w:tab w:val="left" w:pos="2160"/>
          <w:tab w:val="left" w:pos="2880"/>
          <w:tab w:val="left" w:pos="3600"/>
          <w:tab w:val="left" w:pos="4320"/>
        </w:tabs>
        <w:suppressAutoHyphens/>
        <w:ind w:left="705" w:hanging="705"/>
        <w:rPr>
          <w:rFonts w:ascii="Arial" w:hAnsi="Arial"/>
          <w:iCs/>
        </w:rPr>
      </w:pPr>
      <w:r>
        <w:rPr>
          <w:rFonts w:ascii="Arial" w:hAnsi="Arial"/>
          <w:iCs/>
        </w:rPr>
        <w:tab/>
      </w:r>
      <w:r>
        <w:rPr>
          <w:rFonts w:ascii="Arial" w:hAnsi="Arial"/>
          <w:iCs/>
        </w:rPr>
        <w:tab/>
      </w:r>
    </w:p>
    <w:p w:rsidR="00765028" w:rsidRPr="00765028" w:rsidRDefault="00765028" w:rsidP="00AD71ED">
      <w:pPr>
        <w:pStyle w:val="ListParagraph"/>
        <w:numPr>
          <w:ilvl w:val="2"/>
          <w:numId w:val="13"/>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rPr>
      </w:pPr>
    </w:p>
    <w:p w:rsidR="00381F5A" w:rsidRPr="00932C52" w:rsidRDefault="000959EE" w:rsidP="00E9598E">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rPr>
      </w:pPr>
      <w:r w:rsidRPr="00932C52">
        <w:rPr>
          <w:rFonts w:ascii="Arial" w:hAnsi="Arial"/>
          <w:b/>
          <w:i/>
        </w:rPr>
        <w:t>5.3</w:t>
      </w:r>
      <w:r w:rsidRPr="00932C52">
        <w:rPr>
          <w:rFonts w:ascii="Arial" w:hAnsi="Arial"/>
          <w:b/>
          <w:i/>
          <w:sz w:val="32"/>
          <w:szCs w:val="32"/>
        </w:rPr>
        <w:t>*</w:t>
      </w:r>
      <w:r w:rsidRPr="00932C52">
        <w:rPr>
          <w:rFonts w:ascii="Arial" w:hAnsi="Arial"/>
          <w:b/>
          <w:i/>
        </w:rPr>
        <w:tab/>
      </w:r>
      <w:r w:rsidR="00381F5A" w:rsidRPr="00932C52">
        <w:rPr>
          <w:rFonts w:ascii="Arial" w:hAnsi="Arial"/>
          <w:b/>
          <w:i/>
        </w:rPr>
        <w:t>IEC Conformity Assessment System’s Harmonised Basic Rules</w:t>
      </w:r>
    </w:p>
    <w:p w:rsidR="009F16CE" w:rsidRPr="00932C52"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rPr>
      </w:pPr>
      <w:r w:rsidRPr="00932C52">
        <w:rPr>
          <w:rFonts w:ascii="Arial" w:hAnsi="Arial" w:cs="Arial"/>
          <w:i/>
        </w:rPr>
        <w:t xml:space="preserve">Members to note that </w:t>
      </w:r>
      <w:r w:rsidR="001E3AC2" w:rsidRPr="00932C52">
        <w:rPr>
          <w:rFonts w:ascii="Arial" w:hAnsi="Arial" w:cs="Arial"/>
          <w:i/>
        </w:rPr>
        <w:t>since</w:t>
      </w:r>
      <w:r w:rsidRPr="00932C52">
        <w:rPr>
          <w:rFonts w:ascii="Arial" w:hAnsi="Arial" w:cs="Arial"/>
          <w:i/>
        </w:rPr>
        <w:t xml:space="preserve"> 1 January 2018 all four IEC Conformity Assessment Systems, IECEE, IECEx, IECQ, IECRE </w:t>
      </w:r>
      <w:r w:rsidR="001E3AC2" w:rsidRPr="00932C52">
        <w:rPr>
          <w:rFonts w:ascii="Arial" w:hAnsi="Arial" w:cs="Arial"/>
          <w:i/>
        </w:rPr>
        <w:t xml:space="preserve">have been </w:t>
      </w:r>
      <w:r w:rsidRPr="00932C52">
        <w:rPr>
          <w:rFonts w:ascii="Arial" w:hAnsi="Arial" w:cs="Arial"/>
          <w:i/>
        </w:rPr>
        <w:t>operating according to the new IEC CA 01 – Harmonised Basic Rules</w:t>
      </w:r>
      <w:r w:rsidR="001E3AC2" w:rsidRPr="00932C52">
        <w:rPr>
          <w:rFonts w:ascii="Arial" w:hAnsi="Arial" w:cs="Arial"/>
          <w:i/>
        </w:rPr>
        <w:t>, noting that Edition 2.3 is the current edition</w:t>
      </w:r>
      <w:r w:rsidRPr="00932C52">
        <w:rPr>
          <w:rFonts w:ascii="Arial" w:hAnsi="Arial" w:cs="Arial"/>
          <w:i/>
        </w:rPr>
        <w:t xml:space="preserve">.  </w:t>
      </w:r>
      <w:r w:rsidR="000959EE" w:rsidRPr="00932C52">
        <w:rPr>
          <w:rFonts w:ascii="Arial" w:hAnsi="Arial" w:cs="Arial"/>
          <w:i/>
        </w:rPr>
        <w:t>In addition to note Edition 2.0 of IECEx 01-S as the current edition of the IECEx Supplement.</w:t>
      </w:r>
      <w:r w:rsidRPr="00932C52">
        <w:rPr>
          <w:rFonts w:ascii="Arial" w:hAnsi="Arial" w:cs="Arial"/>
          <w:i/>
        </w:rPr>
        <w:t xml:space="preserve">  </w:t>
      </w:r>
    </w:p>
    <w:p w:rsidR="009F16CE"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Cs/>
          <w:highlight w:val="lightGray"/>
        </w:rPr>
      </w:pPr>
    </w:p>
    <w:p w:rsidR="00FD0B22" w:rsidRPr="009F16CE" w:rsidRDefault="00FD0B22" w:rsidP="00FD0B22">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9F16CE">
        <w:rPr>
          <w:rFonts w:ascii="Arial" w:hAnsi="Arial"/>
          <w:b/>
          <w:u w:val="single"/>
        </w:rPr>
        <w:t xml:space="preserve">Documents </w:t>
      </w:r>
      <w:r w:rsidR="009F16CE" w:rsidRPr="009F16CE">
        <w:rPr>
          <w:rFonts w:ascii="Arial" w:hAnsi="Arial"/>
          <w:b/>
          <w:u w:val="single"/>
        </w:rPr>
        <w:t>not</w:t>
      </w:r>
      <w:r w:rsidR="00932C52">
        <w:rPr>
          <w:rFonts w:ascii="Arial" w:hAnsi="Arial"/>
          <w:b/>
          <w:u w:val="single"/>
        </w:rPr>
        <w:t>ed</w:t>
      </w:r>
      <w:r w:rsidRPr="009F16CE">
        <w:rPr>
          <w:rFonts w:ascii="Arial" w:hAnsi="Arial"/>
          <w:b/>
          <w:u w:val="single"/>
        </w:rPr>
        <w:t>:</w:t>
      </w:r>
    </w:p>
    <w:p w:rsidR="00FD0B22" w:rsidRDefault="004B4566"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325064">
        <w:rPr>
          <w:rFonts w:ascii="Arial" w:hAnsi="Arial" w:cs="Arial"/>
          <w:b/>
        </w:rPr>
        <w:t>IEC CA 01 Ed 2</w:t>
      </w:r>
      <w:r w:rsidR="003743C2" w:rsidRPr="00325064">
        <w:rPr>
          <w:rFonts w:ascii="Arial" w:hAnsi="Arial" w:cs="Arial"/>
          <w:b/>
        </w:rPr>
        <w:t>.</w:t>
      </w:r>
      <w:r w:rsidR="000959EE" w:rsidRPr="00325064">
        <w:rPr>
          <w:rFonts w:ascii="Arial" w:hAnsi="Arial" w:cs="Arial"/>
          <w:b/>
        </w:rPr>
        <w:t>3</w:t>
      </w:r>
      <w:r w:rsidR="00FD0B22" w:rsidRPr="009F16CE">
        <w:rPr>
          <w:rFonts w:ascii="Arial" w:hAnsi="Arial" w:cs="Arial"/>
          <w:b/>
          <w:iCs/>
        </w:rPr>
        <w:t xml:space="preserve"> </w:t>
      </w:r>
      <w:r w:rsidR="00FD0B22" w:rsidRPr="009F16CE">
        <w:rPr>
          <w:rFonts w:ascii="Arial" w:hAnsi="Arial" w:cs="Arial"/>
          <w:b/>
          <w:iCs/>
          <w:sz w:val="20"/>
          <w:szCs w:val="20"/>
        </w:rPr>
        <w:t xml:space="preserve">– </w:t>
      </w:r>
      <w:r w:rsidR="00FD0B22" w:rsidRPr="009F16CE">
        <w:rPr>
          <w:rFonts w:ascii="Arial" w:hAnsi="Arial" w:cs="Arial"/>
          <w:iCs/>
        </w:rPr>
        <w:t>IEC Harmonised Basic Rules</w:t>
      </w:r>
      <w:r w:rsidR="009F16CE">
        <w:rPr>
          <w:rFonts w:ascii="Arial" w:hAnsi="Arial" w:cs="Arial"/>
          <w:iCs/>
        </w:rPr>
        <w:t xml:space="preserve"> Ed 2.</w:t>
      </w:r>
      <w:r w:rsidR="00474577">
        <w:rPr>
          <w:rFonts w:ascii="Arial" w:hAnsi="Arial" w:cs="Arial"/>
          <w:iCs/>
        </w:rPr>
        <w:t>3</w:t>
      </w:r>
    </w:p>
    <w:p w:rsidR="009F16CE" w:rsidRPr="009F16CE" w:rsidRDefault="009F16CE"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325064">
        <w:rPr>
          <w:rFonts w:ascii="Arial" w:hAnsi="Arial" w:cs="Arial"/>
          <w:b/>
          <w:iCs/>
        </w:rPr>
        <w:t xml:space="preserve">IECEx 01 –S Ed </w:t>
      </w:r>
      <w:r w:rsidR="000959EE" w:rsidRPr="00325064">
        <w:rPr>
          <w:rFonts w:ascii="Arial" w:hAnsi="Arial" w:cs="Arial"/>
          <w:b/>
          <w:iCs/>
        </w:rPr>
        <w:t>2</w:t>
      </w:r>
      <w:r w:rsidRPr="00325064">
        <w:rPr>
          <w:rFonts w:ascii="Arial" w:hAnsi="Arial" w:cs="Arial"/>
          <w:b/>
          <w:iCs/>
        </w:rPr>
        <w:t>.0</w:t>
      </w:r>
      <w:r w:rsidRPr="009F16CE">
        <w:rPr>
          <w:rFonts w:ascii="Arial" w:hAnsi="Arial" w:cs="Arial"/>
          <w:b/>
          <w:iCs/>
        </w:rPr>
        <w:t xml:space="preserve"> </w:t>
      </w:r>
      <w:r>
        <w:rPr>
          <w:rFonts w:ascii="Arial" w:hAnsi="Arial" w:cs="Arial"/>
          <w:iCs/>
        </w:rPr>
        <w:t xml:space="preserve">– IECEx Supplement to IEC CA 01 Ed 2.0 </w:t>
      </w:r>
    </w:p>
    <w:p w:rsidR="00B56B51" w:rsidRDefault="00B56B51"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all items listed in the Consent Agenda circulated as Annex A to ExMC/1509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B36E95" w:rsidRDefault="00B36E95"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B36E95" w:rsidRDefault="00B36E95"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FB28C2" w:rsidRPr="00932C52" w:rsidRDefault="0059075C"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rPr>
      </w:pPr>
      <w:r w:rsidRPr="00932C52">
        <w:rPr>
          <w:rFonts w:ascii="Arial" w:hAnsi="Arial"/>
          <w:b/>
          <w:i/>
        </w:rPr>
        <w:t>5.4</w:t>
      </w:r>
      <w:r w:rsidRPr="00932C52">
        <w:rPr>
          <w:rFonts w:ascii="Arial" w:hAnsi="Arial"/>
          <w:b/>
          <w:i/>
        </w:rPr>
        <w:tab/>
      </w:r>
      <w:r w:rsidR="00FB28C2" w:rsidRPr="00932C52">
        <w:rPr>
          <w:rFonts w:ascii="Arial" w:hAnsi="Arial"/>
          <w:b/>
          <w:i/>
        </w:rPr>
        <w:t>Cyber Security</w:t>
      </w:r>
    </w:p>
    <w:p w:rsidR="00FB28C2" w:rsidRPr="00932C52" w:rsidRDefault="00932C52" w:rsidP="00ED127A">
      <w:pPr>
        <w:tabs>
          <w:tab w:val="left" w:pos="-1415"/>
          <w:tab w:val="left" w:pos="-708"/>
          <w:tab w:val="left" w:pos="0"/>
          <w:tab w:val="left" w:pos="709"/>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i/>
        </w:rPr>
      </w:pPr>
      <w:r>
        <w:rPr>
          <w:rFonts w:ascii="Arial" w:hAnsi="Arial"/>
          <w:i/>
        </w:rPr>
        <w:t>R</w:t>
      </w:r>
      <w:r w:rsidR="00FB28C2" w:rsidRPr="00932C52">
        <w:rPr>
          <w:rFonts w:ascii="Arial" w:hAnsi="Arial"/>
          <w:i/>
        </w:rPr>
        <w:t>eceive</w:t>
      </w:r>
      <w:r>
        <w:rPr>
          <w:rFonts w:ascii="Arial" w:hAnsi="Arial"/>
          <w:i/>
        </w:rPr>
        <w:t>d</w:t>
      </w:r>
      <w:r w:rsidR="00FB28C2" w:rsidRPr="00932C52">
        <w:rPr>
          <w:rFonts w:ascii="Arial" w:hAnsi="Arial"/>
          <w:i/>
        </w:rPr>
        <w:t xml:space="preserve"> an update</w:t>
      </w:r>
      <w:r w:rsidR="00ED127A" w:rsidRPr="00932C52">
        <w:rPr>
          <w:rFonts w:ascii="Arial" w:hAnsi="Arial"/>
          <w:i/>
        </w:rPr>
        <w:t xml:space="preserve">, from Mr </w:t>
      </w:r>
      <w:r w:rsidR="00632C00" w:rsidRPr="00932C52">
        <w:rPr>
          <w:rFonts w:ascii="Arial" w:hAnsi="Arial"/>
          <w:i/>
        </w:rPr>
        <w:t xml:space="preserve">Amos of the IECEx Secretariat in his role as the IECEx Liaison concerning the </w:t>
      </w:r>
      <w:r w:rsidR="00FB28C2" w:rsidRPr="00932C52">
        <w:rPr>
          <w:rFonts w:ascii="Arial" w:hAnsi="Arial"/>
          <w:i/>
        </w:rPr>
        <w:t xml:space="preserve">situation </w:t>
      </w:r>
      <w:r w:rsidR="00632C00" w:rsidRPr="00932C52">
        <w:rPr>
          <w:rFonts w:ascii="Arial" w:hAnsi="Arial"/>
          <w:i/>
        </w:rPr>
        <w:t xml:space="preserve">of </w:t>
      </w:r>
      <w:r w:rsidR="00FB28C2" w:rsidRPr="00932C52">
        <w:rPr>
          <w:rFonts w:ascii="Arial" w:hAnsi="Arial"/>
          <w:i/>
        </w:rPr>
        <w:t>Cyber Security</w:t>
      </w:r>
      <w:r w:rsidR="00632C00" w:rsidRPr="00932C52">
        <w:rPr>
          <w:rFonts w:ascii="Arial" w:hAnsi="Arial"/>
          <w:i/>
        </w:rPr>
        <w:t xml:space="preserve"> to </w:t>
      </w:r>
      <w:r w:rsidR="00ED2765" w:rsidRPr="00932C52">
        <w:rPr>
          <w:rFonts w:ascii="Arial" w:hAnsi="Arial"/>
          <w:i/>
        </w:rPr>
        <w:t xml:space="preserve">both CAB and </w:t>
      </w:r>
      <w:r w:rsidR="00ED2765" w:rsidRPr="00932C52">
        <w:rPr>
          <w:rFonts w:ascii="Arial" w:hAnsi="Arial"/>
          <w:i/>
        </w:rPr>
        <w:lastRenderedPageBreak/>
        <w:t>IECEE and also to receive an update of developments within the IECEE, following their 201</w:t>
      </w:r>
      <w:r w:rsidR="000959EE" w:rsidRPr="00932C52">
        <w:rPr>
          <w:rFonts w:ascii="Arial" w:hAnsi="Arial"/>
          <w:i/>
        </w:rPr>
        <w:t>9</w:t>
      </w:r>
      <w:r w:rsidR="00ED2765" w:rsidRPr="00932C52">
        <w:rPr>
          <w:rFonts w:ascii="Arial" w:hAnsi="Arial"/>
          <w:i/>
        </w:rPr>
        <w:t xml:space="preserve"> CMC Meeting.</w:t>
      </w:r>
    </w:p>
    <w:p w:rsidR="00071F6D" w:rsidRPr="003C319B" w:rsidRDefault="00FB28C2" w:rsidP="00FB28C2">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Cs/>
        </w:rPr>
      </w:pPr>
      <w:r w:rsidRPr="003C319B">
        <w:rPr>
          <w:rFonts w:ascii="Arial" w:hAnsi="Arial"/>
          <w:iCs/>
        </w:rPr>
        <w:tab/>
      </w:r>
    </w:p>
    <w:p w:rsidR="00651E50" w:rsidRPr="003C319B" w:rsidRDefault="00651E50" w:rsidP="00651E5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3C319B">
        <w:rPr>
          <w:rFonts w:ascii="Arial" w:hAnsi="Arial"/>
          <w:b/>
          <w:iCs/>
        </w:rPr>
        <w:tab/>
      </w:r>
      <w:r w:rsidRPr="003C319B">
        <w:rPr>
          <w:rFonts w:ascii="Arial" w:hAnsi="Arial"/>
          <w:b/>
          <w:u w:val="single"/>
        </w:rPr>
        <w:t>Document</w:t>
      </w:r>
      <w:r w:rsidR="00932C52">
        <w:rPr>
          <w:rFonts w:ascii="Arial" w:hAnsi="Arial"/>
          <w:b/>
          <w:u w:val="single"/>
        </w:rPr>
        <w:t>s</w:t>
      </w:r>
      <w:r w:rsidRPr="003C319B">
        <w:rPr>
          <w:rFonts w:ascii="Arial" w:hAnsi="Arial"/>
          <w:b/>
          <w:u w:val="single"/>
        </w:rPr>
        <w:t xml:space="preserve"> not</w:t>
      </w:r>
      <w:r w:rsidR="00932C52">
        <w:rPr>
          <w:rFonts w:ascii="Arial" w:hAnsi="Arial"/>
          <w:b/>
          <w:u w:val="single"/>
        </w:rPr>
        <w:t>ed</w:t>
      </w:r>
      <w:r w:rsidRPr="003C319B">
        <w:rPr>
          <w:rFonts w:ascii="Arial" w:hAnsi="Arial"/>
          <w:b/>
          <w:u w:val="single"/>
        </w:rPr>
        <w:t>:</w:t>
      </w:r>
    </w:p>
    <w:p w:rsidR="00115C82" w:rsidRPr="003C319B" w:rsidRDefault="00115C82"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rPr>
      </w:pPr>
      <w:r w:rsidRPr="00325064">
        <w:rPr>
          <w:rFonts w:ascii="Arial" w:hAnsi="Arial"/>
          <w:b/>
        </w:rPr>
        <w:t>ExMC/</w:t>
      </w:r>
      <w:r w:rsidR="00BA350C" w:rsidRPr="00325064">
        <w:rPr>
          <w:rFonts w:ascii="Arial" w:hAnsi="Arial"/>
          <w:b/>
        </w:rPr>
        <w:t>1528</w:t>
      </w:r>
      <w:r w:rsidRPr="00325064">
        <w:rPr>
          <w:rFonts w:ascii="Arial" w:hAnsi="Arial"/>
          <w:b/>
        </w:rPr>
        <w:t>/R</w:t>
      </w:r>
      <w:r w:rsidRPr="003C319B">
        <w:rPr>
          <w:rFonts w:ascii="Arial" w:hAnsi="Arial"/>
          <w:b/>
        </w:rPr>
        <w:t xml:space="preserve"> </w:t>
      </w:r>
      <w:r w:rsidRPr="003C319B">
        <w:rPr>
          <w:rFonts w:ascii="Arial" w:hAnsi="Arial"/>
          <w:b/>
          <w:sz w:val="20"/>
          <w:szCs w:val="20"/>
        </w:rPr>
        <w:t xml:space="preserve">– </w:t>
      </w:r>
      <w:r w:rsidRPr="003C319B">
        <w:rPr>
          <w:rFonts w:ascii="Arial" w:hAnsi="Arial"/>
        </w:rPr>
        <w:t>Report from Mr Amos</w:t>
      </w:r>
      <w:r w:rsidR="00591F6E">
        <w:rPr>
          <w:rFonts w:ascii="Arial" w:hAnsi="Arial"/>
        </w:rPr>
        <w:t>, IECEx Secretariat</w:t>
      </w:r>
    </w:p>
    <w:p w:rsidR="00651E50" w:rsidRPr="003C319B" w:rsidRDefault="00651E50"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b/>
          <w:sz w:val="20"/>
          <w:szCs w:val="20"/>
        </w:rPr>
      </w:pPr>
      <w:r w:rsidRPr="00325064">
        <w:rPr>
          <w:rFonts w:ascii="Arial" w:hAnsi="Arial"/>
          <w:b/>
        </w:rPr>
        <w:t>CAB/</w:t>
      </w:r>
      <w:r w:rsidR="00240DBE" w:rsidRPr="00325064">
        <w:rPr>
          <w:rFonts w:ascii="Arial" w:hAnsi="Arial"/>
          <w:b/>
        </w:rPr>
        <w:t>1849</w:t>
      </w:r>
      <w:r w:rsidR="000C1424" w:rsidRPr="00325064">
        <w:rPr>
          <w:rFonts w:ascii="Arial" w:hAnsi="Arial"/>
          <w:b/>
        </w:rPr>
        <w:t>/</w:t>
      </w:r>
      <w:r w:rsidRPr="00325064">
        <w:rPr>
          <w:rFonts w:ascii="Arial" w:hAnsi="Arial"/>
          <w:b/>
        </w:rPr>
        <w:t>R</w:t>
      </w:r>
      <w:r w:rsidRPr="003C319B">
        <w:rPr>
          <w:rFonts w:ascii="Arial" w:hAnsi="Arial"/>
          <w:b/>
        </w:rPr>
        <w:t xml:space="preserve"> – </w:t>
      </w:r>
      <w:r w:rsidRPr="003C319B">
        <w:rPr>
          <w:rFonts w:ascii="Arial" w:hAnsi="Arial"/>
        </w:rPr>
        <w:t xml:space="preserve">Report from CAB WG17 Cyber Security.  </w:t>
      </w:r>
    </w:p>
    <w:p w:rsidR="00A86B4C" w:rsidRDefault="00A86B4C"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A86B4C" w:rsidRDefault="00A86B4C"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reminded the meeting that IECEE has</w:t>
      </w:r>
      <w:r w:rsidR="0049683D">
        <w:rPr>
          <w:rFonts w:ascii="Arial" w:hAnsi="Arial"/>
          <w:iCs/>
        </w:rPr>
        <w:t xml:space="preserve"> been assigned the lead role from </w:t>
      </w:r>
      <w:r>
        <w:rPr>
          <w:rFonts w:ascii="Arial" w:hAnsi="Arial"/>
          <w:iCs/>
        </w:rPr>
        <w:t>CAB to address Conformity Assessment matters relating to Cyber Security</w:t>
      </w:r>
      <w:r w:rsidR="00184E5D">
        <w:rPr>
          <w:rFonts w:ascii="Arial" w:hAnsi="Arial"/>
          <w:iCs/>
        </w:rPr>
        <w:t xml:space="preserve">. He advised </w:t>
      </w:r>
      <w:r>
        <w:rPr>
          <w:rFonts w:ascii="Arial" w:hAnsi="Arial"/>
          <w:iCs/>
        </w:rPr>
        <w:t xml:space="preserve">  that IECEx has input to this work via Mr Mark Amos, IECEx Business Man</w:t>
      </w:r>
      <w:r w:rsidR="00021580">
        <w:rPr>
          <w:rFonts w:ascii="Arial" w:hAnsi="Arial"/>
          <w:iCs/>
        </w:rPr>
        <w:t>a</w:t>
      </w:r>
      <w:r>
        <w:rPr>
          <w:rFonts w:ascii="Arial" w:hAnsi="Arial"/>
          <w:iCs/>
        </w:rPr>
        <w:t>ger from the Secretariat</w:t>
      </w:r>
      <w:r w:rsidR="00184E5D">
        <w:rPr>
          <w:rFonts w:ascii="Arial" w:hAnsi="Arial"/>
          <w:iCs/>
        </w:rPr>
        <w:t>,</w:t>
      </w:r>
      <w:r>
        <w:rPr>
          <w:rFonts w:ascii="Arial" w:hAnsi="Arial"/>
          <w:iCs/>
        </w:rPr>
        <w:t xml:space="preserve"> and called on Mr Amos to give his report.</w:t>
      </w:r>
    </w:p>
    <w:p w:rsidR="00A86B4C" w:rsidRDefault="00A86B4C"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632A7" w:rsidRDefault="00A86B4C"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Amos commenced </w:t>
      </w:r>
      <w:r w:rsidR="001632A7">
        <w:rPr>
          <w:rFonts w:ascii="Arial" w:hAnsi="Arial"/>
          <w:iCs/>
        </w:rPr>
        <w:t>advising that his report</w:t>
      </w:r>
      <w:r w:rsidR="00184E5D">
        <w:rPr>
          <w:rFonts w:ascii="Arial" w:hAnsi="Arial"/>
          <w:iCs/>
        </w:rPr>
        <w:t xml:space="preserve"> had been </w:t>
      </w:r>
      <w:r w:rsidR="001632A7">
        <w:rPr>
          <w:rFonts w:ascii="Arial" w:hAnsi="Arial"/>
          <w:iCs/>
        </w:rPr>
        <w:t xml:space="preserve">previously issued to members </w:t>
      </w:r>
      <w:r w:rsidR="00184E5D">
        <w:rPr>
          <w:rFonts w:ascii="Arial" w:hAnsi="Arial"/>
          <w:iCs/>
        </w:rPr>
        <w:t xml:space="preserve">and </w:t>
      </w:r>
      <w:r w:rsidR="001632A7">
        <w:rPr>
          <w:rFonts w:ascii="Arial" w:hAnsi="Arial"/>
          <w:iCs/>
        </w:rPr>
        <w:t xml:space="preserve">that he had not received remarks from Members.  Mr Amos explained the issues of IT versus OT and while we note the work of IEC utilising the IEC 62443 series of standards it </w:t>
      </w:r>
      <w:r w:rsidR="00184E5D">
        <w:rPr>
          <w:rFonts w:ascii="Arial" w:hAnsi="Arial"/>
          <w:iCs/>
        </w:rPr>
        <w:t>may be</w:t>
      </w:r>
      <w:r w:rsidR="001632A7">
        <w:rPr>
          <w:rFonts w:ascii="Arial" w:hAnsi="Arial"/>
          <w:iCs/>
        </w:rPr>
        <w:t xml:space="preserve"> helpful to note the work of IECQ and their use of the ISO/IEC 27000 series.</w:t>
      </w:r>
    </w:p>
    <w:p w:rsidR="001632A7" w:rsidRDefault="001632A7"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632A7" w:rsidRDefault="001632A7"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With the IECQ Chair, Ms </w:t>
      </w:r>
      <w:proofErr w:type="spellStart"/>
      <w:r>
        <w:rPr>
          <w:rFonts w:ascii="Arial" w:hAnsi="Arial"/>
          <w:iCs/>
        </w:rPr>
        <w:t>d’Ornano</w:t>
      </w:r>
      <w:proofErr w:type="spellEnd"/>
      <w:r>
        <w:rPr>
          <w:rFonts w:ascii="Arial" w:hAnsi="Arial"/>
          <w:iCs/>
        </w:rPr>
        <w:t xml:space="preserve"> present, Ms </w:t>
      </w:r>
      <w:proofErr w:type="spellStart"/>
      <w:r>
        <w:rPr>
          <w:rFonts w:ascii="Arial" w:hAnsi="Arial"/>
          <w:iCs/>
        </w:rPr>
        <w:t>d’Ornano</w:t>
      </w:r>
      <w:proofErr w:type="spellEnd"/>
      <w:r>
        <w:rPr>
          <w:rFonts w:ascii="Arial" w:hAnsi="Arial"/>
          <w:iCs/>
        </w:rPr>
        <w:t xml:space="preserve"> advis</w:t>
      </w:r>
      <w:r w:rsidR="00932C52">
        <w:rPr>
          <w:rFonts w:ascii="Arial" w:hAnsi="Arial"/>
          <w:iCs/>
        </w:rPr>
        <w:t>ed</w:t>
      </w:r>
      <w:r>
        <w:rPr>
          <w:rFonts w:ascii="Arial" w:hAnsi="Arial"/>
          <w:iCs/>
        </w:rPr>
        <w:t xml:space="preserve"> that the term Cyber Security is very broad with many elements </w:t>
      </w:r>
      <w:r w:rsidR="00D9201B">
        <w:rPr>
          <w:rFonts w:ascii="Arial" w:hAnsi="Arial"/>
          <w:iCs/>
        </w:rPr>
        <w:t xml:space="preserve">including </w:t>
      </w:r>
      <w:r>
        <w:rPr>
          <w:rFonts w:ascii="Arial" w:hAnsi="Arial"/>
          <w:iCs/>
        </w:rPr>
        <w:t xml:space="preserve">OT and IT with IECQ dealing with IT via the ISO/IEC 27000 series.  Ms </w:t>
      </w:r>
      <w:proofErr w:type="spellStart"/>
      <w:r>
        <w:rPr>
          <w:rFonts w:ascii="Arial" w:hAnsi="Arial"/>
          <w:iCs/>
        </w:rPr>
        <w:t>d’Ornano</w:t>
      </w:r>
      <w:proofErr w:type="spellEnd"/>
      <w:r>
        <w:rPr>
          <w:rFonts w:ascii="Arial" w:hAnsi="Arial"/>
          <w:iCs/>
        </w:rPr>
        <w:t xml:space="preserve"> advised</w:t>
      </w:r>
      <w:r w:rsidR="00CB7B72">
        <w:rPr>
          <w:rFonts w:ascii="Arial" w:hAnsi="Arial"/>
          <w:iCs/>
        </w:rPr>
        <w:t xml:space="preserve"> the meeting </w:t>
      </w:r>
      <w:r w:rsidR="00184E5D">
        <w:rPr>
          <w:rFonts w:ascii="Arial" w:hAnsi="Arial"/>
          <w:iCs/>
        </w:rPr>
        <w:t>of</w:t>
      </w:r>
      <w:r w:rsidR="0049683D">
        <w:rPr>
          <w:rFonts w:ascii="Arial" w:hAnsi="Arial"/>
          <w:iCs/>
        </w:rPr>
        <w:t xml:space="preserve"> the work </w:t>
      </w:r>
      <w:r>
        <w:rPr>
          <w:rFonts w:ascii="Arial" w:hAnsi="Arial"/>
          <w:iCs/>
        </w:rPr>
        <w:t xml:space="preserve">of IECQ </w:t>
      </w:r>
      <w:r w:rsidR="00CB7B72">
        <w:rPr>
          <w:rFonts w:ascii="Arial" w:hAnsi="Arial"/>
          <w:iCs/>
        </w:rPr>
        <w:t xml:space="preserve">informing them </w:t>
      </w:r>
      <w:r w:rsidR="00184E5D">
        <w:rPr>
          <w:rFonts w:ascii="Arial" w:hAnsi="Arial"/>
          <w:iCs/>
        </w:rPr>
        <w:t xml:space="preserve">that they </w:t>
      </w:r>
      <w:r>
        <w:rPr>
          <w:rFonts w:ascii="Arial" w:hAnsi="Arial"/>
          <w:iCs/>
        </w:rPr>
        <w:t>have recently published Operational Documents and Checklists for implementation of the ISO/IEC 27000 standards in the IECQ system via its IECQ Approved Process Scheme.</w:t>
      </w:r>
    </w:p>
    <w:p w:rsidR="001632A7" w:rsidRDefault="001632A7"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00FA2" w:rsidRDefault="001632A7"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Ms </w:t>
      </w:r>
      <w:proofErr w:type="spellStart"/>
      <w:r>
        <w:rPr>
          <w:rFonts w:ascii="Arial" w:hAnsi="Arial"/>
          <w:iCs/>
        </w:rPr>
        <w:t>d</w:t>
      </w:r>
      <w:r w:rsidR="000B2CBF">
        <w:rPr>
          <w:rFonts w:ascii="Arial" w:hAnsi="Arial"/>
          <w:iCs/>
        </w:rPr>
        <w:t>’</w:t>
      </w:r>
      <w:r>
        <w:rPr>
          <w:rFonts w:ascii="Arial" w:hAnsi="Arial"/>
          <w:iCs/>
        </w:rPr>
        <w:t>Ornano</w:t>
      </w:r>
      <w:proofErr w:type="spellEnd"/>
      <w:r>
        <w:rPr>
          <w:rFonts w:ascii="Arial" w:hAnsi="Arial"/>
          <w:iCs/>
        </w:rPr>
        <w:t xml:space="preserve"> further explained that the </w:t>
      </w:r>
      <w:r w:rsidR="00100FA2">
        <w:rPr>
          <w:rFonts w:ascii="Arial" w:hAnsi="Arial"/>
          <w:iCs/>
        </w:rPr>
        <w:t xml:space="preserve">work of IECEE (using IEC 62443) and IECQ (using ISO/IEC 27000) is different but that </w:t>
      </w:r>
      <w:r w:rsidR="00CB7B72">
        <w:rPr>
          <w:rFonts w:ascii="Arial" w:hAnsi="Arial"/>
          <w:iCs/>
        </w:rPr>
        <w:t xml:space="preserve">they </w:t>
      </w:r>
      <w:r w:rsidR="00100FA2">
        <w:rPr>
          <w:rFonts w:ascii="Arial" w:hAnsi="Arial"/>
          <w:iCs/>
        </w:rPr>
        <w:t>work together and</w:t>
      </w:r>
      <w:r w:rsidR="00CB7B72">
        <w:rPr>
          <w:rFonts w:ascii="Arial" w:hAnsi="Arial"/>
          <w:iCs/>
        </w:rPr>
        <w:t xml:space="preserve"> it</w:t>
      </w:r>
      <w:r w:rsidR="00100FA2">
        <w:rPr>
          <w:rFonts w:ascii="Arial" w:hAnsi="Arial"/>
          <w:iCs/>
        </w:rPr>
        <w:t xml:space="preserve"> is complementary.  She advised that with the IECQ documents now published that IECQ are at the stage of receiving applications from Certification Bodies and the IECQ peer assessment process for those wishing to participate and issue International IECQ Certificates in this area. </w:t>
      </w:r>
    </w:p>
    <w:p w:rsidR="000B2CBF" w:rsidRDefault="000B2CB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0B2CBF" w:rsidRDefault="000B2CB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thanked Ms </w:t>
      </w:r>
      <w:proofErr w:type="spellStart"/>
      <w:r>
        <w:rPr>
          <w:rFonts w:ascii="Arial" w:hAnsi="Arial"/>
          <w:iCs/>
        </w:rPr>
        <w:t>d’Ornano</w:t>
      </w:r>
      <w:proofErr w:type="spellEnd"/>
      <w:r>
        <w:rPr>
          <w:rFonts w:ascii="Arial" w:hAnsi="Arial"/>
          <w:iCs/>
        </w:rPr>
        <w:t xml:space="preserve"> and Mr Amos for this updated information and invited any remarks or questions from the meeting.  With none being raised the meeting agreed to record the following decision.</w:t>
      </w:r>
    </w:p>
    <w:p w:rsidR="000B2CBF" w:rsidRDefault="000B2CB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0B2CBF" w:rsidRPr="00E37C1A" w:rsidRDefault="000B2CBF" w:rsidP="000B2CB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E37C1A">
        <w:rPr>
          <w:rFonts w:ascii="Arial" w:hAnsi="Arial" w:cs="Arial"/>
          <w:color w:val="0000FF"/>
          <w:sz w:val="22"/>
          <w:szCs w:val="22"/>
          <w:u w:val="single"/>
        </w:rPr>
        <w:t>Decision 2019/09</w:t>
      </w:r>
    </w:p>
    <w:p w:rsidR="000B2CBF" w:rsidRPr="00E37C1A" w:rsidRDefault="000B2CBF" w:rsidP="000B2CBF">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E37C1A">
        <w:rPr>
          <w:rFonts w:ascii="Arial" w:eastAsia="Calibri" w:hAnsi="Arial"/>
          <w:color w:val="3333FF"/>
          <w:sz w:val="22"/>
          <w:szCs w:val="22"/>
        </w:rPr>
        <w:t>The Meeting accepted the report provided by Mr Amos (circulated as ExMC/1528/R) and noted CAB/1849/R as a report from CAB WG17, Cyber Security.  The meeting also noted the work underway in the IECQ System.</w:t>
      </w:r>
    </w:p>
    <w:p w:rsidR="000B2CBF" w:rsidRDefault="000B2CB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B36E95" w:rsidRDefault="00B36E95"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iCs/>
          <w:color w:val="00B050"/>
        </w:rPr>
      </w:pPr>
    </w:p>
    <w:p w:rsidR="00B56B51" w:rsidRPr="003C319B" w:rsidRDefault="00B56B51" w:rsidP="00B56B51">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rsidR="00D172EB" w:rsidRPr="00932C52" w:rsidRDefault="0059075C"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rPr>
      </w:pPr>
      <w:r w:rsidRPr="00932C52">
        <w:rPr>
          <w:rFonts w:ascii="Arial" w:hAnsi="Arial"/>
          <w:b/>
          <w:i/>
        </w:rPr>
        <w:t>5.5</w:t>
      </w:r>
      <w:r w:rsidRPr="00932C52">
        <w:rPr>
          <w:rFonts w:ascii="Arial" w:hAnsi="Arial"/>
          <w:b/>
          <w:i/>
        </w:rPr>
        <w:tab/>
      </w:r>
      <w:r w:rsidR="00052BF7" w:rsidRPr="00932C52">
        <w:rPr>
          <w:rFonts w:ascii="Arial" w:hAnsi="Arial"/>
          <w:b/>
          <w:i/>
        </w:rPr>
        <w:t>Report from CAB WG18 Business Opportunities (</w:t>
      </w:r>
      <w:proofErr w:type="spellStart"/>
      <w:r w:rsidR="00052BF7" w:rsidRPr="00932C52">
        <w:rPr>
          <w:rFonts w:ascii="Arial" w:hAnsi="Arial"/>
          <w:b/>
          <w:i/>
        </w:rPr>
        <w:t>BizL</w:t>
      </w:r>
      <w:proofErr w:type="spellEnd"/>
      <w:r w:rsidR="00052BF7" w:rsidRPr="00932C52">
        <w:rPr>
          <w:rFonts w:ascii="Arial" w:hAnsi="Arial"/>
          <w:b/>
          <w:i/>
        </w:rPr>
        <w:t>)</w:t>
      </w:r>
    </w:p>
    <w:p w:rsidR="00052BF7" w:rsidRPr="00932C52" w:rsidRDefault="00052BF7"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
        </w:rPr>
      </w:pPr>
      <w:r w:rsidRPr="00932C52">
        <w:rPr>
          <w:rFonts w:ascii="Arial" w:hAnsi="Arial"/>
          <w:b/>
          <w:i/>
        </w:rPr>
        <w:tab/>
      </w:r>
      <w:r w:rsidRPr="00932C52">
        <w:rPr>
          <w:rFonts w:ascii="Arial" w:hAnsi="Arial"/>
          <w:i/>
        </w:rPr>
        <w:t xml:space="preserve">To consider a report from the CAB WG18 noting the Excel Spreadsheet report of a “Business watch” list as prepared by WG18.  It is suggested that this WG18 report and the business watch list be referred to ExMC WG13, Business </w:t>
      </w:r>
      <w:r w:rsidRPr="00932C52">
        <w:rPr>
          <w:rFonts w:ascii="Arial" w:hAnsi="Arial"/>
          <w:i/>
        </w:rPr>
        <w:lastRenderedPageBreak/>
        <w:t xml:space="preserve">development for their consideration of items identified as opportunities for IECEx. </w:t>
      </w:r>
    </w:p>
    <w:p w:rsidR="00D172EB" w:rsidRDefault="00D172EB"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p>
    <w:p w:rsidR="00052BF7" w:rsidRPr="003C319B" w:rsidRDefault="00052BF7" w:rsidP="00052BF7">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Pr>
          <w:rFonts w:ascii="Arial" w:hAnsi="Arial"/>
          <w:b/>
          <w:iCs/>
        </w:rPr>
        <w:tab/>
      </w:r>
      <w:r w:rsidRPr="003C319B">
        <w:rPr>
          <w:rFonts w:ascii="Arial" w:hAnsi="Arial"/>
          <w:b/>
          <w:u w:val="single"/>
        </w:rPr>
        <w:t xml:space="preserve">Document </w:t>
      </w:r>
      <w:r>
        <w:rPr>
          <w:rFonts w:ascii="Arial" w:hAnsi="Arial"/>
          <w:b/>
          <w:u w:val="single"/>
        </w:rPr>
        <w:t>consider</w:t>
      </w:r>
      <w:r w:rsidR="00932C52">
        <w:rPr>
          <w:rFonts w:ascii="Arial" w:hAnsi="Arial"/>
          <w:b/>
          <w:u w:val="single"/>
        </w:rPr>
        <w:t>ed</w:t>
      </w:r>
      <w:r w:rsidRPr="003C319B">
        <w:rPr>
          <w:rFonts w:ascii="Arial" w:hAnsi="Arial"/>
          <w:b/>
          <w:u w:val="single"/>
        </w:rPr>
        <w:t>:</w:t>
      </w:r>
    </w:p>
    <w:p w:rsidR="00052BF7" w:rsidRPr="00052BF7" w:rsidRDefault="00052BF7"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rPr>
      </w:pPr>
      <w:r w:rsidRPr="00325064">
        <w:rPr>
          <w:rFonts w:ascii="Arial" w:hAnsi="Arial"/>
          <w:b/>
        </w:rPr>
        <w:t>CAB/1814</w:t>
      </w:r>
      <w:r w:rsidR="00AE5C6D" w:rsidRPr="00325064">
        <w:rPr>
          <w:rFonts w:ascii="Arial" w:hAnsi="Arial"/>
          <w:b/>
        </w:rPr>
        <w:t>B</w:t>
      </w:r>
      <w:r w:rsidRPr="00325064">
        <w:rPr>
          <w:rFonts w:ascii="Arial" w:hAnsi="Arial"/>
          <w:b/>
        </w:rPr>
        <w:t>/R</w:t>
      </w:r>
      <w:r w:rsidR="00AE5C6D" w:rsidRPr="00325064">
        <w:rPr>
          <w:rFonts w:ascii="Arial" w:hAnsi="Arial"/>
          <w:b/>
        </w:rPr>
        <w:t>V</w:t>
      </w:r>
      <w:r>
        <w:rPr>
          <w:rFonts w:ascii="Arial" w:hAnsi="Arial"/>
          <w:b/>
        </w:rPr>
        <w:t xml:space="preserve"> – pdf document – </w:t>
      </w:r>
      <w:r w:rsidRPr="00052BF7">
        <w:rPr>
          <w:rFonts w:ascii="Arial" w:hAnsi="Arial"/>
        </w:rPr>
        <w:t>Report from WG18</w:t>
      </w:r>
    </w:p>
    <w:p w:rsidR="00052BF7" w:rsidRPr="00410E1D" w:rsidRDefault="00052BF7"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sz w:val="20"/>
          <w:szCs w:val="20"/>
          <w:lang w:val="es-ES"/>
        </w:rPr>
      </w:pPr>
      <w:r w:rsidRPr="00325064">
        <w:rPr>
          <w:rFonts w:ascii="Arial" w:hAnsi="Arial"/>
          <w:b/>
          <w:lang w:val="es-ES"/>
        </w:rPr>
        <w:t>CAB/1814</w:t>
      </w:r>
      <w:r w:rsidR="00AE5C6D" w:rsidRPr="00325064">
        <w:rPr>
          <w:rFonts w:ascii="Arial" w:hAnsi="Arial"/>
          <w:b/>
          <w:lang w:val="es-ES"/>
        </w:rPr>
        <w:t>B</w:t>
      </w:r>
      <w:r w:rsidRPr="00325064">
        <w:rPr>
          <w:rFonts w:ascii="Arial" w:hAnsi="Arial"/>
          <w:b/>
          <w:lang w:val="es-ES"/>
        </w:rPr>
        <w:t>/R</w:t>
      </w:r>
      <w:r w:rsidRPr="00410E1D">
        <w:rPr>
          <w:rFonts w:ascii="Arial" w:hAnsi="Arial"/>
          <w:b/>
          <w:lang w:val="es-ES"/>
        </w:rPr>
        <w:t xml:space="preserve"> – Excel </w:t>
      </w:r>
      <w:proofErr w:type="spellStart"/>
      <w:r w:rsidRPr="00410E1D">
        <w:rPr>
          <w:rFonts w:ascii="Arial" w:hAnsi="Arial"/>
          <w:b/>
          <w:lang w:val="es-ES"/>
        </w:rPr>
        <w:t>Document</w:t>
      </w:r>
      <w:proofErr w:type="spellEnd"/>
      <w:r w:rsidRPr="00410E1D">
        <w:rPr>
          <w:rFonts w:ascii="Arial" w:hAnsi="Arial"/>
          <w:b/>
          <w:lang w:val="es-ES"/>
        </w:rPr>
        <w:t xml:space="preserve"> – </w:t>
      </w:r>
      <w:r w:rsidRPr="00410E1D">
        <w:rPr>
          <w:rFonts w:ascii="Arial" w:hAnsi="Arial"/>
          <w:lang w:val="es-ES"/>
        </w:rPr>
        <w:t xml:space="preserve">Radar </w:t>
      </w:r>
      <w:proofErr w:type="spellStart"/>
      <w:r w:rsidRPr="00410E1D">
        <w:rPr>
          <w:rFonts w:ascii="Arial" w:hAnsi="Arial"/>
          <w:lang w:val="es-ES"/>
        </w:rPr>
        <w:t>list</w:t>
      </w:r>
      <w:proofErr w:type="spellEnd"/>
      <w:r w:rsidRPr="00410E1D">
        <w:rPr>
          <w:rFonts w:ascii="Arial" w:hAnsi="Arial"/>
          <w:lang w:val="es-ES"/>
        </w:rPr>
        <w:t xml:space="preserve">.  </w:t>
      </w:r>
    </w:p>
    <w:p w:rsidR="00D172EB" w:rsidRDefault="00D172EB"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lang w:val="es-ES"/>
        </w:rPr>
      </w:pP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noted that we ha</w:t>
      </w:r>
      <w:r w:rsidR="0049683D">
        <w:rPr>
          <w:rFonts w:ascii="Arial" w:hAnsi="Arial"/>
          <w:iCs/>
        </w:rPr>
        <w:t>ve</w:t>
      </w:r>
      <w:r>
        <w:rPr>
          <w:rFonts w:ascii="Arial" w:hAnsi="Arial"/>
          <w:iCs/>
        </w:rPr>
        <w:t xml:space="preserve"> received some details of this new group</w:t>
      </w:r>
      <w:r w:rsidR="0049683D">
        <w:rPr>
          <w:rFonts w:ascii="Arial" w:hAnsi="Arial"/>
          <w:iCs/>
        </w:rPr>
        <w:t>, CAB</w:t>
      </w:r>
      <w:r>
        <w:rPr>
          <w:rFonts w:ascii="Arial" w:hAnsi="Arial"/>
          <w:iCs/>
        </w:rPr>
        <w:t xml:space="preserve"> WG18</w:t>
      </w:r>
      <w:r w:rsidR="0049683D">
        <w:rPr>
          <w:rFonts w:ascii="Arial" w:hAnsi="Arial"/>
          <w:iCs/>
        </w:rPr>
        <w:t xml:space="preserve">, </w:t>
      </w:r>
      <w:r>
        <w:rPr>
          <w:rFonts w:ascii="Arial" w:hAnsi="Arial"/>
          <w:iCs/>
        </w:rPr>
        <w:t>and note that the quality of such WGs is very dependent on the input it receives and called on all members to note this work and provide input.</w:t>
      </w: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In noting the details of this group</w:t>
      </w:r>
      <w:r w:rsidR="0049683D">
        <w:rPr>
          <w:rFonts w:ascii="Arial" w:hAnsi="Arial"/>
          <w:iCs/>
        </w:rPr>
        <w:t>,</w:t>
      </w:r>
      <w:r>
        <w:rPr>
          <w:rFonts w:ascii="Arial" w:hAnsi="Arial"/>
          <w:iCs/>
        </w:rPr>
        <w:t xml:space="preserve"> as covered during the IEC Vice President and CAB Chair report earlier this meeting, he proposed and the members agreed to record the following decision</w:t>
      </w: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3632F" w:rsidRPr="00A7098F" w:rsidRDefault="0093632F" w:rsidP="0093632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A7098F">
        <w:rPr>
          <w:rFonts w:ascii="Arial" w:hAnsi="Arial" w:cs="Arial"/>
          <w:color w:val="0000FF"/>
          <w:sz w:val="22"/>
          <w:szCs w:val="22"/>
          <w:u w:val="single"/>
        </w:rPr>
        <w:t>Decision 2019/10</w:t>
      </w:r>
    </w:p>
    <w:p w:rsidR="0093632F" w:rsidRPr="00A7098F" w:rsidRDefault="0093632F" w:rsidP="0093632F">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A7098F">
        <w:rPr>
          <w:rFonts w:ascii="Arial" w:eastAsia="Calibri" w:hAnsi="Arial"/>
          <w:color w:val="3333FF"/>
          <w:sz w:val="22"/>
          <w:szCs w:val="22"/>
        </w:rPr>
        <w:t>The meeting accepted the report from CAB WG18 (circulated as CAB/1814B/RV) and the Excel Spreadsheet report of a “Business watch” list as prepared by WG18 (as circulated as CAB/1814B/R).  The meeting th</w:t>
      </w:r>
      <w:r>
        <w:rPr>
          <w:rFonts w:ascii="Arial" w:eastAsia="Calibri" w:hAnsi="Arial"/>
          <w:color w:val="3333FF"/>
          <w:sz w:val="22"/>
          <w:szCs w:val="22"/>
        </w:rPr>
        <w:t>e</w:t>
      </w:r>
      <w:r w:rsidRPr="00A7098F">
        <w:rPr>
          <w:rFonts w:ascii="Arial" w:eastAsia="Calibri" w:hAnsi="Arial"/>
          <w:color w:val="3333FF"/>
          <w:sz w:val="22"/>
          <w:szCs w:val="22"/>
        </w:rPr>
        <w:t xml:space="preserve">n agreed that the CAB WG18 report and the business watch list be referred to ExMC WG13, </w:t>
      </w:r>
      <w:r>
        <w:rPr>
          <w:rFonts w:ascii="Arial" w:eastAsia="Calibri" w:hAnsi="Arial"/>
          <w:color w:val="3333FF"/>
          <w:sz w:val="22"/>
          <w:szCs w:val="22"/>
        </w:rPr>
        <w:t>“</w:t>
      </w:r>
      <w:r w:rsidRPr="00A7098F">
        <w:rPr>
          <w:rFonts w:ascii="Arial" w:eastAsia="Calibri" w:hAnsi="Arial"/>
          <w:color w:val="3333FF"/>
          <w:sz w:val="22"/>
          <w:szCs w:val="22"/>
        </w:rPr>
        <w:t>Business development</w:t>
      </w:r>
      <w:r>
        <w:rPr>
          <w:rFonts w:ascii="Arial" w:eastAsia="Calibri" w:hAnsi="Arial"/>
          <w:color w:val="3333FF"/>
          <w:sz w:val="22"/>
          <w:szCs w:val="22"/>
        </w:rPr>
        <w:t>”</w:t>
      </w:r>
      <w:r w:rsidRPr="00A7098F">
        <w:rPr>
          <w:rFonts w:ascii="Arial" w:eastAsia="Calibri" w:hAnsi="Arial"/>
          <w:color w:val="3333FF"/>
          <w:sz w:val="22"/>
          <w:szCs w:val="22"/>
        </w:rPr>
        <w:t xml:space="preserve"> for their consideration of items identified as opportunities for IECEx. </w:t>
      </w:r>
    </w:p>
    <w:p w:rsidR="0093632F" w:rsidRP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93632F" w:rsidRDefault="0093632F" w:rsidP="00B36E9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FF0000"/>
        </w:rPr>
      </w:pPr>
    </w:p>
    <w:p w:rsidR="00B36E95" w:rsidRPr="00410E1D" w:rsidRDefault="00B36E95"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lang w:val="es-ES"/>
        </w:rPr>
      </w:pPr>
    </w:p>
    <w:p w:rsidR="00E021C8" w:rsidRPr="00932C52" w:rsidRDefault="00D172EB"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rPr>
      </w:pPr>
      <w:r w:rsidRPr="00932C52">
        <w:rPr>
          <w:rFonts w:ascii="Arial" w:hAnsi="Arial"/>
          <w:b/>
          <w:i/>
        </w:rPr>
        <w:t>5.6</w:t>
      </w:r>
      <w:r w:rsidRPr="00932C52">
        <w:rPr>
          <w:rFonts w:ascii="Arial" w:hAnsi="Arial"/>
          <w:b/>
          <w:i/>
        </w:rPr>
        <w:tab/>
      </w:r>
      <w:r w:rsidR="00E021C8" w:rsidRPr="00932C52">
        <w:rPr>
          <w:rFonts w:ascii="Arial" w:hAnsi="Arial"/>
          <w:b/>
          <w:i/>
        </w:rPr>
        <w:t>Any other CAB Matters</w:t>
      </w:r>
    </w:p>
    <w:p w:rsidR="008161D6" w:rsidRPr="00932C52" w:rsidRDefault="00E021C8" w:rsidP="00E021C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
        </w:rPr>
      </w:pPr>
      <w:r w:rsidRPr="00932C52">
        <w:rPr>
          <w:rFonts w:ascii="Arial" w:hAnsi="Arial"/>
          <w:i/>
        </w:rPr>
        <w:tab/>
        <w:t>To allow Members the opportunity to raise any other CAB Matters</w:t>
      </w:r>
    </w:p>
    <w:p w:rsidR="008161D6" w:rsidRPr="00932C52" w:rsidRDefault="008161D6"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
          <w:highlight w:val="lightGray"/>
        </w:rPr>
      </w:pPr>
    </w:p>
    <w:p w:rsidR="00E762DF"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the meeting to raise any other matters concerning CAB with none being raised.</w:t>
      </w:r>
    </w:p>
    <w:p w:rsidR="000F710A" w:rsidRDefault="000F710A"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iCs/>
        </w:rPr>
      </w:pPr>
    </w:p>
    <w:p w:rsidR="000F710A" w:rsidRPr="00E95B6F" w:rsidRDefault="000F710A"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rsidR="00916CB1" w:rsidRPr="00E95B6F" w:rsidRDefault="00916CB1" w:rsidP="00AD71ED">
      <w:pPr>
        <w:pStyle w:val="ListParagraph"/>
        <w:numPr>
          <w:ilvl w:val="1"/>
          <w:numId w:val="13"/>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highlight w:val="lightGray"/>
        </w:rPr>
      </w:pPr>
    </w:p>
    <w:p w:rsidR="00DB2CB3" w:rsidRPr="00703EB8" w:rsidRDefault="0085193A" w:rsidP="0059075C">
      <w:pPr>
        <w:pStyle w:val="Heading7"/>
        <w:tabs>
          <w:tab w:val="clear" w:pos="0"/>
        </w:tabs>
        <w:spacing w:before="0" w:after="0"/>
        <w:ind w:left="709" w:hanging="1276"/>
        <w:rPr>
          <w:bCs/>
        </w:rPr>
      </w:pPr>
      <w:r w:rsidRPr="00703EB8">
        <w:rPr>
          <w:bCs/>
        </w:rPr>
        <w:t>6</w:t>
      </w:r>
      <w:r w:rsidR="00344711" w:rsidRPr="00703EB8">
        <w:rPr>
          <w:bCs/>
        </w:rPr>
        <w:tab/>
      </w:r>
      <w:r w:rsidR="00DB2CB3" w:rsidRPr="00703EB8">
        <w:rPr>
          <w:bCs/>
        </w:rPr>
        <w:t>IECEx MEMBERSHIP</w:t>
      </w:r>
    </w:p>
    <w:p w:rsidR="00DB2CB3" w:rsidRPr="00703EB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sz w:val="20"/>
          <w:szCs w:val="20"/>
        </w:rPr>
      </w:pPr>
    </w:p>
    <w:p w:rsidR="00DB2CB3" w:rsidRPr="00932C52" w:rsidRDefault="0085193A" w:rsidP="0059075C">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
        </w:rPr>
      </w:pPr>
      <w:r w:rsidRPr="00932C52">
        <w:rPr>
          <w:rFonts w:ascii="Arial" w:hAnsi="Arial"/>
          <w:b/>
          <w:i/>
        </w:rPr>
        <w:t>6</w:t>
      </w:r>
      <w:r w:rsidR="00516FD2" w:rsidRPr="00932C52">
        <w:rPr>
          <w:rFonts w:ascii="Arial" w:hAnsi="Arial"/>
          <w:b/>
          <w:i/>
        </w:rPr>
        <w:t>.1</w:t>
      </w:r>
      <w:r w:rsidR="006C2617" w:rsidRPr="00932C52">
        <w:rPr>
          <w:rFonts w:ascii="Arial" w:hAnsi="Arial"/>
          <w:b/>
          <w:i/>
          <w:sz w:val="32"/>
          <w:szCs w:val="32"/>
        </w:rPr>
        <w:t>*</w:t>
      </w:r>
      <w:r w:rsidR="00516FD2" w:rsidRPr="00932C52">
        <w:rPr>
          <w:rFonts w:ascii="Arial" w:hAnsi="Arial"/>
          <w:b/>
          <w:i/>
        </w:rPr>
        <w:t xml:space="preserve">     </w:t>
      </w:r>
      <w:r w:rsidR="0059075C" w:rsidRPr="00932C52">
        <w:rPr>
          <w:rFonts w:ascii="Arial" w:hAnsi="Arial"/>
          <w:b/>
          <w:i/>
        </w:rPr>
        <w:tab/>
      </w:r>
      <w:r w:rsidR="00DB2CB3" w:rsidRPr="00932C52">
        <w:rPr>
          <w:rFonts w:ascii="Arial" w:hAnsi="Arial"/>
          <w:b/>
          <w:i/>
        </w:rPr>
        <w:t>Current Membership</w:t>
      </w:r>
    </w:p>
    <w:p w:rsidR="00AE60AD" w:rsidRPr="00932C52" w:rsidRDefault="009A089D"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rPr>
      </w:pPr>
      <w:r w:rsidRPr="00932C52">
        <w:rPr>
          <w:rFonts w:ascii="Arial" w:hAnsi="Arial"/>
          <w:i/>
        </w:rPr>
        <w:tab/>
      </w:r>
      <w:r w:rsidR="00B25590" w:rsidRPr="00932C52">
        <w:rPr>
          <w:rFonts w:ascii="Arial" w:hAnsi="Arial"/>
          <w:i/>
        </w:rPr>
        <w:t>Members t</w:t>
      </w:r>
      <w:r w:rsidRPr="00932C52">
        <w:rPr>
          <w:rFonts w:ascii="Arial" w:hAnsi="Arial"/>
          <w:i/>
        </w:rPr>
        <w:t xml:space="preserve">o </w:t>
      </w:r>
      <w:r w:rsidRPr="00932C52">
        <w:rPr>
          <w:rFonts w:ascii="Arial" w:hAnsi="Arial"/>
          <w:i/>
          <w:u w:val="single"/>
        </w:rPr>
        <w:t>note</w:t>
      </w:r>
      <w:r w:rsidRPr="00932C52">
        <w:rPr>
          <w:rFonts w:ascii="Arial" w:hAnsi="Arial"/>
          <w:i/>
        </w:rPr>
        <w:t xml:space="preserve"> current </w:t>
      </w:r>
      <w:r w:rsidR="00E4282A" w:rsidRPr="00932C52">
        <w:rPr>
          <w:rFonts w:ascii="Arial" w:hAnsi="Arial"/>
          <w:i/>
        </w:rPr>
        <w:t xml:space="preserve">IECEx </w:t>
      </w:r>
      <w:r w:rsidRPr="00932C52">
        <w:rPr>
          <w:rFonts w:ascii="Arial" w:hAnsi="Arial"/>
          <w:i/>
        </w:rPr>
        <w:t>membership.</w:t>
      </w:r>
    </w:p>
    <w:p w:rsidR="00BD3185" w:rsidRPr="00932C52" w:rsidRDefault="00BD3185"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rPr>
      </w:pPr>
    </w:p>
    <w:p w:rsidR="00DB2CB3" w:rsidRPr="00703EB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703EB8">
        <w:rPr>
          <w:rFonts w:ascii="Arial" w:hAnsi="Arial"/>
        </w:rPr>
        <w:tab/>
      </w:r>
      <w:r w:rsidR="003950B1" w:rsidRPr="00703EB8">
        <w:rPr>
          <w:rFonts w:ascii="Arial" w:hAnsi="Arial"/>
        </w:rPr>
        <w:tab/>
      </w:r>
      <w:r w:rsidR="009A089D" w:rsidRPr="00703EB8">
        <w:rPr>
          <w:rFonts w:ascii="Arial" w:hAnsi="Arial"/>
          <w:b/>
          <w:bCs/>
          <w:u w:val="single"/>
        </w:rPr>
        <w:t xml:space="preserve">Document </w:t>
      </w:r>
      <w:r w:rsidRPr="00703EB8">
        <w:rPr>
          <w:rFonts w:ascii="Arial" w:hAnsi="Arial"/>
          <w:b/>
          <w:bCs/>
          <w:u w:val="single"/>
        </w:rPr>
        <w:t>not</w:t>
      </w:r>
      <w:r w:rsidR="00932C52">
        <w:rPr>
          <w:rFonts w:ascii="Arial" w:hAnsi="Arial"/>
          <w:b/>
          <w:bCs/>
          <w:u w:val="single"/>
        </w:rPr>
        <w:t>ed</w:t>
      </w:r>
      <w:r w:rsidRPr="00703EB8">
        <w:rPr>
          <w:rFonts w:ascii="Arial" w:hAnsi="Arial"/>
          <w:b/>
          <w:bCs/>
          <w:u w:val="single"/>
        </w:rPr>
        <w:t>:</w:t>
      </w:r>
    </w:p>
    <w:p w:rsidR="00DB2CB3" w:rsidRPr="00703EB8" w:rsidRDefault="00DB2CB3" w:rsidP="00AD71ED">
      <w:pPr>
        <w:numPr>
          <w:ilvl w:val="0"/>
          <w:numId w:val="14"/>
        </w:numPr>
        <w:tabs>
          <w:tab w:val="left" w:pos="-1415"/>
          <w:tab w:val="left" w:pos="-708"/>
          <w:tab w:val="left" w:pos="0"/>
          <w:tab w:val="left" w:pos="127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703EB8">
        <w:rPr>
          <w:rFonts w:ascii="Arial" w:hAnsi="Arial"/>
          <w:b/>
          <w:iCs/>
        </w:rPr>
        <w:t xml:space="preserve">OD 001 – </w:t>
      </w:r>
      <w:r w:rsidRPr="00703EB8">
        <w:rPr>
          <w:rFonts w:ascii="Arial" w:hAnsi="Arial"/>
          <w:iCs/>
        </w:rPr>
        <w:t>Scheme Membership</w:t>
      </w:r>
      <w:r w:rsidR="002774A4">
        <w:rPr>
          <w:rFonts w:ascii="Arial" w:hAnsi="Arial"/>
          <w:iCs/>
        </w:rPr>
        <w:t>: Countries,</w:t>
      </w:r>
      <w:r w:rsidR="0041535C" w:rsidRPr="00703EB8">
        <w:rPr>
          <w:rFonts w:ascii="Arial" w:hAnsi="Arial" w:cs="Arial"/>
          <w:iCs/>
        </w:rPr>
        <w:t xml:space="preserve"> ExCBs, ExTLs and applicants</w:t>
      </w:r>
      <w:r w:rsidRPr="00703EB8">
        <w:rPr>
          <w:rFonts w:ascii="Arial" w:hAnsi="Arial"/>
          <w:iCs/>
        </w:rPr>
        <w:t xml:space="preserve"> –</w:t>
      </w:r>
      <w:r w:rsidR="00703EB8" w:rsidRPr="00703EB8">
        <w:t xml:space="preserve"> </w:t>
      </w:r>
    </w:p>
    <w:p w:rsidR="00252BCC" w:rsidRDefault="00AE20A7" w:rsidP="00252BCC">
      <w:pPr>
        <w:rPr>
          <w:rFonts w:ascii="Arial" w:hAnsi="Arial"/>
          <w:iCs/>
          <w:color w:val="00B050"/>
        </w:rPr>
      </w:pPr>
      <w:hyperlink r:id="rId9" w:history="1">
        <w:r w:rsidR="003B5698" w:rsidRPr="00737863">
          <w:rPr>
            <w:rStyle w:val="Hyperlink"/>
            <w:sz w:val="28"/>
            <w:szCs w:val="28"/>
          </w:rPr>
          <w:t>https://www.iecex.com/members-area/od001/</w:t>
        </w:r>
      </w:hyperlink>
      <w:r w:rsidR="003B5698">
        <w:rPr>
          <w:sz w:val="28"/>
          <w:szCs w:val="28"/>
        </w:rPr>
        <w:t xml:space="preserve"> </w:t>
      </w:r>
    </w:p>
    <w:p w:rsidR="00B36E95" w:rsidRDefault="00B36E95" w:rsidP="0059075C">
      <w:pPr>
        <w:tabs>
          <w:tab w:val="left" w:pos="540"/>
        </w:tabs>
        <w:ind w:left="709" w:hanging="1276"/>
        <w:rPr>
          <w:sz w:val="20"/>
          <w:szCs w:val="2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all items listed in the Consent Agenda circulated as Annex A to ExMC/1509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B36E95" w:rsidRDefault="00B36E95" w:rsidP="0059075C">
      <w:pPr>
        <w:tabs>
          <w:tab w:val="left" w:pos="540"/>
        </w:tabs>
        <w:ind w:left="709" w:hanging="1276"/>
        <w:rPr>
          <w:sz w:val="20"/>
          <w:szCs w:val="20"/>
        </w:rPr>
      </w:pPr>
    </w:p>
    <w:p w:rsidR="00B36E95" w:rsidRDefault="00B36E95" w:rsidP="0059075C">
      <w:pPr>
        <w:tabs>
          <w:tab w:val="left" w:pos="540"/>
        </w:tabs>
        <w:ind w:left="709" w:hanging="1276"/>
        <w:rPr>
          <w:sz w:val="20"/>
          <w:szCs w:val="20"/>
        </w:rPr>
      </w:pPr>
    </w:p>
    <w:p w:rsidR="00EC07B0" w:rsidRDefault="00EC07B0" w:rsidP="0059075C">
      <w:pPr>
        <w:tabs>
          <w:tab w:val="left" w:pos="540"/>
        </w:tabs>
        <w:ind w:left="709" w:hanging="1276"/>
        <w:rPr>
          <w:sz w:val="20"/>
          <w:szCs w:val="20"/>
        </w:rPr>
      </w:pPr>
    </w:p>
    <w:p w:rsidR="00B36E95" w:rsidRDefault="00B36E95" w:rsidP="0059075C">
      <w:pPr>
        <w:tabs>
          <w:tab w:val="left" w:pos="540"/>
        </w:tabs>
        <w:ind w:left="709" w:hanging="1276"/>
        <w:rPr>
          <w:sz w:val="20"/>
          <w:szCs w:val="20"/>
        </w:rPr>
      </w:pPr>
    </w:p>
    <w:p w:rsidR="00B36E95" w:rsidRDefault="00B36E95" w:rsidP="0059075C">
      <w:pPr>
        <w:tabs>
          <w:tab w:val="left" w:pos="540"/>
        </w:tabs>
        <w:ind w:left="709" w:hanging="1276"/>
        <w:rPr>
          <w:sz w:val="20"/>
          <w:szCs w:val="20"/>
        </w:rPr>
      </w:pPr>
    </w:p>
    <w:p w:rsidR="00DB2CB3" w:rsidRPr="00932C52" w:rsidRDefault="0085193A" w:rsidP="0059075C">
      <w:pPr>
        <w:tabs>
          <w:tab w:val="left" w:pos="540"/>
        </w:tabs>
        <w:ind w:left="709" w:hanging="1276"/>
        <w:rPr>
          <w:rFonts w:ascii="Arial" w:hAnsi="Arial"/>
          <w:b/>
          <w:i/>
        </w:rPr>
      </w:pPr>
      <w:r w:rsidRPr="00932C52">
        <w:rPr>
          <w:rFonts w:ascii="Arial" w:hAnsi="Arial" w:cs="Arial"/>
          <w:b/>
          <w:i/>
        </w:rPr>
        <w:lastRenderedPageBreak/>
        <w:t>6</w:t>
      </w:r>
      <w:r w:rsidR="00DB2CB3" w:rsidRPr="00932C52">
        <w:rPr>
          <w:rFonts w:ascii="Arial" w:hAnsi="Arial" w:cs="Arial"/>
          <w:b/>
          <w:i/>
        </w:rPr>
        <w:t xml:space="preserve">.2     </w:t>
      </w:r>
      <w:r w:rsidR="0059075C" w:rsidRPr="00932C52">
        <w:rPr>
          <w:rFonts w:ascii="Arial" w:hAnsi="Arial" w:cs="Arial"/>
          <w:b/>
          <w:i/>
        </w:rPr>
        <w:tab/>
      </w:r>
      <w:r w:rsidR="00DB2CB3" w:rsidRPr="00932C52">
        <w:rPr>
          <w:rFonts w:ascii="Arial" w:hAnsi="Arial" w:cs="Arial"/>
          <w:b/>
          <w:i/>
        </w:rPr>
        <w:t>Country Membership</w:t>
      </w:r>
      <w:r w:rsidR="00B946B8" w:rsidRPr="00932C52">
        <w:rPr>
          <w:rFonts w:ascii="Arial" w:hAnsi="Arial"/>
          <w:b/>
          <w:i/>
        </w:rPr>
        <w:t xml:space="preserve"> </w:t>
      </w:r>
      <w:r w:rsidR="009F16CE" w:rsidRPr="00932C52">
        <w:rPr>
          <w:rFonts w:ascii="Arial" w:hAnsi="Arial"/>
          <w:b/>
          <w:i/>
        </w:rPr>
        <w:t xml:space="preserve">Matters </w:t>
      </w:r>
    </w:p>
    <w:p w:rsidR="000A0DCE" w:rsidRPr="00932C52" w:rsidRDefault="000A0DCE" w:rsidP="00BA2700">
      <w:pPr>
        <w:tabs>
          <w:tab w:val="left" w:pos="540"/>
        </w:tabs>
        <w:rPr>
          <w:rFonts w:ascii="Arial" w:hAnsi="Arial"/>
          <w:b/>
          <w:i/>
        </w:rPr>
      </w:pPr>
    </w:p>
    <w:p w:rsidR="000A0DCE" w:rsidRPr="00932C52" w:rsidRDefault="000A0DCE" w:rsidP="0059075C">
      <w:pPr>
        <w:tabs>
          <w:tab w:val="left" w:pos="540"/>
        </w:tabs>
        <w:ind w:hanging="567"/>
        <w:rPr>
          <w:rFonts w:ascii="Arial" w:hAnsi="Arial"/>
          <w:b/>
          <w:i/>
        </w:rPr>
      </w:pPr>
      <w:r w:rsidRPr="00932C52">
        <w:rPr>
          <w:rFonts w:ascii="Arial" w:hAnsi="Arial"/>
          <w:b/>
          <w:i/>
        </w:rPr>
        <w:t>6.2.1</w:t>
      </w:r>
      <w:r w:rsidRPr="00932C52">
        <w:rPr>
          <w:rFonts w:ascii="Arial" w:hAnsi="Arial"/>
          <w:b/>
          <w:i/>
        </w:rPr>
        <w:tab/>
      </w:r>
      <w:r w:rsidRPr="00932C52">
        <w:rPr>
          <w:rFonts w:ascii="Arial" w:hAnsi="Arial"/>
          <w:b/>
          <w:i/>
        </w:rPr>
        <w:tab/>
      </w:r>
      <w:r w:rsidR="003C63FE" w:rsidRPr="00932C52">
        <w:rPr>
          <w:rFonts w:ascii="Arial" w:hAnsi="Arial"/>
          <w:b/>
          <w:i/>
        </w:rPr>
        <w:t>N</w:t>
      </w:r>
      <w:r w:rsidR="009F16CE" w:rsidRPr="00932C52">
        <w:rPr>
          <w:rFonts w:ascii="Arial" w:hAnsi="Arial"/>
          <w:b/>
          <w:i/>
        </w:rPr>
        <w:t xml:space="preserve">ew Countries to join - </w:t>
      </w:r>
      <w:r w:rsidRPr="00932C52">
        <w:rPr>
          <w:rFonts w:ascii="Arial" w:hAnsi="Arial"/>
          <w:b/>
          <w:i/>
        </w:rPr>
        <w:t>Update from the Secretariat</w:t>
      </w:r>
    </w:p>
    <w:p w:rsidR="007F3DDE" w:rsidRPr="00932C52" w:rsidRDefault="000A0DCE" w:rsidP="00027195">
      <w:pPr>
        <w:tabs>
          <w:tab w:val="left" w:pos="540"/>
        </w:tabs>
        <w:ind w:left="540"/>
        <w:rPr>
          <w:rFonts w:ascii="Arial" w:hAnsi="Arial"/>
          <w:i/>
        </w:rPr>
      </w:pPr>
      <w:r w:rsidRPr="00932C52">
        <w:rPr>
          <w:rFonts w:ascii="Arial" w:hAnsi="Arial"/>
          <w:i/>
        </w:rPr>
        <w:t xml:space="preserve">Members </w:t>
      </w:r>
      <w:r w:rsidR="00932C52">
        <w:rPr>
          <w:rFonts w:ascii="Arial" w:hAnsi="Arial"/>
          <w:i/>
        </w:rPr>
        <w:t xml:space="preserve">received </w:t>
      </w:r>
      <w:r w:rsidRPr="00932C52">
        <w:rPr>
          <w:rFonts w:ascii="Arial" w:hAnsi="Arial"/>
          <w:i/>
        </w:rPr>
        <w:t xml:space="preserve">an update from the Secretariat </w:t>
      </w:r>
      <w:r w:rsidR="00027195" w:rsidRPr="00932C52">
        <w:rPr>
          <w:rFonts w:ascii="Arial" w:hAnsi="Arial"/>
          <w:i/>
        </w:rPr>
        <w:t xml:space="preserve">noting the Kingdom of Saudi Arabia </w:t>
      </w:r>
      <w:r w:rsidR="007F3DDE" w:rsidRPr="00932C52">
        <w:rPr>
          <w:rFonts w:ascii="Arial" w:hAnsi="Arial"/>
          <w:i/>
        </w:rPr>
        <w:t xml:space="preserve">and Greece </w:t>
      </w:r>
      <w:r w:rsidR="00027195" w:rsidRPr="00932C52">
        <w:rPr>
          <w:rFonts w:ascii="Arial" w:hAnsi="Arial"/>
          <w:i/>
        </w:rPr>
        <w:t>as the latest countr</w:t>
      </w:r>
      <w:r w:rsidR="007F3DDE" w:rsidRPr="00932C52">
        <w:rPr>
          <w:rFonts w:ascii="Arial" w:hAnsi="Arial"/>
          <w:i/>
        </w:rPr>
        <w:t>ies</w:t>
      </w:r>
      <w:r w:rsidR="00027195" w:rsidRPr="00932C52">
        <w:rPr>
          <w:rFonts w:ascii="Arial" w:hAnsi="Arial"/>
          <w:i/>
        </w:rPr>
        <w:t xml:space="preserve"> submitting an application to join as a participating Member Country of the IECEx, along with </w:t>
      </w:r>
      <w:r w:rsidRPr="00932C52">
        <w:rPr>
          <w:rFonts w:ascii="Arial" w:hAnsi="Arial"/>
          <w:i/>
        </w:rPr>
        <w:t>possible new Countries interested in joining the IECEx</w:t>
      </w:r>
      <w:r w:rsidR="007F3DDE" w:rsidRPr="00932C52">
        <w:rPr>
          <w:rFonts w:ascii="Arial" w:hAnsi="Arial"/>
          <w:i/>
        </w:rPr>
        <w:t xml:space="preserve">.  </w:t>
      </w:r>
    </w:p>
    <w:p w:rsidR="007F3DDE" w:rsidRPr="00932C52" w:rsidRDefault="007F3DDE" w:rsidP="00027195">
      <w:pPr>
        <w:tabs>
          <w:tab w:val="left" w:pos="540"/>
        </w:tabs>
        <w:ind w:left="540"/>
        <w:rPr>
          <w:rFonts w:ascii="Arial" w:hAnsi="Arial"/>
          <w:i/>
        </w:rPr>
      </w:pPr>
    </w:p>
    <w:p w:rsidR="000A0DCE" w:rsidRPr="00932C52" w:rsidRDefault="007F3DDE" w:rsidP="00027195">
      <w:pPr>
        <w:tabs>
          <w:tab w:val="left" w:pos="540"/>
        </w:tabs>
        <w:ind w:left="540"/>
        <w:rPr>
          <w:rFonts w:ascii="Arial" w:hAnsi="Arial"/>
          <w:i/>
        </w:rPr>
      </w:pPr>
      <w:r w:rsidRPr="00932C52">
        <w:rPr>
          <w:rFonts w:ascii="Arial" w:hAnsi="Arial"/>
          <w:i/>
        </w:rPr>
        <w:t>Delegations from the Kingdom of Saudi Arabia along with Greece are planning to attend the 2019 Dubai meetings</w:t>
      </w:r>
      <w:r w:rsidR="000A0DCE" w:rsidRPr="00932C52">
        <w:rPr>
          <w:rFonts w:ascii="Arial" w:hAnsi="Arial"/>
          <w:i/>
        </w:rPr>
        <w:t>.</w:t>
      </w: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and Secretary were pleased to note th</w:t>
      </w:r>
      <w:r w:rsidR="00CB7B72">
        <w:rPr>
          <w:rFonts w:ascii="Arial" w:hAnsi="Arial"/>
          <w:iCs/>
        </w:rPr>
        <w:t>at</w:t>
      </w:r>
      <w:r>
        <w:rPr>
          <w:rFonts w:ascii="Arial" w:hAnsi="Arial"/>
          <w:iCs/>
        </w:rPr>
        <w:t xml:space="preserve"> applications from both Greece and the Kingdom of Saudi Arabia have now been finalised and welcome</w:t>
      </w:r>
      <w:r w:rsidR="00274DA6">
        <w:rPr>
          <w:rFonts w:ascii="Arial" w:hAnsi="Arial"/>
          <w:iCs/>
        </w:rPr>
        <w:t>d</w:t>
      </w:r>
      <w:r>
        <w:rPr>
          <w:rFonts w:ascii="Arial" w:hAnsi="Arial"/>
          <w:iCs/>
        </w:rPr>
        <w:t xml:space="preserve"> them as official members of the IECEx.</w:t>
      </w: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w:t>
      </w:r>
      <w:r w:rsidR="00CB7B72">
        <w:rPr>
          <w:rFonts w:ascii="Arial" w:hAnsi="Arial"/>
          <w:iCs/>
        </w:rPr>
        <w:t>informed the</w:t>
      </w:r>
      <w:r>
        <w:rPr>
          <w:rFonts w:ascii="Arial" w:hAnsi="Arial"/>
          <w:iCs/>
        </w:rPr>
        <w:t xml:space="preserve"> meeting of other countries expressing interest to join the IECEx and invited any questions or remarks.  None were received.</w:t>
      </w:r>
    </w:p>
    <w:p w:rsidR="00932C52" w:rsidRDefault="00932C52"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6E95" w:rsidRPr="00703EB8" w:rsidRDefault="00B36E95" w:rsidP="00BA2700">
      <w:pPr>
        <w:tabs>
          <w:tab w:val="left" w:pos="540"/>
        </w:tabs>
        <w:rPr>
          <w:rFonts w:ascii="Arial" w:hAnsi="Arial"/>
          <w:b/>
        </w:rPr>
      </w:pPr>
    </w:p>
    <w:p w:rsidR="000A0DCE" w:rsidRPr="00932C52" w:rsidRDefault="000A0DCE" w:rsidP="0059075C">
      <w:pPr>
        <w:tabs>
          <w:tab w:val="left" w:pos="540"/>
        </w:tabs>
        <w:ind w:hanging="567"/>
        <w:rPr>
          <w:rFonts w:ascii="Arial" w:hAnsi="Arial" w:cs="Arial"/>
          <w:b/>
          <w:i/>
          <w:iCs/>
        </w:rPr>
      </w:pPr>
      <w:r w:rsidRPr="00932C52">
        <w:rPr>
          <w:rFonts w:ascii="Arial" w:hAnsi="Arial"/>
          <w:b/>
          <w:i/>
          <w:iCs/>
        </w:rPr>
        <w:t>6.2.2</w:t>
      </w:r>
      <w:r w:rsidRPr="00932C52">
        <w:rPr>
          <w:rFonts w:ascii="Arial" w:hAnsi="Arial"/>
          <w:b/>
          <w:i/>
          <w:iCs/>
        </w:rPr>
        <w:tab/>
      </w:r>
      <w:r w:rsidRPr="00932C52">
        <w:rPr>
          <w:rFonts w:ascii="Arial" w:hAnsi="Arial"/>
          <w:b/>
          <w:i/>
          <w:iCs/>
        </w:rPr>
        <w:tab/>
      </w:r>
      <w:r w:rsidR="009F16CE" w:rsidRPr="00932C52">
        <w:rPr>
          <w:rFonts w:ascii="Arial" w:hAnsi="Arial"/>
          <w:b/>
          <w:i/>
          <w:iCs/>
        </w:rPr>
        <w:t>Industry and Stakeholder Involvement + IEC CA 01 Requirements</w:t>
      </w:r>
    </w:p>
    <w:p w:rsidR="003C319B" w:rsidRPr="00932C52" w:rsidRDefault="003C319B" w:rsidP="0059075C">
      <w:pPr>
        <w:tabs>
          <w:tab w:val="left" w:pos="-1415"/>
          <w:tab w:val="left" w:pos="-708"/>
          <w:tab w:val="left" w:pos="567"/>
          <w:tab w:val="left" w:pos="709"/>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i/>
          <w:iCs/>
        </w:rPr>
      </w:pPr>
      <w:r w:rsidRPr="00932C52">
        <w:rPr>
          <w:rFonts w:ascii="Arial" w:hAnsi="Arial"/>
          <w:i/>
          <w:iCs/>
        </w:rPr>
        <w:t>The IEC Harmonised Basic Rules, IEC CA 01, requires Member Bodies to report annually on their representation and engagement of stakeholders at the national level.  In July 201</w:t>
      </w:r>
      <w:r w:rsidR="00067099" w:rsidRPr="00932C52">
        <w:rPr>
          <w:rFonts w:ascii="Arial" w:hAnsi="Arial"/>
          <w:i/>
          <w:iCs/>
        </w:rPr>
        <w:t>9</w:t>
      </w:r>
      <w:r w:rsidRPr="00932C52">
        <w:rPr>
          <w:rFonts w:ascii="Arial" w:hAnsi="Arial"/>
          <w:i/>
          <w:iCs/>
        </w:rPr>
        <w:t xml:space="preserve"> the IECEx Secretariat issued a </w:t>
      </w:r>
      <w:r w:rsidR="00067099" w:rsidRPr="00932C52">
        <w:rPr>
          <w:rFonts w:ascii="Arial" w:hAnsi="Arial"/>
          <w:i/>
          <w:iCs/>
        </w:rPr>
        <w:t xml:space="preserve">follow up </w:t>
      </w:r>
      <w:r w:rsidRPr="00932C52">
        <w:rPr>
          <w:rFonts w:ascii="Arial" w:hAnsi="Arial"/>
          <w:i/>
          <w:iCs/>
        </w:rPr>
        <w:t>questionnaire seeking feedback from Member Bodies.  The Secretariat to report on feedback from MBs.</w:t>
      </w:r>
    </w:p>
    <w:p w:rsidR="009F16CE" w:rsidRPr="009F16CE" w:rsidRDefault="009F16CE" w:rsidP="00BA2700">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p>
    <w:p w:rsidR="009F16CE" w:rsidRPr="003D2F06" w:rsidRDefault="009F16CE" w:rsidP="009F16C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9F16CE">
        <w:rPr>
          <w:rFonts w:ascii="Arial" w:hAnsi="Arial"/>
          <w:b/>
          <w:bCs/>
        </w:rPr>
        <w:tab/>
      </w:r>
      <w:r w:rsidRPr="009F16CE">
        <w:rPr>
          <w:rFonts w:ascii="Arial" w:hAnsi="Arial"/>
          <w:b/>
          <w:bCs/>
        </w:rPr>
        <w:tab/>
      </w:r>
      <w:r w:rsidRPr="003D2F06">
        <w:rPr>
          <w:rFonts w:ascii="Arial" w:hAnsi="Arial"/>
          <w:b/>
          <w:bCs/>
          <w:u w:val="single"/>
        </w:rPr>
        <w:t>Document not</w:t>
      </w:r>
      <w:r w:rsidR="00932C52">
        <w:rPr>
          <w:rFonts w:ascii="Arial" w:hAnsi="Arial"/>
          <w:b/>
          <w:bCs/>
          <w:u w:val="single"/>
        </w:rPr>
        <w:t>ed</w:t>
      </w:r>
      <w:r w:rsidRPr="003D2F06">
        <w:rPr>
          <w:rFonts w:ascii="Arial" w:hAnsi="Arial"/>
          <w:b/>
          <w:bCs/>
          <w:u w:val="single"/>
        </w:rPr>
        <w:t>:</w:t>
      </w:r>
    </w:p>
    <w:p w:rsidR="009F16CE" w:rsidRPr="003D2F06" w:rsidRDefault="003C319B" w:rsidP="00AD71ED">
      <w:pPr>
        <w:numPr>
          <w:ilvl w:val="0"/>
          <w:numId w:val="14"/>
        </w:num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sidRPr="00325064">
        <w:rPr>
          <w:rFonts w:ascii="Arial" w:hAnsi="Arial"/>
          <w:b/>
          <w:iCs/>
        </w:rPr>
        <w:t>ExMC/</w:t>
      </w:r>
      <w:r w:rsidR="000F2E5F" w:rsidRPr="00325064">
        <w:rPr>
          <w:rFonts w:ascii="Arial" w:hAnsi="Arial"/>
          <w:b/>
          <w:iCs/>
        </w:rPr>
        <w:t>15</w:t>
      </w:r>
      <w:r w:rsidR="00270705" w:rsidRPr="00325064">
        <w:rPr>
          <w:rFonts w:ascii="Arial" w:hAnsi="Arial"/>
          <w:b/>
          <w:iCs/>
        </w:rPr>
        <w:t>31</w:t>
      </w:r>
      <w:r w:rsidR="009F16CE" w:rsidRPr="00325064">
        <w:rPr>
          <w:rFonts w:ascii="Arial" w:hAnsi="Arial"/>
          <w:b/>
          <w:iCs/>
        </w:rPr>
        <w:t>/R</w:t>
      </w:r>
      <w:r w:rsidR="009F16CE" w:rsidRPr="003D2F06">
        <w:rPr>
          <w:rFonts w:ascii="Arial" w:hAnsi="Arial"/>
          <w:b/>
          <w:iCs/>
        </w:rPr>
        <w:t xml:space="preserve"> –</w:t>
      </w:r>
      <w:r w:rsidR="009F16CE" w:rsidRPr="003D2F06">
        <w:rPr>
          <w:rFonts w:ascii="Arial" w:hAnsi="Arial"/>
          <w:iCs/>
        </w:rPr>
        <w:t xml:space="preserve"> Results of the </w:t>
      </w:r>
      <w:r w:rsidR="000F2E5F">
        <w:rPr>
          <w:rFonts w:ascii="Arial" w:hAnsi="Arial"/>
          <w:iCs/>
        </w:rPr>
        <w:t xml:space="preserve">2019 </w:t>
      </w:r>
      <w:r w:rsidR="009F16CE" w:rsidRPr="003D2F06">
        <w:rPr>
          <w:rFonts w:ascii="Arial" w:hAnsi="Arial"/>
          <w:iCs/>
        </w:rPr>
        <w:t>survey on stakeholder engagement</w:t>
      </w:r>
    </w:p>
    <w:p w:rsidR="00C27189" w:rsidRDefault="00C27189"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highlight w:val="lightGray"/>
        </w:rPr>
      </w:pP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the Secretary to provide an update</w:t>
      </w:r>
      <w:r w:rsidR="00CB7B72">
        <w:rPr>
          <w:rFonts w:ascii="Arial" w:hAnsi="Arial"/>
          <w:iCs/>
        </w:rPr>
        <w:t xml:space="preserve">. </w:t>
      </w:r>
      <w:r>
        <w:rPr>
          <w:rFonts w:ascii="Arial" w:hAnsi="Arial"/>
          <w:iCs/>
        </w:rPr>
        <w:t xml:space="preserve"> </w:t>
      </w:r>
      <w:r w:rsidR="00CB7B72">
        <w:rPr>
          <w:rFonts w:ascii="Arial" w:hAnsi="Arial"/>
          <w:iCs/>
        </w:rPr>
        <w:t>T</w:t>
      </w:r>
      <w:r>
        <w:rPr>
          <w:rFonts w:ascii="Arial" w:hAnsi="Arial"/>
          <w:iCs/>
        </w:rPr>
        <w:t>he Secretary remind</w:t>
      </w:r>
      <w:r w:rsidR="00CB7B72">
        <w:rPr>
          <w:rFonts w:ascii="Arial" w:hAnsi="Arial"/>
          <w:iCs/>
        </w:rPr>
        <w:t xml:space="preserve">ed the meeting </w:t>
      </w:r>
      <w:r>
        <w:rPr>
          <w:rFonts w:ascii="Arial" w:hAnsi="Arial"/>
          <w:iCs/>
        </w:rPr>
        <w:t>that last year the first stakeholder survey</w:t>
      </w:r>
      <w:r w:rsidR="00CB7B72">
        <w:rPr>
          <w:rFonts w:ascii="Arial" w:hAnsi="Arial"/>
          <w:iCs/>
        </w:rPr>
        <w:t xml:space="preserve"> was undertaken</w:t>
      </w:r>
      <w:r>
        <w:rPr>
          <w:rFonts w:ascii="Arial" w:hAnsi="Arial"/>
          <w:iCs/>
        </w:rPr>
        <w:t>, a requirement of the IEC CA 01 Harmonised Basic Rules.</w:t>
      </w:r>
    </w:p>
    <w:p w:rsidR="000F710A"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14FA6" w:rsidRDefault="000F710A"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He advised that since conducting the first survey last year that it is noted that a similar survey of National Committees is being conducted concerning standards development plus also conformity assessment and that discussions within CAB and Central Office are suggesting that the one broader survey could satisfy the IEC CA 01 Harmonised Basic Rules.  However</w:t>
      </w:r>
      <w:r w:rsidR="008749C6">
        <w:rPr>
          <w:rFonts w:ascii="Arial" w:hAnsi="Arial"/>
          <w:iCs/>
        </w:rPr>
        <w:t>,</w:t>
      </w:r>
      <w:r>
        <w:rPr>
          <w:rFonts w:ascii="Arial" w:hAnsi="Arial"/>
          <w:iCs/>
        </w:rPr>
        <w:t xml:space="preserve"> for this year, the report presented covers any changes to the survey information </w:t>
      </w:r>
      <w:r w:rsidR="00114FA6">
        <w:rPr>
          <w:rFonts w:ascii="Arial" w:hAnsi="Arial"/>
          <w:iCs/>
        </w:rPr>
        <w:t>that was gathered in 2018.</w:t>
      </w:r>
    </w:p>
    <w:p w:rsidR="00114FA6" w:rsidRDefault="00114FA6"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14FA6" w:rsidRDefault="00114FA6"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With no comments or remarks the meeting agreed to record the following decision</w:t>
      </w:r>
      <w:r w:rsidR="00CB7B72">
        <w:rPr>
          <w:rFonts w:ascii="Arial" w:hAnsi="Arial"/>
          <w:iCs/>
        </w:rPr>
        <w:t>.</w:t>
      </w:r>
    </w:p>
    <w:p w:rsidR="00CB7B72" w:rsidRDefault="00CB7B72"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14FA6" w:rsidRPr="00576411" w:rsidRDefault="00114FA6" w:rsidP="00114FA6">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6411">
        <w:rPr>
          <w:rFonts w:ascii="Arial" w:hAnsi="Arial" w:cs="Arial"/>
          <w:color w:val="0000FF"/>
          <w:sz w:val="22"/>
          <w:szCs w:val="22"/>
          <w:u w:val="single"/>
        </w:rPr>
        <w:t>Decision 2019/11</w:t>
      </w:r>
    </w:p>
    <w:p w:rsidR="00CB7B72" w:rsidRPr="00576411" w:rsidRDefault="00114FA6" w:rsidP="00114FA6">
      <w:pPr>
        <w:rPr>
          <w:rFonts w:ascii="Arial" w:eastAsia="Calibri" w:hAnsi="Arial"/>
          <w:color w:val="3333FF"/>
          <w:sz w:val="22"/>
          <w:szCs w:val="22"/>
        </w:rPr>
      </w:pPr>
      <w:r w:rsidRPr="00576411">
        <w:rPr>
          <w:rFonts w:ascii="Arial" w:eastAsia="Calibri" w:hAnsi="Arial"/>
          <w:color w:val="3333FF"/>
          <w:sz w:val="22"/>
          <w:szCs w:val="22"/>
        </w:rPr>
        <w:t xml:space="preserve">The meeting noted </w:t>
      </w:r>
      <w:r w:rsidRPr="00576411">
        <w:rPr>
          <w:rFonts w:ascii="Arial" w:hAnsi="Arial"/>
          <w:color w:val="3333FF"/>
          <w:sz w:val="22"/>
          <w:szCs w:val="22"/>
        </w:rPr>
        <w:t>an update from the Secretariat regarding possible new Countries interested in joining the IECEx System membership</w:t>
      </w:r>
      <w:r w:rsidRPr="00576411">
        <w:rPr>
          <w:rFonts w:ascii="Arial" w:eastAsia="Calibri" w:hAnsi="Arial"/>
          <w:color w:val="3333FF"/>
          <w:sz w:val="22"/>
          <w:szCs w:val="22"/>
        </w:rPr>
        <w:t xml:space="preserve">.   The meeting also welcomed the delegates from the Kingdom of Saudi Arabia </w:t>
      </w:r>
      <w:r>
        <w:rPr>
          <w:rFonts w:ascii="Arial" w:eastAsia="Calibri" w:hAnsi="Arial"/>
          <w:color w:val="3333FF"/>
          <w:sz w:val="22"/>
          <w:szCs w:val="22"/>
        </w:rPr>
        <w:t>present at this meeting.</w:t>
      </w:r>
    </w:p>
    <w:p w:rsidR="00114FA6" w:rsidRDefault="00114FA6"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14FA6" w:rsidRDefault="00114FA6" w:rsidP="000F710A">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CB3" w:rsidRPr="00932C52" w:rsidRDefault="0085193A" w:rsidP="003B5698">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932C52">
        <w:rPr>
          <w:rFonts w:ascii="Arial" w:hAnsi="Arial"/>
          <w:b/>
          <w:i/>
          <w:iCs/>
        </w:rPr>
        <w:t>6</w:t>
      </w:r>
      <w:r w:rsidR="00C952A7" w:rsidRPr="00932C52">
        <w:rPr>
          <w:rFonts w:ascii="Arial" w:hAnsi="Arial"/>
          <w:b/>
          <w:i/>
          <w:iCs/>
        </w:rPr>
        <w:t>.3</w:t>
      </w:r>
      <w:r w:rsidR="003B5698" w:rsidRPr="00932C52">
        <w:rPr>
          <w:rFonts w:ascii="Arial" w:hAnsi="Arial"/>
          <w:b/>
          <w:i/>
          <w:iCs/>
          <w:sz w:val="32"/>
          <w:szCs w:val="32"/>
        </w:rPr>
        <w:t>*</w:t>
      </w:r>
      <w:r w:rsidR="00DB2CB3" w:rsidRPr="00932C52">
        <w:rPr>
          <w:rFonts w:ascii="Arial" w:hAnsi="Arial"/>
          <w:b/>
          <w:i/>
          <w:iCs/>
        </w:rPr>
        <w:tab/>
      </w:r>
      <w:r w:rsidR="009213A7" w:rsidRPr="00932C52">
        <w:rPr>
          <w:rFonts w:ascii="Arial" w:hAnsi="Arial"/>
          <w:b/>
          <w:i/>
          <w:iCs/>
        </w:rPr>
        <w:t xml:space="preserve">Acceptance of </w:t>
      </w:r>
      <w:r w:rsidR="00DB2CB3" w:rsidRPr="00932C52">
        <w:rPr>
          <w:rFonts w:ascii="Arial" w:hAnsi="Arial"/>
          <w:b/>
          <w:i/>
          <w:iCs/>
        </w:rPr>
        <w:t xml:space="preserve">New ExCBs </w:t>
      </w:r>
      <w:r w:rsidR="009213A7" w:rsidRPr="00932C52">
        <w:rPr>
          <w:rFonts w:ascii="Arial" w:hAnsi="Arial"/>
          <w:b/>
          <w:i/>
          <w:iCs/>
        </w:rPr>
        <w:t xml:space="preserve">/ </w:t>
      </w:r>
      <w:r w:rsidR="00DB2CB3" w:rsidRPr="00932C52">
        <w:rPr>
          <w:rFonts w:ascii="Arial" w:hAnsi="Arial"/>
          <w:b/>
          <w:i/>
          <w:iCs/>
        </w:rPr>
        <w:t>ExTLs</w:t>
      </w:r>
      <w:r w:rsidR="009213A7" w:rsidRPr="00932C52">
        <w:rPr>
          <w:rFonts w:ascii="Arial" w:hAnsi="Arial"/>
          <w:b/>
          <w:i/>
          <w:iCs/>
        </w:rPr>
        <w:t xml:space="preserve"> </w:t>
      </w:r>
      <w:r w:rsidR="00DB2CB3" w:rsidRPr="00932C52">
        <w:rPr>
          <w:rFonts w:ascii="Arial" w:hAnsi="Arial"/>
          <w:b/>
          <w:i/>
          <w:iCs/>
        </w:rPr>
        <w:t xml:space="preserve">accepted, via correspondence, since </w:t>
      </w:r>
      <w:r w:rsidR="00931FC9" w:rsidRPr="00932C52">
        <w:rPr>
          <w:rFonts w:ascii="Arial" w:hAnsi="Arial"/>
          <w:b/>
          <w:i/>
          <w:iCs/>
        </w:rPr>
        <w:t>the 201</w:t>
      </w:r>
      <w:r w:rsidR="00E9598E" w:rsidRPr="00932C52">
        <w:rPr>
          <w:rFonts w:ascii="Arial" w:hAnsi="Arial"/>
          <w:b/>
          <w:i/>
          <w:iCs/>
        </w:rPr>
        <w:t>8</w:t>
      </w:r>
      <w:r w:rsidR="00931FC9" w:rsidRPr="00932C52">
        <w:rPr>
          <w:rFonts w:ascii="Arial" w:hAnsi="Arial"/>
          <w:b/>
          <w:i/>
          <w:iCs/>
        </w:rPr>
        <w:t xml:space="preserve"> ExMC Meeting</w:t>
      </w:r>
      <w:r w:rsidR="00E666AA" w:rsidRPr="00932C52">
        <w:rPr>
          <w:rFonts w:ascii="Arial" w:hAnsi="Arial"/>
          <w:b/>
          <w:i/>
          <w:iCs/>
        </w:rPr>
        <w:t>.</w:t>
      </w:r>
    </w:p>
    <w:p w:rsidR="00DB2CB3" w:rsidRPr="00932C52" w:rsidRDefault="00DB2CB3"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r w:rsidRPr="00932C52">
        <w:rPr>
          <w:rFonts w:ascii="Arial" w:hAnsi="Arial"/>
          <w:i/>
          <w:iCs/>
        </w:rPr>
        <w:tab/>
      </w:r>
      <w:r w:rsidR="00E53638" w:rsidRPr="00932C52">
        <w:rPr>
          <w:rFonts w:ascii="Arial" w:hAnsi="Arial"/>
          <w:i/>
          <w:iCs/>
        </w:rPr>
        <w:t xml:space="preserve">Since the 2018 ExMC Meeting, various bodies have been accepted to join the IECEx Schemes using the voting via correspondence provisions of the IEC Harmonised Basic Rules, IEC CA 01.  Members are asked to endorse </w:t>
      </w:r>
      <w:r w:rsidR="00E4282A" w:rsidRPr="00932C52">
        <w:rPr>
          <w:rFonts w:ascii="Arial" w:hAnsi="Arial"/>
          <w:i/>
          <w:iCs/>
        </w:rPr>
        <w:t xml:space="preserve">a </w:t>
      </w:r>
      <w:r w:rsidRPr="00932C52">
        <w:rPr>
          <w:rFonts w:ascii="Arial" w:hAnsi="Arial"/>
          <w:i/>
          <w:iCs/>
        </w:rPr>
        <w:t>report</w:t>
      </w:r>
      <w:r w:rsidRPr="00932C52">
        <w:rPr>
          <w:rFonts w:ascii="Arial" w:hAnsi="Arial"/>
          <w:i/>
          <w:iCs/>
          <w:u w:val="single"/>
        </w:rPr>
        <w:t xml:space="preserve"> </w:t>
      </w:r>
      <w:r w:rsidR="00E53638" w:rsidRPr="00932C52">
        <w:rPr>
          <w:rFonts w:ascii="Arial" w:hAnsi="Arial"/>
          <w:i/>
          <w:iCs/>
        </w:rPr>
        <w:t>listing those bodies that have been accepted via this voting process.</w:t>
      </w:r>
      <w:r w:rsidRPr="00932C52">
        <w:rPr>
          <w:rFonts w:ascii="Arial" w:hAnsi="Arial"/>
          <w:i/>
          <w:iCs/>
        </w:rPr>
        <w:t xml:space="preserve">  </w:t>
      </w:r>
    </w:p>
    <w:p w:rsidR="000701C8" w:rsidRPr="00932C52" w:rsidRDefault="000701C8"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i/>
          <w:iCs/>
        </w:rPr>
      </w:pPr>
    </w:p>
    <w:p w:rsidR="00DB2CB3" w:rsidRPr="00703EB8" w:rsidRDefault="00FC3A9C" w:rsidP="00BA270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703EB8">
        <w:rPr>
          <w:rFonts w:ascii="Arial" w:hAnsi="Arial"/>
          <w:b/>
        </w:rPr>
        <w:tab/>
      </w:r>
      <w:r w:rsidR="00DB2CB3" w:rsidRPr="00703EB8">
        <w:rPr>
          <w:rFonts w:ascii="Arial" w:hAnsi="Arial"/>
          <w:b/>
          <w:u w:val="single"/>
        </w:rPr>
        <w:t>Document not</w:t>
      </w:r>
      <w:r w:rsidR="00932C52">
        <w:rPr>
          <w:rFonts w:ascii="Arial" w:hAnsi="Arial"/>
          <w:b/>
          <w:u w:val="single"/>
        </w:rPr>
        <w:t>ed</w:t>
      </w:r>
      <w:r w:rsidR="009A089D" w:rsidRPr="00703EB8">
        <w:rPr>
          <w:rFonts w:ascii="Arial" w:hAnsi="Arial"/>
          <w:b/>
          <w:u w:val="single"/>
        </w:rPr>
        <w:t>:</w:t>
      </w:r>
    </w:p>
    <w:p w:rsidR="008216B5" w:rsidRPr="00703EB8" w:rsidRDefault="00C347B3" w:rsidP="00AD71ED">
      <w:pPr>
        <w:numPr>
          <w:ilvl w:val="0"/>
          <w:numId w:val="9"/>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b/>
          <w:sz w:val="20"/>
          <w:szCs w:val="20"/>
        </w:rPr>
      </w:pPr>
      <w:r w:rsidRPr="00325064">
        <w:rPr>
          <w:rFonts w:ascii="Arial" w:hAnsi="Arial"/>
          <w:b/>
        </w:rPr>
        <w:t>ExMC/</w:t>
      </w:r>
      <w:r w:rsidR="00C77B3D" w:rsidRPr="00325064">
        <w:rPr>
          <w:rFonts w:ascii="Arial" w:hAnsi="Arial"/>
          <w:b/>
        </w:rPr>
        <w:t>1510</w:t>
      </w:r>
      <w:r w:rsidR="00DF5C28" w:rsidRPr="00325064">
        <w:rPr>
          <w:rFonts w:ascii="Arial" w:hAnsi="Arial"/>
          <w:b/>
        </w:rPr>
        <w:t>/R</w:t>
      </w:r>
      <w:r w:rsidR="00DB2CB3" w:rsidRPr="00420FA1">
        <w:rPr>
          <w:rFonts w:ascii="Arial" w:hAnsi="Arial"/>
          <w:b/>
        </w:rPr>
        <w:t xml:space="preserve"> – </w:t>
      </w:r>
      <w:r w:rsidR="00DB2CB3" w:rsidRPr="00420FA1">
        <w:rPr>
          <w:rFonts w:ascii="Arial" w:hAnsi="Arial"/>
        </w:rPr>
        <w:t>Listing</w:t>
      </w:r>
      <w:r w:rsidR="00BE70C8" w:rsidRPr="00420FA1">
        <w:rPr>
          <w:rFonts w:ascii="Arial" w:hAnsi="Arial"/>
        </w:rPr>
        <w:t xml:space="preserve"> of</w:t>
      </w:r>
      <w:r w:rsidR="00BE70C8" w:rsidRPr="00703EB8">
        <w:rPr>
          <w:rFonts w:ascii="Arial" w:hAnsi="Arial"/>
        </w:rPr>
        <w:t xml:space="preserve"> </w:t>
      </w:r>
      <w:r w:rsidR="00064181" w:rsidRPr="00703EB8">
        <w:rPr>
          <w:rFonts w:ascii="Arial" w:hAnsi="Arial"/>
        </w:rPr>
        <w:t xml:space="preserve">new </w:t>
      </w:r>
      <w:r w:rsidR="00BE70C8" w:rsidRPr="00703EB8">
        <w:rPr>
          <w:rFonts w:ascii="Arial" w:hAnsi="Arial"/>
        </w:rPr>
        <w:t>E</w:t>
      </w:r>
      <w:r w:rsidR="00DB2CB3" w:rsidRPr="00703EB8">
        <w:rPr>
          <w:rFonts w:ascii="Arial" w:hAnsi="Arial"/>
        </w:rPr>
        <w:t>xCB</w:t>
      </w:r>
      <w:r w:rsidR="00BE70C8" w:rsidRPr="00703EB8">
        <w:rPr>
          <w:rFonts w:ascii="Arial" w:hAnsi="Arial"/>
        </w:rPr>
        <w:t>s</w:t>
      </w:r>
      <w:r w:rsidR="00DB2CB3" w:rsidRPr="00703EB8">
        <w:rPr>
          <w:rFonts w:ascii="Arial" w:hAnsi="Arial"/>
        </w:rPr>
        <w:t>/ExTL</w:t>
      </w:r>
      <w:r w:rsidR="00BE70C8" w:rsidRPr="00703EB8">
        <w:rPr>
          <w:rFonts w:ascii="Arial" w:hAnsi="Arial"/>
        </w:rPr>
        <w:t>s</w:t>
      </w:r>
      <w:r w:rsidR="00DB2CB3" w:rsidRPr="00703EB8">
        <w:rPr>
          <w:rFonts w:ascii="Arial" w:hAnsi="Arial"/>
        </w:rPr>
        <w:t xml:space="preserve"> </w:t>
      </w:r>
      <w:r w:rsidR="00657167" w:rsidRPr="00703EB8">
        <w:rPr>
          <w:rFonts w:ascii="Arial" w:hAnsi="Arial"/>
        </w:rPr>
        <w:t xml:space="preserve">accepted since </w:t>
      </w:r>
      <w:r w:rsidR="00931FC9" w:rsidRPr="00703EB8">
        <w:rPr>
          <w:rFonts w:ascii="Arial" w:hAnsi="Arial"/>
        </w:rPr>
        <w:t>the 201</w:t>
      </w:r>
      <w:r w:rsidR="00E9598E">
        <w:rPr>
          <w:rFonts w:ascii="Arial" w:hAnsi="Arial"/>
        </w:rPr>
        <w:t>8</w:t>
      </w:r>
      <w:r w:rsidR="00931FC9" w:rsidRPr="00703EB8">
        <w:rPr>
          <w:rFonts w:ascii="Arial" w:hAnsi="Arial"/>
        </w:rPr>
        <w:t xml:space="preserve"> ExMC Meeting</w:t>
      </w:r>
      <w:r w:rsidR="00657167" w:rsidRPr="00703EB8">
        <w:rPr>
          <w:rFonts w:ascii="Arial" w:hAnsi="Arial"/>
        </w:rPr>
        <w:t xml:space="preserve"> </w:t>
      </w:r>
    </w:p>
    <w:p w:rsidR="002D27C3" w:rsidRDefault="002D27C3" w:rsidP="002D27C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FF000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all items listed in the Consent Agenda circulated as Annex A to ExMC/1509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FA5F08" w:rsidRDefault="00FA5F08"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cs="Arial"/>
          <w:b/>
          <w:iCs/>
          <w:highlight w:val="lightGray"/>
        </w:rPr>
      </w:pPr>
    </w:p>
    <w:p w:rsidR="00DB2CB3" w:rsidRPr="00932C52" w:rsidRDefault="00C1392B" w:rsidP="00E53638">
      <w:pPr>
        <w:tabs>
          <w:tab w:val="left" w:pos="-1415"/>
          <w:tab w:val="left" w:pos="-708"/>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932C52">
        <w:rPr>
          <w:rFonts w:ascii="Arial" w:hAnsi="Arial"/>
          <w:b/>
          <w:i/>
          <w:iCs/>
        </w:rPr>
        <w:t>6</w:t>
      </w:r>
      <w:r w:rsidR="00DB2CB3" w:rsidRPr="00932C52">
        <w:rPr>
          <w:rFonts w:ascii="Arial" w:hAnsi="Arial"/>
          <w:b/>
          <w:i/>
          <w:iCs/>
        </w:rPr>
        <w:t>.</w:t>
      </w:r>
      <w:r w:rsidR="00C952A7" w:rsidRPr="00932C52">
        <w:rPr>
          <w:rFonts w:ascii="Arial" w:hAnsi="Arial"/>
          <w:b/>
          <w:i/>
          <w:iCs/>
        </w:rPr>
        <w:t>4</w:t>
      </w:r>
      <w:r w:rsidR="00E53638" w:rsidRPr="00932C52">
        <w:rPr>
          <w:rFonts w:ascii="Arial" w:hAnsi="Arial"/>
          <w:b/>
          <w:i/>
          <w:iCs/>
          <w:sz w:val="32"/>
          <w:szCs w:val="32"/>
        </w:rPr>
        <w:t>*</w:t>
      </w:r>
      <w:r w:rsidR="00DB2CB3" w:rsidRPr="00932C52">
        <w:rPr>
          <w:rFonts w:ascii="Arial" w:hAnsi="Arial"/>
          <w:b/>
          <w:i/>
          <w:iCs/>
        </w:rPr>
        <w:t xml:space="preserve">     </w:t>
      </w:r>
      <w:r w:rsidR="00E53638" w:rsidRPr="00932C52">
        <w:rPr>
          <w:rFonts w:ascii="Arial" w:hAnsi="Arial"/>
          <w:b/>
          <w:i/>
          <w:iCs/>
        </w:rPr>
        <w:tab/>
      </w:r>
      <w:r w:rsidR="00DB2CB3" w:rsidRPr="00932C52">
        <w:rPr>
          <w:rFonts w:ascii="Arial" w:hAnsi="Arial"/>
          <w:b/>
          <w:i/>
          <w:iCs/>
        </w:rPr>
        <w:t>Applications for Extension of Scope</w:t>
      </w:r>
      <w:r w:rsidR="009213A7" w:rsidRPr="00932C52">
        <w:rPr>
          <w:rFonts w:ascii="Arial" w:hAnsi="Arial"/>
          <w:b/>
          <w:i/>
          <w:iCs/>
        </w:rPr>
        <w:t>, accepted since the 2018 ExMC Meeting.</w:t>
      </w:r>
    </w:p>
    <w:p w:rsidR="00DB2CB3" w:rsidRPr="00932C52" w:rsidRDefault="00A226B8" w:rsidP="00883C2B">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709"/>
        <w:rPr>
          <w:rFonts w:ascii="Arial" w:hAnsi="Arial" w:cs="Arial"/>
          <w:i/>
          <w:iCs/>
        </w:rPr>
      </w:pPr>
      <w:r w:rsidRPr="00932C52">
        <w:rPr>
          <w:rFonts w:ascii="Arial" w:hAnsi="Arial" w:cs="Arial"/>
          <w:i/>
          <w:iCs/>
        </w:rPr>
        <w:tab/>
      </w:r>
      <w:r w:rsidR="009213A7" w:rsidRPr="00932C52">
        <w:rPr>
          <w:rFonts w:ascii="Arial" w:hAnsi="Arial"/>
          <w:i/>
          <w:iCs/>
        </w:rPr>
        <w:t>Since the 2018 ExMC Meeting, various bodies have had scope extensions accepted according to the respective Rules of Procedures.  Members are asked to endorse a report</w:t>
      </w:r>
      <w:r w:rsidR="009213A7" w:rsidRPr="00932C52">
        <w:rPr>
          <w:rFonts w:ascii="Arial" w:hAnsi="Arial"/>
          <w:i/>
          <w:iCs/>
          <w:u w:val="single"/>
        </w:rPr>
        <w:t xml:space="preserve"> </w:t>
      </w:r>
      <w:r w:rsidR="009213A7" w:rsidRPr="00932C52">
        <w:rPr>
          <w:rFonts w:ascii="Arial" w:hAnsi="Arial"/>
          <w:i/>
          <w:iCs/>
        </w:rPr>
        <w:t>listing those scope extensions accepted since the 2018 ExMC Cannes meeting</w:t>
      </w:r>
      <w:r w:rsidR="00DB2CB3" w:rsidRPr="00932C52">
        <w:rPr>
          <w:rFonts w:ascii="Arial" w:hAnsi="Arial" w:cs="Arial"/>
          <w:i/>
          <w:iCs/>
        </w:rPr>
        <w:t xml:space="preserve">. </w:t>
      </w:r>
    </w:p>
    <w:p w:rsidR="00B86C54" w:rsidRPr="00703EB8" w:rsidRDefault="00B86C54" w:rsidP="00BA2700">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iCs/>
        </w:rPr>
      </w:pPr>
    </w:p>
    <w:p w:rsidR="006C442A" w:rsidRPr="00703EB8" w:rsidRDefault="006C442A" w:rsidP="00BA270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Document not</w:t>
      </w:r>
      <w:r w:rsidR="00932C52">
        <w:rPr>
          <w:rFonts w:ascii="Arial" w:hAnsi="Arial"/>
          <w:b/>
          <w:u w:val="single"/>
        </w:rPr>
        <w:t>ed</w:t>
      </w:r>
      <w:r w:rsidR="00D14D31" w:rsidRPr="00703EB8">
        <w:rPr>
          <w:rFonts w:ascii="Arial" w:hAnsi="Arial"/>
          <w:b/>
          <w:u w:val="single"/>
        </w:rPr>
        <w:t>:</w:t>
      </w:r>
    </w:p>
    <w:p w:rsidR="00D226D9" w:rsidRDefault="006043BF" w:rsidP="00D226D9">
      <w:pPr>
        <w:numPr>
          <w:ilvl w:val="0"/>
          <w:numId w:val="1"/>
        </w:numPr>
        <w:tabs>
          <w:tab w:val="clear" w:pos="2144"/>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b/>
          <w:iCs/>
          <w:sz w:val="20"/>
          <w:szCs w:val="20"/>
          <w:u w:val="single"/>
        </w:rPr>
      </w:pPr>
      <w:r w:rsidRPr="00325064">
        <w:rPr>
          <w:rFonts w:ascii="Arial" w:hAnsi="Arial" w:cs="Arial"/>
          <w:b/>
        </w:rPr>
        <w:t>ExMC/</w:t>
      </w:r>
      <w:r w:rsidR="00C77B3D" w:rsidRPr="00325064">
        <w:rPr>
          <w:rFonts w:ascii="Arial" w:hAnsi="Arial" w:cs="Arial"/>
          <w:b/>
        </w:rPr>
        <w:t>1511</w:t>
      </w:r>
      <w:r w:rsidR="009213A7" w:rsidRPr="00325064">
        <w:rPr>
          <w:rFonts w:ascii="Arial" w:hAnsi="Arial" w:cs="Arial"/>
          <w:b/>
        </w:rPr>
        <w:t>/</w:t>
      </w:r>
      <w:r w:rsidR="00DF5C28" w:rsidRPr="00325064">
        <w:rPr>
          <w:rFonts w:ascii="Arial" w:hAnsi="Arial" w:cs="Arial"/>
          <w:b/>
        </w:rPr>
        <w:t>R</w:t>
      </w:r>
      <w:r w:rsidR="006C442A" w:rsidRPr="00024292">
        <w:rPr>
          <w:rFonts w:ascii="Arial" w:hAnsi="Arial" w:cs="Arial"/>
          <w:iCs/>
        </w:rPr>
        <w:t xml:space="preserve"> - </w:t>
      </w:r>
      <w:r w:rsidR="00B86C54" w:rsidRPr="00024292">
        <w:rPr>
          <w:rFonts w:ascii="Arial" w:hAnsi="Arial" w:cs="Arial"/>
          <w:iCs/>
        </w:rPr>
        <w:t>E</w:t>
      </w:r>
      <w:r w:rsidR="00B86C54" w:rsidRPr="00703EB8">
        <w:rPr>
          <w:rFonts w:ascii="Arial" w:hAnsi="Arial" w:cs="Arial"/>
          <w:iCs/>
        </w:rPr>
        <w:t xml:space="preserve">xtensions of Scope </w:t>
      </w:r>
      <w:r w:rsidR="00D226D9" w:rsidRPr="00703EB8">
        <w:rPr>
          <w:rFonts w:ascii="Arial" w:hAnsi="Arial" w:cs="Arial"/>
          <w:iCs/>
        </w:rPr>
        <w:t>p</w:t>
      </w:r>
      <w:r w:rsidR="00B86C54" w:rsidRPr="00703EB8">
        <w:rPr>
          <w:rFonts w:ascii="Arial" w:hAnsi="Arial" w:cs="Arial"/>
          <w:iCs/>
        </w:rPr>
        <w:t xml:space="preserve">rocessed </w:t>
      </w:r>
      <w:r w:rsidR="00D226D9" w:rsidRPr="00703EB8">
        <w:rPr>
          <w:rFonts w:ascii="Arial" w:hAnsi="Arial" w:cs="Arial"/>
          <w:iCs/>
        </w:rPr>
        <w:t>si</w:t>
      </w:r>
      <w:r w:rsidR="00637651" w:rsidRPr="00703EB8">
        <w:rPr>
          <w:rFonts w:ascii="Arial" w:hAnsi="Arial" w:cs="Arial"/>
          <w:iCs/>
        </w:rPr>
        <w:t xml:space="preserve">nce the </w:t>
      </w:r>
      <w:r w:rsidR="00A226B8" w:rsidRPr="00703EB8">
        <w:rPr>
          <w:rFonts w:ascii="Arial" w:hAnsi="Arial" w:cs="Arial"/>
          <w:iCs/>
        </w:rPr>
        <w:t>201</w:t>
      </w:r>
      <w:r w:rsidR="009213A7">
        <w:rPr>
          <w:rFonts w:ascii="Arial" w:hAnsi="Arial" w:cs="Arial"/>
          <w:iCs/>
        </w:rPr>
        <w:t>8</w:t>
      </w:r>
      <w:r w:rsidR="00A226B8" w:rsidRPr="00703EB8">
        <w:rPr>
          <w:rFonts w:ascii="Arial" w:hAnsi="Arial" w:cs="Arial"/>
          <w:iCs/>
        </w:rPr>
        <w:t xml:space="preserve"> ExMC </w:t>
      </w:r>
      <w:r w:rsidR="00B1101F" w:rsidRPr="00703EB8">
        <w:rPr>
          <w:rFonts w:ascii="Arial" w:hAnsi="Arial" w:cs="Arial"/>
          <w:iCs/>
        </w:rPr>
        <w:t>Meeting</w:t>
      </w:r>
      <w:r w:rsidR="00A226B8" w:rsidRPr="00703EB8">
        <w:rPr>
          <w:rFonts w:ascii="Arial" w:hAnsi="Arial" w:cs="Arial"/>
          <w:iCs/>
        </w:rPr>
        <w:t>.</w:t>
      </w:r>
      <w:bookmarkStart w:id="0" w:name="OLE_LINK5"/>
      <w:bookmarkStart w:id="1" w:name="OLE_LINK6"/>
    </w:p>
    <w:p w:rsidR="00D226D9" w:rsidRDefault="00D226D9" w:rsidP="00D226D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all items listed in the Consent Agenda circulated as Annex A to ExMC/1509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A54272" w:rsidRDefault="00A54272" w:rsidP="00D226D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rsidR="00A408C8" w:rsidRPr="00E95B6F" w:rsidRDefault="00A408C8" w:rsidP="00D226D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bookmarkEnd w:id="0"/>
    <w:bookmarkEnd w:id="1"/>
    <w:p w:rsidR="00DF1CDA" w:rsidRPr="00A408C8" w:rsidRDefault="00C1392B" w:rsidP="00AD1FD1">
      <w:pPr>
        <w:pStyle w:val="Heading3"/>
        <w:tabs>
          <w:tab w:val="clear" w:pos="0"/>
        </w:tabs>
        <w:spacing w:before="0" w:after="0"/>
        <w:ind w:left="709" w:hanging="1276"/>
        <w:rPr>
          <w:i/>
          <w:iCs/>
        </w:rPr>
      </w:pPr>
      <w:r w:rsidRPr="00A408C8">
        <w:rPr>
          <w:i/>
          <w:iCs/>
        </w:rPr>
        <w:t>6</w:t>
      </w:r>
      <w:r w:rsidR="00DB2CB3" w:rsidRPr="00A408C8">
        <w:rPr>
          <w:i/>
          <w:iCs/>
        </w:rPr>
        <w:t>.</w:t>
      </w:r>
      <w:r w:rsidR="00C952A7" w:rsidRPr="00A408C8">
        <w:rPr>
          <w:i/>
          <w:iCs/>
        </w:rPr>
        <w:t>5</w:t>
      </w:r>
      <w:r w:rsidR="00DB2CB3" w:rsidRPr="00A408C8">
        <w:rPr>
          <w:b w:val="0"/>
          <w:bCs/>
          <w:i/>
          <w:iCs/>
        </w:rPr>
        <w:t xml:space="preserve">     </w:t>
      </w:r>
      <w:r w:rsidR="00AD1FD1" w:rsidRPr="00A408C8">
        <w:rPr>
          <w:b w:val="0"/>
          <w:bCs/>
          <w:i/>
          <w:iCs/>
        </w:rPr>
        <w:tab/>
      </w:r>
      <w:r w:rsidR="00DF1CDA" w:rsidRPr="00A408C8">
        <w:rPr>
          <w:i/>
          <w:iCs/>
        </w:rPr>
        <w:t>IECEx Executive</w:t>
      </w:r>
    </w:p>
    <w:p w:rsidR="00DF1CDA" w:rsidRPr="00A408C8" w:rsidRDefault="00DF1CDA" w:rsidP="00DF1CDA">
      <w:pPr>
        <w:ind w:left="720"/>
        <w:rPr>
          <w:rFonts w:ascii="Arial" w:hAnsi="Arial"/>
          <w:i/>
          <w:iCs/>
        </w:rPr>
      </w:pPr>
      <w:r w:rsidRPr="00A408C8">
        <w:rPr>
          <w:rFonts w:ascii="Arial" w:hAnsi="Arial"/>
          <w:i/>
          <w:iCs/>
        </w:rPr>
        <w:t xml:space="preserve">Members </w:t>
      </w:r>
      <w:r w:rsidR="00A408C8">
        <w:rPr>
          <w:rFonts w:ascii="Arial" w:hAnsi="Arial"/>
          <w:i/>
          <w:iCs/>
        </w:rPr>
        <w:t xml:space="preserve">received </w:t>
      </w:r>
      <w:r w:rsidRPr="00A408C8">
        <w:rPr>
          <w:rFonts w:ascii="Arial" w:hAnsi="Arial"/>
          <w:i/>
          <w:iCs/>
        </w:rPr>
        <w:t>a report from the IECEx Chairman on the activities of the IECEx Executive in particular the review of Roles and Responsibilities assigned to the Executive</w:t>
      </w:r>
      <w:r w:rsidR="000A3309" w:rsidRPr="00A408C8">
        <w:rPr>
          <w:rFonts w:ascii="Arial" w:hAnsi="Arial"/>
          <w:i/>
          <w:iCs/>
        </w:rPr>
        <w:t>.</w:t>
      </w:r>
    </w:p>
    <w:p w:rsidR="000A3309" w:rsidRPr="00A408C8" w:rsidRDefault="000A3309" w:rsidP="00DF1CDA">
      <w:pPr>
        <w:ind w:left="720"/>
        <w:rPr>
          <w:rFonts w:ascii="Arial" w:hAnsi="Arial"/>
          <w:i/>
          <w:iCs/>
        </w:rPr>
      </w:pPr>
    </w:p>
    <w:p w:rsidR="000A3309" w:rsidRPr="00703EB8" w:rsidRDefault="000A3309" w:rsidP="00A545F8">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Documents not</w:t>
      </w:r>
      <w:r w:rsidR="00A408C8">
        <w:rPr>
          <w:rFonts w:ascii="Arial" w:hAnsi="Arial"/>
          <w:b/>
          <w:u w:val="single"/>
        </w:rPr>
        <w:t>ed</w:t>
      </w:r>
      <w:r w:rsidRPr="00703EB8">
        <w:rPr>
          <w:rFonts w:ascii="Arial" w:hAnsi="Arial"/>
          <w:b/>
          <w:u w:val="single"/>
        </w:rPr>
        <w:t>:</w:t>
      </w:r>
    </w:p>
    <w:p w:rsidR="00511C0A" w:rsidRPr="00511C0A" w:rsidRDefault="00511C0A" w:rsidP="00AD71ED">
      <w:pPr>
        <w:numPr>
          <w:ilvl w:val="0"/>
          <w:numId w:val="14"/>
        </w:numPr>
        <w:rPr>
          <w:rFonts w:ascii="Arial" w:hAnsi="Arial"/>
          <w:sz w:val="22"/>
          <w:szCs w:val="22"/>
        </w:rPr>
      </w:pPr>
      <w:r w:rsidRPr="00325064">
        <w:rPr>
          <w:rFonts w:ascii="Arial" w:hAnsi="Arial"/>
          <w:b/>
          <w:sz w:val="22"/>
          <w:szCs w:val="22"/>
        </w:rPr>
        <w:t>OD 002</w:t>
      </w:r>
      <w:r w:rsidRPr="00526546">
        <w:rPr>
          <w:rFonts w:ascii="Arial" w:hAnsi="Arial"/>
          <w:b/>
          <w:sz w:val="22"/>
          <w:szCs w:val="22"/>
        </w:rPr>
        <w:t xml:space="preserve"> </w:t>
      </w:r>
      <w:r>
        <w:rPr>
          <w:rFonts w:ascii="Arial" w:hAnsi="Arial"/>
          <w:sz w:val="22"/>
          <w:szCs w:val="22"/>
        </w:rPr>
        <w:t>– Tasks and Responsibilities of the IECEx Executive, for noting</w:t>
      </w:r>
    </w:p>
    <w:p w:rsidR="000A3309" w:rsidRPr="00C11325" w:rsidRDefault="00703EB8" w:rsidP="00AD71ED">
      <w:pPr>
        <w:numPr>
          <w:ilvl w:val="0"/>
          <w:numId w:val="14"/>
        </w:numPr>
        <w:rPr>
          <w:rFonts w:ascii="Arial" w:hAnsi="Arial"/>
          <w:sz w:val="22"/>
          <w:szCs w:val="22"/>
        </w:rPr>
      </w:pPr>
      <w:r w:rsidRPr="00325064">
        <w:rPr>
          <w:rFonts w:ascii="Arial" w:hAnsi="Arial" w:cs="Arial"/>
          <w:b/>
        </w:rPr>
        <w:t>ExMC/</w:t>
      </w:r>
      <w:r w:rsidR="00C77B3D" w:rsidRPr="00325064">
        <w:rPr>
          <w:rFonts w:ascii="Arial" w:hAnsi="Arial" w:cs="Arial"/>
          <w:b/>
        </w:rPr>
        <w:t>1512</w:t>
      </w:r>
      <w:r w:rsidR="00285F1F" w:rsidRPr="00325064">
        <w:rPr>
          <w:rFonts w:ascii="Arial" w:hAnsi="Arial" w:cs="Arial"/>
          <w:b/>
        </w:rPr>
        <w:t>/</w:t>
      </w:r>
      <w:r w:rsidRPr="00325064">
        <w:rPr>
          <w:rFonts w:ascii="Arial" w:hAnsi="Arial" w:cs="Arial"/>
          <w:b/>
        </w:rPr>
        <w:t>R</w:t>
      </w:r>
      <w:r w:rsidR="000A3309" w:rsidRPr="00C11325">
        <w:rPr>
          <w:rFonts w:ascii="Arial" w:hAnsi="Arial" w:cs="Arial"/>
          <w:b/>
          <w:iCs/>
        </w:rPr>
        <w:t xml:space="preserve"> </w:t>
      </w:r>
      <w:r w:rsidR="000A3309" w:rsidRPr="00C11325">
        <w:rPr>
          <w:rFonts w:ascii="Arial" w:hAnsi="Arial" w:cs="Arial"/>
          <w:b/>
          <w:iCs/>
          <w:sz w:val="20"/>
          <w:szCs w:val="20"/>
        </w:rPr>
        <w:t>–</w:t>
      </w:r>
      <w:r w:rsidR="000A3309" w:rsidRPr="00C11325">
        <w:rPr>
          <w:rFonts w:ascii="Arial" w:hAnsi="Arial" w:cs="Arial"/>
          <w:iCs/>
          <w:sz w:val="22"/>
          <w:szCs w:val="22"/>
        </w:rPr>
        <w:t xml:space="preserve"> Report of the </w:t>
      </w:r>
      <w:r w:rsidR="00C77B3D">
        <w:rPr>
          <w:rFonts w:ascii="Arial" w:hAnsi="Arial" w:cs="Arial"/>
          <w:iCs/>
          <w:sz w:val="22"/>
          <w:szCs w:val="22"/>
        </w:rPr>
        <w:t xml:space="preserve">May </w:t>
      </w:r>
      <w:r w:rsidR="000A3309" w:rsidRPr="00C11325">
        <w:rPr>
          <w:rFonts w:ascii="Arial" w:hAnsi="Arial" w:cs="Arial"/>
          <w:iCs/>
          <w:sz w:val="22"/>
          <w:szCs w:val="22"/>
        </w:rPr>
        <w:t>201</w:t>
      </w:r>
      <w:r w:rsidR="00C77B3D">
        <w:rPr>
          <w:rFonts w:ascii="Arial" w:hAnsi="Arial" w:cs="Arial"/>
          <w:iCs/>
          <w:sz w:val="22"/>
          <w:szCs w:val="22"/>
        </w:rPr>
        <w:t>9</w:t>
      </w:r>
      <w:r w:rsidR="000A3309" w:rsidRPr="00C11325">
        <w:rPr>
          <w:rFonts w:ascii="Arial" w:hAnsi="Arial" w:cs="Arial"/>
          <w:iCs/>
          <w:sz w:val="22"/>
          <w:szCs w:val="22"/>
        </w:rPr>
        <w:t xml:space="preserve"> meeting of the IECEx Executive</w:t>
      </w:r>
    </w:p>
    <w:p w:rsidR="00DF1CDA" w:rsidRDefault="00DF1CDA"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The Chair referred to ExMC/1512/R and presented the highlights as listed on page 1 of the ExMC/1512/R report.</w:t>
      </w: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The Chair noted item 4.3.1 </w:t>
      </w:r>
      <w:r w:rsidR="008847F6">
        <w:rPr>
          <w:rFonts w:ascii="Arial" w:hAnsi="Arial"/>
          <w:sz w:val="22"/>
          <w:szCs w:val="22"/>
        </w:rPr>
        <w:t xml:space="preserve">of the report </w:t>
      </w:r>
      <w:r>
        <w:rPr>
          <w:rFonts w:ascii="Arial" w:hAnsi="Arial"/>
          <w:sz w:val="22"/>
          <w:szCs w:val="22"/>
        </w:rPr>
        <w:t xml:space="preserve">relating to the CN proposal as raised by NO </w:t>
      </w:r>
      <w:r w:rsidR="008847F6">
        <w:rPr>
          <w:rFonts w:ascii="Arial" w:hAnsi="Arial"/>
          <w:sz w:val="22"/>
          <w:szCs w:val="22"/>
        </w:rPr>
        <w:t>during item 3.2.1 earlie</w:t>
      </w:r>
      <w:r w:rsidR="00CB7B72">
        <w:rPr>
          <w:rFonts w:ascii="Arial" w:hAnsi="Arial"/>
          <w:sz w:val="22"/>
          <w:szCs w:val="22"/>
        </w:rPr>
        <w:t>r in the</w:t>
      </w:r>
      <w:r w:rsidR="008847F6">
        <w:rPr>
          <w:rFonts w:ascii="Arial" w:hAnsi="Arial"/>
          <w:sz w:val="22"/>
          <w:szCs w:val="22"/>
        </w:rPr>
        <w:t xml:space="preserve"> meeting and </w:t>
      </w:r>
      <w:r w:rsidR="00A1274C">
        <w:rPr>
          <w:rFonts w:ascii="Arial" w:hAnsi="Arial"/>
          <w:sz w:val="22"/>
          <w:szCs w:val="22"/>
        </w:rPr>
        <w:t>advised that the Executive considered that</w:t>
      </w:r>
      <w:r w:rsidR="00CB7B72">
        <w:rPr>
          <w:rFonts w:ascii="Arial" w:hAnsi="Arial"/>
          <w:sz w:val="22"/>
          <w:szCs w:val="22"/>
        </w:rPr>
        <w:t>,</w:t>
      </w:r>
      <w:r w:rsidR="00A1274C">
        <w:rPr>
          <w:rFonts w:ascii="Arial" w:hAnsi="Arial"/>
          <w:sz w:val="22"/>
          <w:szCs w:val="22"/>
        </w:rPr>
        <w:t xml:space="preserve"> given the regulatory nature of IECEx and the aspects of mutual recognitions these points would be supported better when the full membership is involved in the acceptance process of ExCBs </w:t>
      </w:r>
      <w:r w:rsidR="00A1274C">
        <w:rPr>
          <w:rFonts w:ascii="Arial" w:hAnsi="Arial"/>
          <w:sz w:val="22"/>
          <w:szCs w:val="22"/>
        </w:rPr>
        <w:lastRenderedPageBreak/>
        <w:t xml:space="preserve">and ExTLs and their scopes.  He then </w:t>
      </w:r>
      <w:r w:rsidR="008847F6">
        <w:rPr>
          <w:rFonts w:ascii="Arial" w:hAnsi="Arial"/>
          <w:sz w:val="22"/>
          <w:szCs w:val="22"/>
        </w:rPr>
        <w:t xml:space="preserve">asked if the details as recorded in the report </w:t>
      </w:r>
      <w:r w:rsidR="00A1274C">
        <w:rPr>
          <w:rFonts w:ascii="Arial" w:hAnsi="Arial"/>
          <w:sz w:val="22"/>
          <w:szCs w:val="22"/>
        </w:rPr>
        <w:t xml:space="preserve">and his explanation </w:t>
      </w:r>
      <w:r w:rsidR="008847F6">
        <w:rPr>
          <w:rFonts w:ascii="Arial" w:hAnsi="Arial"/>
          <w:sz w:val="22"/>
          <w:szCs w:val="22"/>
        </w:rPr>
        <w:t xml:space="preserve">from the Executive satisfies </w:t>
      </w:r>
      <w:r w:rsidR="00A1274C">
        <w:rPr>
          <w:rFonts w:ascii="Arial" w:hAnsi="Arial"/>
          <w:sz w:val="22"/>
          <w:szCs w:val="22"/>
        </w:rPr>
        <w:t xml:space="preserve">Members </w:t>
      </w:r>
      <w:r w:rsidR="008847F6">
        <w:rPr>
          <w:rFonts w:ascii="Arial" w:hAnsi="Arial"/>
          <w:sz w:val="22"/>
          <w:szCs w:val="22"/>
        </w:rPr>
        <w:t>concern?</w:t>
      </w: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NO remarked that they supported the Executive’s view for the current approach but that we should </w:t>
      </w:r>
      <w:r w:rsidR="008847F6">
        <w:rPr>
          <w:rFonts w:ascii="Arial" w:hAnsi="Arial"/>
          <w:sz w:val="22"/>
          <w:szCs w:val="22"/>
        </w:rPr>
        <w:t xml:space="preserve">also be open to </w:t>
      </w:r>
      <w:r>
        <w:rPr>
          <w:rFonts w:ascii="Arial" w:hAnsi="Arial"/>
          <w:sz w:val="22"/>
          <w:szCs w:val="22"/>
        </w:rPr>
        <w:t>consider future improvements to assist with making our work more efficient.</w:t>
      </w:r>
    </w:p>
    <w:p w:rsidR="00114FA6" w:rsidRDefault="00114FA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114FA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The Chair invited CN to comment with </w:t>
      </w:r>
      <w:r w:rsidR="00114FA6">
        <w:rPr>
          <w:rFonts w:ascii="Arial" w:hAnsi="Arial"/>
          <w:sz w:val="22"/>
          <w:szCs w:val="22"/>
        </w:rPr>
        <w:t xml:space="preserve">CN </w:t>
      </w:r>
      <w:r>
        <w:rPr>
          <w:rFonts w:ascii="Arial" w:hAnsi="Arial"/>
          <w:sz w:val="22"/>
          <w:szCs w:val="22"/>
        </w:rPr>
        <w:t xml:space="preserve">advising that they </w:t>
      </w:r>
      <w:r w:rsidR="00114FA6">
        <w:rPr>
          <w:rFonts w:ascii="Arial" w:hAnsi="Arial"/>
          <w:sz w:val="22"/>
          <w:szCs w:val="22"/>
        </w:rPr>
        <w:t>d</w:t>
      </w:r>
      <w:r>
        <w:rPr>
          <w:rFonts w:ascii="Arial" w:hAnsi="Arial"/>
          <w:sz w:val="22"/>
          <w:szCs w:val="22"/>
        </w:rPr>
        <w:t>o</w:t>
      </w:r>
      <w:r w:rsidR="00114FA6">
        <w:rPr>
          <w:rFonts w:ascii="Arial" w:hAnsi="Arial"/>
          <w:sz w:val="22"/>
          <w:szCs w:val="22"/>
        </w:rPr>
        <w:t xml:space="preserve"> accept the view of the Executive and noted the improvements such as electronic voting and a central document management system </w:t>
      </w:r>
      <w:r w:rsidR="002A5B2F">
        <w:rPr>
          <w:rFonts w:ascii="Arial" w:hAnsi="Arial"/>
          <w:sz w:val="22"/>
          <w:szCs w:val="22"/>
        </w:rPr>
        <w:t xml:space="preserve">which </w:t>
      </w:r>
      <w:r w:rsidR="00114FA6">
        <w:rPr>
          <w:rFonts w:ascii="Arial" w:hAnsi="Arial"/>
          <w:sz w:val="22"/>
          <w:szCs w:val="22"/>
        </w:rPr>
        <w:t xml:space="preserve">could assist with the workload of the </w:t>
      </w:r>
      <w:r w:rsidR="00274DA6">
        <w:rPr>
          <w:rFonts w:ascii="Arial" w:hAnsi="Arial"/>
          <w:sz w:val="22"/>
          <w:szCs w:val="22"/>
        </w:rPr>
        <w:t>M</w:t>
      </w:r>
      <w:r w:rsidR="00114FA6">
        <w:rPr>
          <w:rFonts w:ascii="Arial" w:hAnsi="Arial"/>
          <w:sz w:val="22"/>
          <w:szCs w:val="22"/>
        </w:rPr>
        <w:t xml:space="preserve">ember Bodies in dealing with so many documents.  CN </w:t>
      </w:r>
      <w:r>
        <w:rPr>
          <w:rFonts w:ascii="Arial" w:hAnsi="Arial"/>
          <w:sz w:val="22"/>
          <w:szCs w:val="22"/>
        </w:rPr>
        <w:t xml:space="preserve">also </w:t>
      </w:r>
      <w:r w:rsidR="00114FA6">
        <w:rPr>
          <w:rFonts w:ascii="Arial" w:hAnsi="Arial"/>
          <w:sz w:val="22"/>
          <w:szCs w:val="22"/>
        </w:rPr>
        <w:t>agree</w:t>
      </w:r>
      <w:r>
        <w:rPr>
          <w:rFonts w:ascii="Arial" w:hAnsi="Arial"/>
          <w:sz w:val="22"/>
          <w:szCs w:val="22"/>
        </w:rPr>
        <w:t>d</w:t>
      </w:r>
      <w:r w:rsidR="00114FA6">
        <w:rPr>
          <w:rFonts w:ascii="Arial" w:hAnsi="Arial"/>
          <w:sz w:val="22"/>
          <w:szCs w:val="22"/>
        </w:rPr>
        <w:t xml:space="preserve"> with NO that we should continue to look for improvements as we go forward</w:t>
      </w:r>
      <w:r w:rsidR="00A1274C">
        <w:rPr>
          <w:rFonts w:ascii="Arial" w:hAnsi="Arial"/>
          <w:sz w:val="22"/>
          <w:szCs w:val="22"/>
        </w:rPr>
        <w:t xml:space="preserve">, noting that there are many documents </w:t>
      </w:r>
      <w:r w:rsidR="00844C1D">
        <w:rPr>
          <w:rFonts w:ascii="Arial" w:hAnsi="Arial"/>
          <w:sz w:val="22"/>
          <w:szCs w:val="22"/>
        </w:rPr>
        <w:t xml:space="preserve">being circulated </w:t>
      </w:r>
      <w:r w:rsidR="00274DA6">
        <w:rPr>
          <w:rFonts w:ascii="Arial" w:hAnsi="Arial"/>
          <w:sz w:val="22"/>
          <w:szCs w:val="22"/>
        </w:rPr>
        <w:t>and</w:t>
      </w:r>
      <w:r w:rsidR="00844C1D">
        <w:rPr>
          <w:rFonts w:ascii="Arial" w:hAnsi="Arial"/>
          <w:sz w:val="22"/>
          <w:szCs w:val="22"/>
        </w:rPr>
        <w:t xml:space="preserve"> agreed that </w:t>
      </w:r>
      <w:r w:rsidR="002A5B2F">
        <w:rPr>
          <w:rFonts w:ascii="Arial" w:hAnsi="Arial"/>
          <w:sz w:val="22"/>
          <w:szCs w:val="22"/>
        </w:rPr>
        <w:t xml:space="preserve">the </w:t>
      </w:r>
      <w:r w:rsidR="00844C1D">
        <w:rPr>
          <w:rFonts w:ascii="Arial" w:hAnsi="Arial"/>
          <w:sz w:val="22"/>
          <w:szCs w:val="22"/>
        </w:rPr>
        <w:t>introduction of the electronic voting system and other IT improvements may assist in being more efficient</w:t>
      </w:r>
      <w:r w:rsidR="002A5B2F">
        <w:rPr>
          <w:rFonts w:ascii="Arial" w:hAnsi="Arial"/>
          <w:sz w:val="22"/>
          <w:szCs w:val="22"/>
        </w:rPr>
        <w:t>. CN</w:t>
      </w:r>
      <w:r w:rsidR="00844C1D">
        <w:rPr>
          <w:rFonts w:ascii="Arial" w:hAnsi="Arial"/>
          <w:sz w:val="22"/>
          <w:szCs w:val="22"/>
        </w:rPr>
        <w:t xml:space="preserve"> agreed with NO that we should always be open to consider improvements</w:t>
      </w:r>
      <w:r>
        <w:rPr>
          <w:rFonts w:ascii="Arial" w:hAnsi="Arial"/>
          <w:sz w:val="22"/>
          <w:szCs w:val="22"/>
        </w:rPr>
        <w:t>.</w:t>
      </w:r>
    </w:p>
    <w:p w:rsidR="008847F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8847F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The Chair then continued with his summary of the various matters dealt with by the Executive noting that most of them are included in separate agenda items with the meeting agreeing to deal with them at the appropriate item.</w:t>
      </w:r>
    </w:p>
    <w:p w:rsidR="008847F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AF1172" w:rsidRDefault="002A5B2F"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T</w:t>
      </w:r>
      <w:r w:rsidR="008847F6">
        <w:rPr>
          <w:rFonts w:ascii="Arial" w:hAnsi="Arial"/>
          <w:sz w:val="22"/>
          <w:szCs w:val="22"/>
        </w:rPr>
        <w:t xml:space="preserve">he Chair and Secretary noted </w:t>
      </w:r>
      <w:r>
        <w:rPr>
          <w:rFonts w:ascii="Arial" w:hAnsi="Arial"/>
          <w:sz w:val="22"/>
          <w:szCs w:val="22"/>
        </w:rPr>
        <w:t xml:space="preserve">however </w:t>
      </w:r>
      <w:r w:rsidR="008847F6">
        <w:rPr>
          <w:rFonts w:ascii="Arial" w:hAnsi="Arial"/>
          <w:sz w:val="22"/>
          <w:szCs w:val="22"/>
        </w:rPr>
        <w:t xml:space="preserve">that Item 12 of the Executive Report “Proposed new </w:t>
      </w:r>
      <w:r w:rsidR="00AF1172">
        <w:rPr>
          <w:rFonts w:ascii="Arial" w:hAnsi="Arial"/>
          <w:sz w:val="22"/>
          <w:szCs w:val="22"/>
        </w:rPr>
        <w:t xml:space="preserve">dedicated Working Group on Marketing” is not covered by a separate agenda item and therefore was discussed at this point.  The Secretary gave some background behind this proposal with DE advising </w:t>
      </w:r>
      <w:r>
        <w:rPr>
          <w:rFonts w:ascii="Arial" w:hAnsi="Arial"/>
          <w:sz w:val="22"/>
          <w:szCs w:val="22"/>
        </w:rPr>
        <w:t xml:space="preserve">of </w:t>
      </w:r>
      <w:r w:rsidR="00AF1172">
        <w:rPr>
          <w:rFonts w:ascii="Arial" w:hAnsi="Arial"/>
          <w:sz w:val="22"/>
          <w:szCs w:val="22"/>
        </w:rPr>
        <w:t>their support for a dedicated group to promote and market the services of IECEx, with the Chair noting general support.</w:t>
      </w: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The Secretary advised that in going forward</w:t>
      </w:r>
      <w:r w:rsidR="002A5B2F">
        <w:rPr>
          <w:rFonts w:ascii="Arial" w:hAnsi="Arial"/>
          <w:sz w:val="22"/>
          <w:szCs w:val="22"/>
        </w:rPr>
        <w:t>, and</w:t>
      </w:r>
      <w:r>
        <w:rPr>
          <w:rFonts w:ascii="Arial" w:hAnsi="Arial"/>
          <w:sz w:val="22"/>
          <w:szCs w:val="22"/>
        </w:rPr>
        <w:t xml:space="preserve"> if the meeting agrees with formation of this new </w:t>
      </w:r>
      <w:r w:rsidR="00A1274C">
        <w:rPr>
          <w:rFonts w:ascii="Arial" w:hAnsi="Arial"/>
          <w:sz w:val="22"/>
          <w:szCs w:val="22"/>
        </w:rPr>
        <w:t xml:space="preserve">Marketing </w:t>
      </w:r>
      <w:r>
        <w:rPr>
          <w:rFonts w:ascii="Arial" w:hAnsi="Arial"/>
          <w:sz w:val="22"/>
          <w:szCs w:val="22"/>
        </w:rPr>
        <w:t>WG</w:t>
      </w:r>
      <w:r w:rsidR="002A5B2F">
        <w:rPr>
          <w:rFonts w:ascii="Arial" w:hAnsi="Arial"/>
          <w:sz w:val="22"/>
          <w:szCs w:val="22"/>
        </w:rPr>
        <w:t>,</w:t>
      </w:r>
      <w:r>
        <w:rPr>
          <w:rFonts w:ascii="Arial" w:hAnsi="Arial"/>
          <w:sz w:val="22"/>
          <w:szCs w:val="22"/>
        </w:rPr>
        <w:t xml:space="preserve"> that a call for experts to join will be issued to Member Bodies. </w:t>
      </w:r>
      <w:r w:rsidR="00021580">
        <w:rPr>
          <w:rFonts w:ascii="Arial" w:hAnsi="Arial"/>
          <w:sz w:val="22"/>
          <w:szCs w:val="22"/>
        </w:rPr>
        <w:t xml:space="preserve"> </w:t>
      </w:r>
      <w:r>
        <w:rPr>
          <w:rFonts w:ascii="Arial" w:hAnsi="Arial"/>
          <w:sz w:val="22"/>
          <w:szCs w:val="22"/>
        </w:rPr>
        <w:t>However</w:t>
      </w:r>
      <w:r w:rsidR="00021580">
        <w:rPr>
          <w:rFonts w:ascii="Arial" w:hAnsi="Arial"/>
          <w:sz w:val="22"/>
          <w:szCs w:val="22"/>
        </w:rPr>
        <w:t>,</w:t>
      </w:r>
      <w:r>
        <w:rPr>
          <w:rFonts w:ascii="Arial" w:hAnsi="Arial"/>
          <w:sz w:val="22"/>
          <w:szCs w:val="22"/>
        </w:rPr>
        <w:t xml:space="preserve"> the Secretary did propose that we should appoint a convener at this meeting to enable the WG to commence its work and proposed that as the current IECEx</w:t>
      </w:r>
      <w:r w:rsidR="002A5B2F">
        <w:rPr>
          <w:rFonts w:ascii="Arial" w:hAnsi="Arial"/>
          <w:sz w:val="22"/>
          <w:szCs w:val="22"/>
        </w:rPr>
        <w:t xml:space="preserve"> Chair</w:t>
      </w:r>
      <w:r>
        <w:rPr>
          <w:rFonts w:ascii="Arial" w:hAnsi="Arial"/>
          <w:sz w:val="22"/>
          <w:szCs w:val="22"/>
        </w:rPr>
        <w:t>, Dr Arnhold, completes his term at end of this year that he should be appointed as the Convener of the new Marketing Working Group.</w:t>
      </w: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The meeting considered the Secretary’s proposal concerning Item 12 of the Report</w:t>
      </w:r>
      <w:r w:rsidR="002A5B2F">
        <w:rPr>
          <w:rFonts w:ascii="Arial" w:hAnsi="Arial"/>
          <w:sz w:val="22"/>
          <w:szCs w:val="22"/>
        </w:rPr>
        <w:t>,</w:t>
      </w:r>
      <w:r>
        <w:rPr>
          <w:rFonts w:ascii="Arial" w:hAnsi="Arial"/>
          <w:sz w:val="22"/>
          <w:szCs w:val="22"/>
        </w:rPr>
        <w:t xml:space="preserve"> as well as other items in the report, noting that remaining items will be addressed by other agenda items and agreed to take the views of the Executive into account during these discussion</w:t>
      </w:r>
      <w:r w:rsidR="003A33E2">
        <w:rPr>
          <w:rFonts w:ascii="Arial" w:hAnsi="Arial"/>
          <w:sz w:val="22"/>
          <w:szCs w:val="22"/>
        </w:rPr>
        <w:t>s</w:t>
      </w:r>
      <w:r>
        <w:rPr>
          <w:rFonts w:ascii="Arial" w:hAnsi="Arial"/>
          <w:sz w:val="22"/>
          <w:szCs w:val="22"/>
        </w:rPr>
        <w:t xml:space="preserve">.  </w:t>
      </w:r>
      <w:r w:rsidR="003A33E2">
        <w:rPr>
          <w:rFonts w:ascii="Arial" w:hAnsi="Arial"/>
          <w:sz w:val="22"/>
          <w:szCs w:val="22"/>
        </w:rPr>
        <w:t xml:space="preserve">The meeting therefore agreed to record the following </w:t>
      </w:r>
      <w:r>
        <w:rPr>
          <w:rFonts w:ascii="Arial" w:hAnsi="Arial"/>
          <w:sz w:val="22"/>
          <w:szCs w:val="22"/>
        </w:rPr>
        <w:t>decision</w:t>
      </w:r>
      <w:r w:rsidR="006E63A0">
        <w:rPr>
          <w:rFonts w:ascii="Arial" w:hAnsi="Arial"/>
          <w:sz w:val="22"/>
          <w:szCs w:val="22"/>
        </w:rPr>
        <w:t>s</w:t>
      </w: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AF1172" w:rsidRPr="00570795" w:rsidRDefault="00AF1172" w:rsidP="00AF117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0795">
        <w:rPr>
          <w:rFonts w:ascii="Arial" w:hAnsi="Arial" w:cs="Arial"/>
          <w:color w:val="0000FF"/>
          <w:sz w:val="22"/>
          <w:szCs w:val="22"/>
          <w:u w:val="single"/>
        </w:rPr>
        <w:t>Decision 2019/13</w:t>
      </w:r>
    </w:p>
    <w:p w:rsidR="00AF1172" w:rsidRPr="00570795" w:rsidRDefault="00AF1172" w:rsidP="00AF1172">
      <w:pPr>
        <w:rPr>
          <w:rFonts w:ascii="Arial" w:eastAsia="Calibri" w:hAnsi="Arial"/>
          <w:color w:val="3333FF"/>
          <w:sz w:val="22"/>
          <w:szCs w:val="22"/>
        </w:rPr>
      </w:pPr>
      <w:r w:rsidRPr="00570795">
        <w:rPr>
          <w:rFonts w:ascii="Arial" w:eastAsia="Calibri" w:hAnsi="Arial"/>
          <w:color w:val="3333FF"/>
          <w:sz w:val="22"/>
          <w:szCs w:val="22"/>
        </w:rPr>
        <w:t>The meeting accepted the report (circulated as ExMC/1512/R) from the IECEx Chairman on the activities of the IECEx Executive in particular the review of Roles and Responsibilities assigned to the Executive as detailed in IECEx OD 002.</w:t>
      </w:r>
    </w:p>
    <w:p w:rsidR="00AF1172" w:rsidRDefault="00AF1172" w:rsidP="00AF1172">
      <w:pPr>
        <w:rPr>
          <w:rFonts w:ascii="Arial" w:eastAsia="Calibri" w:hAnsi="Arial"/>
          <w:color w:val="3333FF"/>
          <w:sz w:val="22"/>
          <w:szCs w:val="20"/>
        </w:rPr>
      </w:pPr>
    </w:p>
    <w:p w:rsidR="00AF1172" w:rsidRPr="00570795" w:rsidRDefault="00AF1172" w:rsidP="00AF117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0795">
        <w:rPr>
          <w:rFonts w:ascii="Arial" w:hAnsi="Arial" w:cs="Arial"/>
          <w:color w:val="0000FF"/>
          <w:sz w:val="22"/>
          <w:szCs w:val="22"/>
          <w:u w:val="single"/>
        </w:rPr>
        <w:t>Decision 2019/14</w:t>
      </w:r>
    </w:p>
    <w:p w:rsidR="00AF1172" w:rsidRPr="00570795" w:rsidRDefault="00AF1172" w:rsidP="00AF1172">
      <w:pPr>
        <w:rPr>
          <w:rFonts w:ascii="Arial" w:eastAsia="Calibri" w:hAnsi="Arial"/>
          <w:color w:val="3333FF"/>
          <w:sz w:val="22"/>
          <w:szCs w:val="22"/>
        </w:rPr>
      </w:pPr>
      <w:r w:rsidRPr="00570795">
        <w:rPr>
          <w:rFonts w:ascii="Arial" w:eastAsia="Calibri" w:hAnsi="Arial"/>
          <w:color w:val="3333FF"/>
          <w:sz w:val="22"/>
          <w:szCs w:val="22"/>
        </w:rPr>
        <w:t>The meeting agreed that there is a need to conduct more focused marketing of the IECEx System and accepted the proposal from the IECEx Executive to convene a Marketing Working Group (under the convenorship of Prof Dr Arnhold) via a call for experts.</w:t>
      </w:r>
    </w:p>
    <w:p w:rsidR="00AF1172" w:rsidRDefault="00AF1172"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p>
    <w:p w:rsidR="008847F6" w:rsidRDefault="008847F6" w:rsidP="002D27C3">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Pr>
          <w:rFonts w:ascii="Arial" w:hAnsi="Arial"/>
          <w:sz w:val="22"/>
          <w:szCs w:val="22"/>
        </w:rPr>
        <w:t xml:space="preserve"> </w:t>
      </w:r>
    </w:p>
    <w:p w:rsidR="002D27C3" w:rsidRPr="00511C0A" w:rsidRDefault="002D27C3"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rsidR="00DB2CB3" w:rsidRPr="00844C1D" w:rsidRDefault="00DF1CDA"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
        </w:rPr>
      </w:pPr>
      <w:r w:rsidRPr="00844C1D">
        <w:rPr>
          <w:rFonts w:ascii="Arial" w:hAnsi="Arial"/>
          <w:b/>
          <w:bCs/>
          <w:i/>
        </w:rPr>
        <w:t>6.6</w:t>
      </w:r>
      <w:r w:rsidRPr="00844C1D">
        <w:rPr>
          <w:rFonts w:ascii="Arial" w:hAnsi="Arial"/>
          <w:b/>
          <w:bCs/>
          <w:i/>
        </w:rPr>
        <w:tab/>
      </w:r>
      <w:r w:rsidR="00DB2CB3" w:rsidRPr="00844C1D">
        <w:rPr>
          <w:rFonts w:ascii="Arial" w:hAnsi="Arial"/>
          <w:b/>
          <w:bCs/>
          <w:i/>
        </w:rPr>
        <w:t>Any o</w:t>
      </w:r>
      <w:r w:rsidR="00DB2CB3" w:rsidRPr="00844C1D">
        <w:rPr>
          <w:rFonts w:ascii="Arial" w:hAnsi="Arial"/>
          <w:b/>
          <w:i/>
        </w:rPr>
        <w:t>ther changes including applications</w:t>
      </w:r>
      <w:r w:rsidR="00DB2CB3" w:rsidRPr="00844C1D">
        <w:rPr>
          <w:rFonts w:ascii="Arial" w:hAnsi="Arial"/>
          <w:i/>
        </w:rPr>
        <w:t xml:space="preserve"> </w:t>
      </w:r>
    </w:p>
    <w:p w:rsidR="00DB2CB3" w:rsidRPr="00844C1D" w:rsidRDefault="00DB2CB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u w:val="single"/>
        </w:rPr>
      </w:pPr>
      <w:r w:rsidRPr="00844C1D">
        <w:rPr>
          <w:rFonts w:ascii="Arial" w:hAnsi="Arial"/>
          <w:i/>
        </w:rPr>
        <w:tab/>
      </w:r>
      <w:r w:rsidR="00A226B8" w:rsidRPr="00844C1D">
        <w:rPr>
          <w:rFonts w:ascii="Arial" w:hAnsi="Arial"/>
          <w:i/>
        </w:rPr>
        <w:t xml:space="preserve">IECEx </w:t>
      </w:r>
      <w:r w:rsidRPr="00844C1D">
        <w:rPr>
          <w:rFonts w:ascii="Arial" w:hAnsi="Arial"/>
          <w:i/>
        </w:rPr>
        <w:t>Secretary to report</w:t>
      </w:r>
      <w:r w:rsidR="00AB7ED6" w:rsidRPr="00844C1D">
        <w:rPr>
          <w:rFonts w:ascii="Arial" w:hAnsi="Arial"/>
          <w:i/>
        </w:rPr>
        <w:t>.</w:t>
      </w:r>
    </w:p>
    <w:p w:rsidR="00124FA7" w:rsidRPr="00844C1D" w:rsidRDefault="00124FA7" w:rsidP="00124FA7">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
          <w:color w:val="00B0F0"/>
          <w:highlight w:val="yellow"/>
        </w:rPr>
      </w:pPr>
    </w:p>
    <w:p w:rsidR="00124FA7" w:rsidRPr="00124FA7" w:rsidRDefault="00E04D30" w:rsidP="00F5067A">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color w:val="00B0F0"/>
        </w:rPr>
      </w:pPr>
      <w:r>
        <w:rPr>
          <w:rFonts w:ascii="Arial" w:hAnsi="Arial"/>
          <w:sz w:val="22"/>
          <w:szCs w:val="22"/>
        </w:rPr>
        <w:t>The Secretary reported that there we no other changes to report</w:t>
      </w:r>
      <w:r w:rsidR="00F5067A">
        <w:rPr>
          <w:rFonts w:ascii="Arial" w:hAnsi="Arial"/>
          <w:sz w:val="22"/>
          <w:szCs w:val="22"/>
        </w:rPr>
        <w:t xml:space="preserve"> at this time.</w:t>
      </w:r>
    </w:p>
    <w:p w:rsidR="00DF1CDA" w:rsidRDefault="00DF1CDA"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sz w:val="20"/>
          <w:szCs w:val="20"/>
        </w:rPr>
      </w:pPr>
    </w:p>
    <w:p w:rsidR="00CB45B0" w:rsidRPr="00511C0A" w:rsidRDefault="00CB45B0"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sz w:val="20"/>
          <w:szCs w:val="20"/>
        </w:rPr>
      </w:pPr>
    </w:p>
    <w:p w:rsidR="00DB2CB3" w:rsidRPr="00844C1D" w:rsidRDefault="00C1392B" w:rsidP="002E01C4">
      <w:pPr>
        <w:pStyle w:val="Heading3"/>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before="0" w:after="0"/>
        <w:ind w:left="709" w:hanging="1276"/>
        <w:rPr>
          <w:i/>
          <w:iCs/>
        </w:rPr>
      </w:pPr>
      <w:r w:rsidRPr="00844C1D">
        <w:rPr>
          <w:i/>
          <w:iCs/>
        </w:rPr>
        <w:t>7</w:t>
      </w:r>
      <w:r w:rsidR="00E24042" w:rsidRPr="00844C1D">
        <w:rPr>
          <w:i/>
          <w:iCs/>
        </w:rPr>
        <w:tab/>
      </w:r>
      <w:r w:rsidR="00144C03" w:rsidRPr="00844C1D">
        <w:rPr>
          <w:i/>
          <w:iCs/>
        </w:rPr>
        <w:t>IECEx ASSESSMENTS OF ExCBs AND ExTLs</w:t>
      </w:r>
    </w:p>
    <w:p w:rsidR="00DB2CB3" w:rsidRPr="00844C1D" w:rsidRDefault="00DB2CB3" w:rsidP="00BA2700">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sz w:val="20"/>
          <w:szCs w:val="20"/>
          <w:highlight w:val="lightGray"/>
        </w:rPr>
      </w:pPr>
    </w:p>
    <w:p w:rsidR="00DB2CB3" w:rsidRPr="00844C1D" w:rsidRDefault="00CE5287" w:rsidP="002E01C4">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
          <w:iCs/>
        </w:rPr>
      </w:pPr>
      <w:r w:rsidRPr="00844C1D">
        <w:rPr>
          <w:rFonts w:ascii="Arial" w:hAnsi="Arial"/>
          <w:b/>
          <w:bCs/>
          <w:i/>
          <w:iCs/>
        </w:rPr>
        <w:t>7</w:t>
      </w:r>
      <w:r w:rsidR="00F51AF3" w:rsidRPr="00844C1D">
        <w:rPr>
          <w:rFonts w:ascii="Arial" w:hAnsi="Arial"/>
          <w:b/>
          <w:bCs/>
          <w:i/>
          <w:iCs/>
        </w:rPr>
        <w:t xml:space="preserve">.1      </w:t>
      </w:r>
      <w:r w:rsidR="002E01C4" w:rsidRPr="00844C1D">
        <w:rPr>
          <w:rFonts w:ascii="Arial" w:hAnsi="Arial"/>
          <w:b/>
          <w:bCs/>
          <w:i/>
          <w:iCs/>
        </w:rPr>
        <w:tab/>
      </w:r>
      <w:r w:rsidR="00DB2CB3" w:rsidRPr="00844C1D">
        <w:rPr>
          <w:rFonts w:ascii="Arial" w:hAnsi="Arial"/>
          <w:b/>
          <w:bCs/>
          <w:i/>
          <w:iCs/>
        </w:rPr>
        <w:t xml:space="preserve">Status on surveillance of accepted ExCBs and ExTLs </w:t>
      </w:r>
    </w:p>
    <w:p w:rsidR="001061A3" w:rsidRPr="00844C1D" w:rsidRDefault="00A226B8" w:rsidP="001061A3">
      <w:pPr>
        <w:pStyle w:val="Heading1"/>
        <w:spacing w:before="0" w:after="0"/>
        <w:rPr>
          <w:b w:val="0"/>
          <w:bCs/>
          <w:i/>
          <w:iCs/>
          <w:u w:val="none"/>
        </w:rPr>
      </w:pPr>
      <w:r w:rsidRPr="00844C1D">
        <w:rPr>
          <w:b w:val="0"/>
          <w:bCs/>
          <w:i/>
          <w:iCs/>
          <w:u w:val="none"/>
        </w:rPr>
        <w:t xml:space="preserve">IECEx </w:t>
      </w:r>
      <w:r w:rsidR="00277D0F" w:rsidRPr="00844C1D">
        <w:rPr>
          <w:b w:val="0"/>
          <w:bCs/>
          <w:i/>
          <w:iCs/>
          <w:u w:val="none"/>
        </w:rPr>
        <w:t>Secretary to r</w:t>
      </w:r>
      <w:r w:rsidR="00DB2CB3" w:rsidRPr="00844C1D">
        <w:rPr>
          <w:b w:val="0"/>
          <w:bCs/>
          <w:i/>
          <w:iCs/>
          <w:u w:val="none"/>
        </w:rPr>
        <w:t>eport</w:t>
      </w:r>
      <w:r w:rsidR="008F72D8" w:rsidRPr="00844C1D">
        <w:rPr>
          <w:b w:val="0"/>
          <w:bCs/>
          <w:i/>
          <w:iCs/>
          <w:u w:val="none"/>
        </w:rPr>
        <w:t>.</w:t>
      </w:r>
    </w:p>
    <w:p w:rsidR="001061A3" w:rsidRPr="00844C1D" w:rsidRDefault="001061A3" w:rsidP="00BA2700">
      <w:pPr>
        <w:rPr>
          <w:i/>
          <w:iCs/>
          <w:sz w:val="20"/>
          <w:szCs w:val="20"/>
        </w:rPr>
      </w:pPr>
    </w:p>
    <w:p w:rsidR="00F5067A" w:rsidRDefault="00F5067A" w:rsidP="00BA2700">
      <w:pPr>
        <w:rPr>
          <w:rFonts w:ascii="Arial" w:hAnsi="Arial"/>
          <w:sz w:val="22"/>
          <w:szCs w:val="22"/>
        </w:rPr>
      </w:pPr>
      <w:r>
        <w:rPr>
          <w:rFonts w:ascii="Arial" w:hAnsi="Arial"/>
          <w:sz w:val="22"/>
          <w:szCs w:val="22"/>
        </w:rPr>
        <w:t>The Secretary reminded the meeting of the surveillance activities of the IECEx System and the related Rules and Operational Documents concerning surveillance activities, re-assessment activities and how national accreditation is utilised within this process.</w:t>
      </w:r>
    </w:p>
    <w:p w:rsidR="00F5067A" w:rsidRDefault="00F5067A" w:rsidP="00BA2700">
      <w:pPr>
        <w:rPr>
          <w:rFonts w:ascii="Arial" w:hAnsi="Arial"/>
          <w:sz w:val="22"/>
          <w:szCs w:val="22"/>
        </w:rPr>
      </w:pPr>
    </w:p>
    <w:p w:rsidR="00F5067A" w:rsidRPr="001061A3" w:rsidRDefault="00F5067A" w:rsidP="00F5067A">
      <w:pPr>
        <w:rPr>
          <w:rFonts w:ascii="Arial" w:hAnsi="Arial" w:cs="Arial"/>
          <w:color w:val="FF0000"/>
        </w:rPr>
      </w:pPr>
      <w:r>
        <w:rPr>
          <w:rFonts w:ascii="Arial" w:hAnsi="Arial"/>
          <w:sz w:val="22"/>
          <w:szCs w:val="22"/>
        </w:rPr>
        <w:t xml:space="preserve">At this point he is pleased to report that with the cooperation of the various ExCBs and ExTLs and Assessors that the schedule of surveillance activities </w:t>
      </w:r>
      <w:r w:rsidR="00274DA6">
        <w:rPr>
          <w:rFonts w:ascii="Arial" w:hAnsi="Arial"/>
          <w:sz w:val="22"/>
          <w:szCs w:val="22"/>
        </w:rPr>
        <w:t xml:space="preserve">is </w:t>
      </w:r>
      <w:r>
        <w:rPr>
          <w:rFonts w:ascii="Arial" w:hAnsi="Arial"/>
          <w:sz w:val="22"/>
          <w:szCs w:val="22"/>
        </w:rPr>
        <w:t>as scheduled and that there are no matter</w:t>
      </w:r>
      <w:r w:rsidR="00D9201B">
        <w:rPr>
          <w:rFonts w:ascii="Arial" w:hAnsi="Arial"/>
          <w:sz w:val="22"/>
          <w:szCs w:val="22"/>
        </w:rPr>
        <w:t>s</w:t>
      </w:r>
      <w:r>
        <w:rPr>
          <w:rFonts w:ascii="Arial" w:hAnsi="Arial"/>
          <w:sz w:val="22"/>
          <w:szCs w:val="22"/>
        </w:rPr>
        <w:t xml:space="preserve"> requiring ExMC attention.  </w:t>
      </w:r>
    </w:p>
    <w:p w:rsidR="001061A3" w:rsidRPr="001061A3" w:rsidRDefault="001061A3" w:rsidP="00BA2700">
      <w:pPr>
        <w:rPr>
          <w:rFonts w:ascii="Arial" w:hAnsi="Arial" w:cs="Arial"/>
          <w:color w:val="FF0000"/>
        </w:rPr>
      </w:pPr>
    </w:p>
    <w:p w:rsidR="001061A3" w:rsidRPr="00511C0A" w:rsidRDefault="001061A3" w:rsidP="00BA2700">
      <w:pPr>
        <w:rPr>
          <w:sz w:val="20"/>
          <w:szCs w:val="20"/>
        </w:rPr>
      </w:pPr>
    </w:p>
    <w:p w:rsidR="00DB2CB3" w:rsidRPr="00844C1D" w:rsidRDefault="00CE5287" w:rsidP="002E01C4">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
        </w:rPr>
      </w:pPr>
      <w:r w:rsidRPr="00844C1D">
        <w:rPr>
          <w:rFonts w:ascii="Arial" w:hAnsi="Arial"/>
          <w:b/>
          <w:bCs/>
          <w:i/>
        </w:rPr>
        <w:t>7</w:t>
      </w:r>
      <w:r w:rsidR="00DB2CB3" w:rsidRPr="00844C1D">
        <w:rPr>
          <w:rFonts w:ascii="Arial" w:hAnsi="Arial"/>
          <w:b/>
          <w:bCs/>
          <w:i/>
        </w:rPr>
        <w:t>.2</w:t>
      </w:r>
      <w:r w:rsidR="002E01C4" w:rsidRPr="00844C1D">
        <w:rPr>
          <w:rFonts w:ascii="Arial" w:hAnsi="Arial"/>
          <w:b/>
          <w:i/>
          <w:sz w:val="32"/>
          <w:szCs w:val="32"/>
        </w:rPr>
        <w:t>*</w:t>
      </w:r>
      <w:r w:rsidR="00DB2CB3" w:rsidRPr="00844C1D">
        <w:rPr>
          <w:rFonts w:ascii="Arial" w:hAnsi="Arial"/>
          <w:b/>
          <w:bCs/>
          <w:i/>
        </w:rPr>
        <w:t xml:space="preserve">     </w:t>
      </w:r>
      <w:r w:rsidR="00DB2CB3" w:rsidRPr="00844C1D">
        <w:rPr>
          <w:rFonts w:ascii="Arial" w:hAnsi="Arial"/>
          <w:b/>
          <w:bCs/>
          <w:i/>
        </w:rPr>
        <w:tab/>
        <w:t xml:space="preserve">IECEx </w:t>
      </w:r>
      <w:proofErr w:type="gramStart"/>
      <w:r w:rsidR="00DB2CB3" w:rsidRPr="00844C1D">
        <w:rPr>
          <w:rFonts w:ascii="Arial" w:hAnsi="Arial"/>
          <w:b/>
          <w:bCs/>
          <w:i/>
        </w:rPr>
        <w:t>5 year</w:t>
      </w:r>
      <w:proofErr w:type="gramEnd"/>
      <w:r w:rsidR="00DB2CB3" w:rsidRPr="00844C1D">
        <w:rPr>
          <w:rFonts w:ascii="Arial" w:hAnsi="Arial"/>
          <w:b/>
          <w:bCs/>
          <w:i/>
        </w:rPr>
        <w:t xml:space="preserve"> Re-Assessment</w:t>
      </w:r>
    </w:p>
    <w:p w:rsidR="00B960AC" w:rsidRPr="00844C1D" w:rsidRDefault="00DB2CB3" w:rsidP="005B7920">
      <w:pPr>
        <w:ind w:left="720" w:hanging="720"/>
        <w:rPr>
          <w:rFonts w:ascii="Arial" w:hAnsi="Arial" w:cs="Arial"/>
          <w:i/>
        </w:rPr>
      </w:pPr>
      <w:r w:rsidRPr="00844C1D">
        <w:rPr>
          <w:rFonts w:ascii="Arial" w:hAnsi="Arial" w:cs="Arial"/>
          <w:bCs/>
          <w:i/>
        </w:rPr>
        <w:tab/>
      </w:r>
      <w:r w:rsidR="00B25590" w:rsidRPr="00844C1D">
        <w:rPr>
          <w:rFonts w:ascii="Arial" w:hAnsi="Arial" w:cs="Arial"/>
          <w:i/>
        </w:rPr>
        <w:t xml:space="preserve">Members </w:t>
      </w:r>
      <w:r w:rsidR="000B3289" w:rsidRPr="00844C1D">
        <w:rPr>
          <w:rFonts w:ascii="Arial" w:hAnsi="Arial" w:cs="Arial"/>
          <w:i/>
        </w:rPr>
        <w:t>note</w:t>
      </w:r>
      <w:r w:rsidR="00844C1D">
        <w:rPr>
          <w:rFonts w:ascii="Arial" w:hAnsi="Arial" w:cs="Arial"/>
          <w:i/>
        </w:rPr>
        <w:t>d</w:t>
      </w:r>
      <w:r w:rsidR="000B3289" w:rsidRPr="00844C1D">
        <w:rPr>
          <w:rFonts w:ascii="Arial" w:hAnsi="Arial" w:cs="Arial"/>
          <w:i/>
        </w:rPr>
        <w:t xml:space="preserve"> and endorse</w:t>
      </w:r>
      <w:r w:rsidR="00844C1D">
        <w:rPr>
          <w:rFonts w:ascii="Arial" w:hAnsi="Arial" w:cs="Arial"/>
          <w:i/>
        </w:rPr>
        <w:t>d</w:t>
      </w:r>
      <w:r w:rsidR="000B3289" w:rsidRPr="00844C1D">
        <w:rPr>
          <w:rFonts w:ascii="Arial" w:hAnsi="Arial" w:cs="Arial"/>
          <w:i/>
        </w:rPr>
        <w:t xml:space="preserve"> </w:t>
      </w:r>
      <w:r w:rsidR="00B960AC" w:rsidRPr="00844C1D">
        <w:rPr>
          <w:rFonts w:ascii="Arial" w:hAnsi="Arial" w:cs="Arial"/>
          <w:i/>
        </w:rPr>
        <w:t>the IECEx re-assessment reports issued since</w:t>
      </w:r>
      <w:r w:rsidR="005B7920" w:rsidRPr="00844C1D">
        <w:rPr>
          <w:rFonts w:ascii="Arial" w:hAnsi="Arial" w:cs="Arial"/>
          <w:i/>
        </w:rPr>
        <w:t xml:space="preserve"> </w:t>
      </w:r>
      <w:r w:rsidR="00B960AC" w:rsidRPr="00844C1D">
        <w:rPr>
          <w:rFonts w:ascii="Arial" w:hAnsi="Arial" w:cs="Arial"/>
          <w:i/>
        </w:rPr>
        <w:t xml:space="preserve">the </w:t>
      </w:r>
      <w:r w:rsidR="00931FC9" w:rsidRPr="00844C1D">
        <w:rPr>
          <w:rFonts w:ascii="Arial" w:hAnsi="Arial" w:cs="Arial"/>
          <w:i/>
        </w:rPr>
        <w:t>201</w:t>
      </w:r>
      <w:r w:rsidR="002E01C4" w:rsidRPr="00844C1D">
        <w:rPr>
          <w:rFonts w:ascii="Arial" w:hAnsi="Arial" w:cs="Arial"/>
          <w:i/>
        </w:rPr>
        <w:t>8</w:t>
      </w:r>
      <w:r w:rsidR="00931FC9" w:rsidRPr="00844C1D">
        <w:rPr>
          <w:rFonts w:ascii="Arial" w:hAnsi="Arial" w:cs="Arial"/>
          <w:i/>
        </w:rPr>
        <w:t xml:space="preserve"> ExMC Meeting</w:t>
      </w:r>
    </w:p>
    <w:p w:rsidR="00AB49FD" w:rsidRPr="00844C1D" w:rsidRDefault="00AB49FD" w:rsidP="00BA2700">
      <w:pPr>
        <w:tabs>
          <w:tab w:val="left" w:pos="-1415"/>
          <w:tab w:val="left" w:pos="-708"/>
          <w:tab w:val="left" w:pos="0"/>
          <w:tab w:val="left" w:pos="720"/>
          <w:tab w:val="left" w:pos="1418"/>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i/>
        </w:rPr>
      </w:pPr>
    </w:p>
    <w:p w:rsidR="00B960AC" w:rsidRPr="00844C1D" w:rsidRDefault="00AB49FD" w:rsidP="00BA2700">
      <w:pPr>
        <w:tabs>
          <w:tab w:val="left" w:pos="-1415"/>
          <w:tab w:val="left" w:pos="-708"/>
          <w:tab w:val="left" w:pos="0"/>
          <w:tab w:val="left" w:pos="720"/>
          <w:tab w:val="left" w:pos="1418"/>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i/>
          <w:u w:val="single"/>
        </w:rPr>
      </w:pPr>
      <w:r w:rsidRPr="00844C1D">
        <w:rPr>
          <w:rFonts w:ascii="Arial" w:hAnsi="Arial"/>
          <w:b/>
          <w:i/>
        </w:rPr>
        <w:tab/>
      </w:r>
      <w:r w:rsidR="00B960AC" w:rsidRPr="00844C1D">
        <w:rPr>
          <w:rFonts w:ascii="Arial" w:hAnsi="Arial"/>
          <w:b/>
          <w:i/>
          <w:u w:val="single"/>
        </w:rPr>
        <w:t>Document not</w:t>
      </w:r>
      <w:r w:rsidR="00B81C08" w:rsidRPr="00844C1D">
        <w:rPr>
          <w:rFonts w:ascii="Arial" w:hAnsi="Arial"/>
          <w:b/>
          <w:i/>
          <w:u w:val="single"/>
        </w:rPr>
        <w:t>ed</w:t>
      </w:r>
      <w:r w:rsidR="00313EB4" w:rsidRPr="00844C1D">
        <w:rPr>
          <w:rFonts w:ascii="Arial" w:hAnsi="Arial"/>
          <w:b/>
          <w:i/>
          <w:u w:val="single"/>
        </w:rPr>
        <w:t>:</w:t>
      </w:r>
    </w:p>
    <w:p w:rsidR="00B960AC" w:rsidRPr="00844C1D" w:rsidRDefault="00B960AC" w:rsidP="00BA2700">
      <w:pPr>
        <w:numPr>
          <w:ilvl w:val="0"/>
          <w:numId w:val="3"/>
        </w:numPr>
        <w:tabs>
          <w:tab w:val="clear" w:pos="1080"/>
          <w:tab w:val="left" w:pos="-1415"/>
          <w:tab w:val="left" w:pos="-708"/>
          <w:tab w:val="left" w:pos="0"/>
          <w:tab w:val="left" w:pos="720"/>
          <w:tab w:val="num" w:pos="1418"/>
          <w:tab w:val="left" w:pos="2127"/>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b/>
          <w:i/>
          <w:sz w:val="20"/>
          <w:szCs w:val="20"/>
        </w:rPr>
      </w:pPr>
      <w:r w:rsidRPr="00844C1D">
        <w:rPr>
          <w:rFonts w:ascii="Arial" w:hAnsi="Arial"/>
          <w:b/>
          <w:i/>
        </w:rPr>
        <w:t>ExMC/</w:t>
      </w:r>
      <w:r w:rsidR="00C77B3D" w:rsidRPr="00844C1D">
        <w:rPr>
          <w:rFonts w:ascii="Arial" w:hAnsi="Arial"/>
          <w:b/>
          <w:i/>
        </w:rPr>
        <w:t>1513</w:t>
      </w:r>
      <w:r w:rsidRPr="00844C1D">
        <w:rPr>
          <w:rFonts w:ascii="Arial" w:hAnsi="Arial"/>
          <w:b/>
          <w:i/>
        </w:rPr>
        <w:t>/</w:t>
      </w:r>
      <w:r w:rsidR="00123F17" w:rsidRPr="00844C1D">
        <w:rPr>
          <w:rFonts w:ascii="Arial" w:hAnsi="Arial"/>
          <w:b/>
          <w:i/>
        </w:rPr>
        <w:t>R</w:t>
      </w:r>
      <w:r w:rsidRPr="00844C1D">
        <w:rPr>
          <w:rFonts w:ascii="Arial" w:hAnsi="Arial"/>
          <w:b/>
          <w:i/>
        </w:rPr>
        <w:t xml:space="preserve"> – </w:t>
      </w:r>
      <w:r w:rsidRPr="00844C1D">
        <w:rPr>
          <w:rFonts w:ascii="Arial" w:hAnsi="Arial"/>
          <w:i/>
        </w:rPr>
        <w:t>Listing of ExCB</w:t>
      </w:r>
      <w:r w:rsidR="004D2252" w:rsidRPr="00844C1D">
        <w:rPr>
          <w:rFonts w:ascii="Arial" w:hAnsi="Arial"/>
          <w:i/>
        </w:rPr>
        <w:t>s</w:t>
      </w:r>
      <w:r w:rsidRPr="00844C1D">
        <w:rPr>
          <w:rFonts w:ascii="Arial" w:hAnsi="Arial"/>
          <w:i/>
        </w:rPr>
        <w:t>/ExTL</w:t>
      </w:r>
      <w:r w:rsidR="004D2252" w:rsidRPr="00844C1D">
        <w:rPr>
          <w:rFonts w:ascii="Arial" w:hAnsi="Arial"/>
          <w:i/>
        </w:rPr>
        <w:t>s</w:t>
      </w:r>
      <w:r w:rsidRPr="00844C1D">
        <w:rPr>
          <w:rFonts w:ascii="Arial" w:hAnsi="Arial"/>
          <w:i/>
        </w:rPr>
        <w:t xml:space="preserve"> </w:t>
      </w:r>
      <w:r w:rsidR="00A26FD4" w:rsidRPr="00844C1D">
        <w:rPr>
          <w:rFonts w:ascii="Arial" w:hAnsi="Arial"/>
          <w:i/>
        </w:rPr>
        <w:t>re-</w:t>
      </w:r>
      <w:r w:rsidRPr="00844C1D">
        <w:rPr>
          <w:rFonts w:ascii="Arial" w:hAnsi="Arial"/>
          <w:i/>
        </w:rPr>
        <w:t xml:space="preserve">assessment </w:t>
      </w:r>
      <w:r w:rsidR="00A26FD4" w:rsidRPr="00844C1D">
        <w:rPr>
          <w:rFonts w:ascii="Arial" w:hAnsi="Arial"/>
          <w:i/>
        </w:rPr>
        <w:t xml:space="preserve">reports </w:t>
      </w:r>
      <w:r w:rsidRPr="00844C1D">
        <w:rPr>
          <w:rFonts w:ascii="Arial" w:hAnsi="Arial"/>
          <w:i/>
        </w:rPr>
        <w:t xml:space="preserve">issued since </w:t>
      </w:r>
      <w:r w:rsidR="00931FC9" w:rsidRPr="00844C1D">
        <w:rPr>
          <w:rFonts w:ascii="Arial" w:hAnsi="Arial"/>
          <w:i/>
        </w:rPr>
        <w:t>the 201</w:t>
      </w:r>
      <w:r w:rsidR="002E01C4" w:rsidRPr="00844C1D">
        <w:rPr>
          <w:rFonts w:ascii="Arial" w:hAnsi="Arial"/>
          <w:i/>
        </w:rPr>
        <w:t>8</w:t>
      </w:r>
      <w:r w:rsidR="00DE1E73" w:rsidRPr="00844C1D">
        <w:rPr>
          <w:rFonts w:ascii="Arial" w:hAnsi="Arial"/>
          <w:i/>
        </w:rPr>
        <w:t xml:space="preserve"> </w:t>
      </w:r>
      <w:r w:rsidRPr="00844C1D">
        <w:rPr>
          <w:rFonts w:ascii="Arial" w:hAnsi="Arial"/>
          <w:i/>
        </w:rPr>
        <w:t xml:space="preserve">ExMC </w:t>
      </w:r>
      <w:r w:rsidR="00B1101F" w:rsidRPr="00844C1D">
        <w:rPr>
          <w:rFonts w:ascii="Arial" w:hAnsi="Arial"/>
          <w:i/>
        </w:rPr>
        <w:t>Meeting</w:t>
      </w:r>
      <w:r w:rsidRPr="00844C1D">
        <w:rPr>
          <w:rFonts w:ascii="Arial" w:hAnsi="Arial"/>
          <w:i/>
        </w:rPr>
        <w:t xml:space="preserve">.  </w:t>
      </w:r>
    </w:p>
    <w:p w:rsidR="004C5B74" w:rsidRDefault="004C5B74" w:rsidP="00071F6D">
      <w:pPr>
        <w:tabs>
          <w:tab w:val="left" w:pos="-1415"/>
          <w:tab w:val="left" w:pos="-708"/>
          <w:tab w:val="left" w:pos="0"/>
          <w:tab w:val="left" w:pos="720"/>
          <w:tab w:val="left" w:pos="2127"/>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sz w:val="20"/>
          <w:szCs w:val="20"/>
        </w:rPr>
      </w:pPr>
    </w:p>
    <w:p w:rsidR="004C5B74" w:rsidRDefault="004C5B74" w:rsidP="00071F6D">
      <w:pPr>
        <w:tabs>
          <w:tab w:val="left" w:pos="-1415"/>
          <w:tab w:val="left" w:pos="-708"/>
          <w:tab w:val="left" w:pos="0"/>
          <w:tab w:val="left" w:pos="720"/>
          <w:tab w:val="left" w:pos="2127"/>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sz w:val="20"/>
          <w:szCs w:val="2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all items listed in the Consent Agenda circulated as Annex A to ExMC/1509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4C5B74" w:rsidRPr="00511C0A" w:rsidRDefault="004C5B74" w:rsidP="00071F6D">
      <w:pPr>
        <w:tabs>
          <w:tab w:val="left" w:pos="-1415"/>
          <w:tab w:val="left" w:pos="-708"/>
          <w:tab w:val="left" w:pos="0"/>
          <w:tab w:val="left" w:pos="720"/>
          <w:tab w:val="left" w:pos="2127"/>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sz w:val="20"/>
          <w:szCs w:val="20"/>
        </w:rPr>
      </w:pPr>
    </w:p>
    <w:p w:rsidR="00D87EA2" w:rsidRDefault="00D87EA2" w:rsidP="00BA2700">
      <w:pPr>
        <w:rPr>
          <w:rFonts w:ascii="Arial" w:hAnsi="Arial"/>
          <w:sz w:val="20"/>
          <w:szCs w:val="20"/>
          <w:highlight w:val="lightGray"/>
        </w:rPr>
      </w:pPr>
    </w:p>
    <w:p w:rsidR="00D87EA2" w:rsidRPr="00844C1D" w:rsidRDefault="00D87EA2" w:rsidP="002E01C4">
      <w:pPr>
        <w:ind w:left="720" w:hanging="1287"/>
        <w:rPr>
          <w:rFonts w:ascii="Arial" w:hAnsi="Arial" w:cs="Arial"/>
          <w:b/>
          <w:i/>
          <w:iCs/>
        </w:rPr>
      </w:pPr>
      <w:r w:rsidRPr="00844C1D">
        <w:rPr>
          <w:rFonts w:ascii="Arial" w:hAnsi="Arial" w:cs="Arial"/>
          <w:b/>
          <w:i/>
          <w:iCs/>
        </w:rPr>
        <w:t>7.3</w:t>
      </w:r>
      <w:r w:rsidRPr="00844C1D">
        <w:rPr>
          <w:rFonts w:ascii="Arial" w:hAnsi="Arial" w:cs="Arial"/>
          <w:i/>
          <w:iCs/>
        </w:rPr>
        <w:t xml:space="preserve"> </w:t>
      </w:r>
      <w:r w:rsidRPr="00844C1D">
        <w:rPr>
          <w:rFonts w:ascii="Arial" w:hAnsi="Arial" w:cs="Arial"/>
          <w:i/>
          <w:iCs/>
        </w:rPr>
        <w:tab/>
      </w:r>
      <w:r w:rsidR="002E01C4" w:rsidRPr="00844C1D">
        <w:rPr>
          <w:rFonts w:ascii="Arial" w:hAnsi="Arial" w:cs="Arial"/>
          <w:b/>
          <w:i/>
          <w:iCs/>
        </w:rPr>
        <w:t>New IECEx Assessment Group, ExAG</w:t>
      </w:r>
      <w:r w:rsidRPr="00844C1D">
        <w:rPr>
          <w:rFonts w:ascii="Arial" w:hAnsi="Arial" w:cs="Arial"/>
          <w:b/>
          <w:i/>
          <w:iCs/>
        </w:rPr>
        <w:t xml:space="preserve"> </w:t>
      </w:r>
    </w:p>
    <w:p w:rsidR="00D87EA2" w:rsidRPr="00844C1D" w:rsidRDefault="00D87EA2" w:rsidP="00D87EA2">
      <w:pPr>
        <w:ind w:left="720" w:hanging="720"/>
        <w:rPr>
          <w:rFonts w:ascii="Arial" w:hAnsi="Arial" w:cs="Arial"/>
          <w:i/>
          <w:iCs/>
        </w:rPr>
      </w:pPr>
      <w:r w:rsidRPr="00844C1D">
        <w:rPr>
          <w:rFonts w:ascii="Arial" w:hAnsi="Arial" w:cs="Arial"/>
          <w:i/>
          <w:iCs/>
        </w:rPr>
        <w:tab/>
      </w:r>
      <w:r w:rsidR="002E01C4" w:rsidRPr="00844C1D">
        <w:rPr>
          <w:rFonts w:ascii="Arial" w:hAnsi="Arial" w:cs="Arial"/>
          <w:i/>
          <w:iCs/>
        </w:rPr>
        <w:t xml:space="preserve">During the 2018 ExMC Cannes Meeting, new ExAG was formed and held its first meeting in May 2019 as part of the series of IECEx Operational Meetings. </w:t>
      </w:r>
      <w:r w:rsidRPr="00844C1D">
        <w:rPr>
          <w:rFonts w:ascii="Arial" w:hAnsi="Arial" w:cs="Arial"/>
          <w:i/>
          <w:iCs/>
        </w:rPr>
        <w:t>Dr Jim Munro</w:t>
      </w:r>
      <w:r w:rsidR="002E01C4" w:rsidRPr="00844C1D">
        <w:rPr>
          <w:rFonts w:ascii="Arial" w:hAnsi="Arial" w:cs="Arial"/>
          <w:i/>
          <w:iCs/>
        </w:rPr>
        <w:t xml:space="preserve"> as the ExAG Convener will report on the ExAG activities and transformation from previous ExMC WG4</w:t>
      </w:r>
      <w:r w:rsidRPr="00844C1D">
        <w:rPr>
          <w:rFonts w:ascii="Arial" w:hAnsi="Arial" w:cs="Arial"/>
          <w:i/>
          <w:iCs/>
        </w:rPr>
        <w:t>.</w:t>
      </w:r>
    </w:p>
    <w:p w:rsidR="002E01C4" w:rsidRPr="00844C1D" w:rsidRDefault="002E01C4" w:rsidP="00D87EA2">
      <w:pPr>
        <w:ind w:left="720" w:hanging="720"/>
        <w:rPr>
          <w:rFonts w:ascii="Arial" w:hAnsi="Arial" w:cs="Arial"/>
          <w:i/>
          <w:iCs/>
        </w:rPr>
      </w:pPr>
    </w:p>
    <w:p w:rsidR="002E01C4" w:rsidRPr="00844C1D" w:rsidRDefault="002E01C4" w:rsidP="00D87EA2">
      <w:pPr>
        <w:ind w:left="720" w:hanging="720"/>
        <w:rPr>
          <w:rFonts w:ascii="Arial" w:hAnsi="Arial" w:cs="Arial"/>
          <w:i/>
          <w:iCs/>
        </w:rPr>
      </w:pPr>
      <w:r w:rsidRPr="00844C1D">
        <w:rPr>
          <w:rFonts w:ascii="Arial" w:hAnsi="Arial" w:cs="Arial"/>
          <w:i/>
          <w:iCs/>
        </w:rPr>
        <w:tab/>
        <w:t>The meeting is also requested to note new IECEx 06 detailing the rules and responsibilities</w:t>
      </w:r>
      <w:r w:rsidR="00AD0455" w:rsidRPr="00844C1D">
        <w:rPr>
          <w:rFonts w:ascii="Arial" w:hAnsi="Arial" w:cs="Arial"/>
          <w:i/>
          <w:iCs/>
        </w:rPr>
        <w:t xml:space="preserve"> of the ExAG, along with the latest edition</w:t>
      </w:r>
      <w:r w:rsidR="005851D8" w:rsidRPr="00844C1D">
        <w:rPr>
          <w:rFonts w:ascii="Arial" w:hAnsi="Arial" w:cs="Arial"/>
          <w:i/>
          <w:iCs/>
        </w:rPr>
        <w:t xml:space="preserve"> of IECEx OD 032, Ed 3.0.</w:t>
      </w:r>
    </w:p>
    <w:p w:rsidR="005851D8" w:rsidRPr="00844C1D" w:rsidRDefault="005851D8" w:rsidP="00D87EA2">
      <w:pPr>
        <w:ind w:left="720" w:hanging="720"/>
        <w:rPr>
          <w:rFonts w:ascii="Arial" w:hAnsi="Arial" w:cs="Arial"/>
          <w:i/>
          <w:iCs/>
        </w:rPr>
      </w:pPr>
    </w:p>
    <w:p w:rsidR="005851D8" w:rsidRPr="00844C1D" w:rsidRDefault="005851D8" w:rsidP="00D87EA2">
      <w:pPr>
        <w:ind w:left="720" w:hanging="720"/>
        <w:rPr>
          <w:rFonts w:ascii="Arial" w:hAnsi="Arial" w:cs="Arial"/>
          <w:i/>
          <w:iCs/>
        </w:rPr>
      </w:pPr>
      <w:r w:rsidRPr="00844C1D">
        <w:rPr>
          <w:rFonts w:ascii="Arial" w:hAnsi="Arial" w:cs="Arial"/>
          <w:i/>
          <w:iCs/>
        </w:rPr>
        <w:tab/>
        <w:t>ExMC will note from the ExAG report current work on further revisions of IECEx documents to reflect the consolidation of Assessment oversight by ExAG including items raised during the 2018 ExMC meeting, eg ExMC/1434/CD, proposal from CN.</w:t>
      </w:r>
    </w:p>
    <w:p w:rsidR="00C74F55" w:rsidRDefault="00C74F55" w:rsidP="00D87EA2">
      <w:pPr>
        <w:ind w:left="720" w:hanging="720"/>
        <w:rPr>
          <w:rFonts w:ascii="Arial" w:hAnsi="Arial" w:cs="Arial"/>
          <w:i/>
          <w:iCs/>
        </w:rPr>
      </w:pPr>
    </w:p>
    <w:p w:rsidR="004B6095" w:rsidRPr="00844C1D" w:rsidRDefault="004B6095" w:rsidP="00D87EA2">
      <w:pPr>
        <w:ind w:left="720" w:hanging="720"/>
        <w:rPr>
          <w:rFonts w:ascii="Arial" w:hAnsi="Arial" w:cs="Arial"/>
          <w:i/>
          <w:iCs/>
        </w:rPr>
      </w:pPr>
    </w:p>
    <w:p w:rsidR="00D87EA2" w:rsidRPr="00D87EA2" w:rsidRDefault="00D87EA2" w:rsidP="00D87EA2">
      <w:pPr>
        <w:pStyle w:val="BodyTextIndent3"/>
        <w:tabs>
          <w:tab w:val="clear" w:pos="0"/>
          <w:tab w:val="clear" w:pos="2124"/>
          <w:tab w:val="left" w:pos="720"/>
        </w:tabs>
        <w:spacing w:before="0" w:after="0"/>
        <w:rPr>
          <w:rFonts w:cs="Arial"/>
          <w:szCs w:val="24"/>
        </w:rPr>
      </w:pPr>
      <w:r w:rsidRPr="00D87EA2">
        <w:rPr>
          <w:rFonts w:cs="Arial"/>
          <w:szCs w:val="24"/>
        </w:rPr>
        <w:tab/>
      </w:r>
      <w:r w:rsidRPr="00D87EA2">
        <w:rPr>
          <w:rFonts w:cs="Arial"/>
          <w:szCs w:val="24"/>
        </w:rPr>
        <w:tab/>
      </w:r>
      <w:r w:rsidRPr="00D87EA2">
        <w:rPr>
          <w:rFonts w:cs="Arial"/>
          <w:szCs w:val="24"/>
        </w:rPr>
        <w:tab/>
      </w:r>
      <w:r w:rsidRPr="00D87EA2">
        <w:rPr>
          <w:rFonts w:cs="Arial"/>
          <w:szCs w:val="24"/>
          <w:u w:val="single"/>
        </w:rPr>
        <w:t>Document</w:t>
      </w:r>
      <w:r w:rsidR="00B81C08">
        <w:rPr>
          <w:rFonts w:cs="Arial"/>
          <w:szCs w:val="24"/>
          <w:u w:val="single"/>
        </w:rPr>
        <w:t>s</w:t>
      </w:r>
      <w:r w:rsidRPr="00D87EA2">
        <w:rPr>
          <w:rFonts w:cs="Arial"/>
          <w:szCs w:val="24"/>
          <w:u w:val="single"/>
        </w:rPr>
        <w:t xml:space="preserve"> discuss</w:t>
      </w:r>
      <w:r w:rsidR="00B81C08">
        <w:rPr>
          <w:rFonts w:cs="Arial"/>
          <w:szCs w:val="24"/>
          <w:u w:val="single"/>
        </w:rPr>
        <w:t>ed/</w:t>
      </w:r>
      <w:r w:rsidRPr="00D87EA2">
        <w:rPr>
          <w:rFonts w:cs="Arial"/>
          <w:szCs w:val="24"/>
          <w:u w:val="single"/>
        </w:rPr>
        <w:t>consider</w:t>
      </w:r>
      <w:r w:rsidR="00B81C08">
        <w:rPr>
          <w:rFonts w:cs="Arial"/>
          <w:szCs w:val="24"/>
          <w:u w:val="single"/>
        </w:rPr>
        <w:t>ed</w:t>
      </w:r>
      <w:r w:rsidRPr="00D87EA2">
        <w:rPr>
          <w:rFonts w:cs="Arial"/>
          <w:szCs w:val="24"/>
        </w:rPr>
        <w:t>:</w:t>
      </w:r>
    </w:p>
    <w:p w:rsidR="00D87EA2" w:rsidRPr="00D87EA2" w:rsidRDefault="00D87EA2" w:rsidP="00AD71ED">
      <w:pPr>
        <w:pStyle w:val="BodyTextIndent3"/>
        <w:numPr>
          <w:ilvl w:val="0"/>
          <w:numId w:val="12"/>
        </w:numPr>
        <w:tabs>
          <w:tab w:val="clear" w:pos="0"/>
          <w:tab w:val="clear" w:pos="2124"/>
          <w:tab w:val="clear" w:pos="2832"/>
          <w:tab w:val="left" w:pos="2127"/>
        </w:tabs>
        <w:spacing w:before="0" w:after="0"/>
        <w:ind w:left="2127" w:hanging="709"/>
        <w:rPr>
          <w:rFonts w:cs="Arial"/>
          <w:b w:val="0"/>
          <w:i/>
          <w:szCs w:val="24"/>
        </w:rPr>
      </w:pPr>
      <w:r w:rsidRPr="00325064">
        <w:rPr>
          <w:rFonts w:cs="Arial"/>
          <w:szCs w:val="24"/>
        </w:rPr>
        <w:lastRenderedPageBreak/>
        <w:t>ExMC/</w:t>
      </w:r>
      <w:r w:rsidR="002E01C4" w:rsidRPr="00325064">
        <w:rPr>
          <w:rFonts w:cs="Arial"/>
          <w:szCs w:val="24"/>
        </w:rPr>
        <w:t>1493</w:t>
      </w:r>
      <w:r w:rsidRPr="00325064">
        <w:rPr>
          <w:rFonts w:cs="Arial"/>
          <w:szCs w:val="24"/>
        </w:rPr>
        <w:t>/R</w:t>
      </w:r>
      <w:r w:rsidRPr="00D87EA2">
        <w:t xml:space="preserve"> - </w:t>
      </w:r>
      <w:r w:rsidRPr="00D87EA2">
        <w:rPr>
          <w:rFonts w:cs="Arial"/>
          <w:b w:val="0"/>
          <w:szCs w:val="24"/>
        </w:rPr>
        <w:t>Report from Ex</w:t>
      </w:r>
      <w:r w:rsidR="002E01C4">
        <w:rPr>
          <w:rFonts w:cs="Arial"/>
          <w:b w:val="0"/>
          <w:szCs w:val="24"/>
        </w:rPr>
        <w:t>AG</w:t>
      </w:r>
      <w:r w:rsidRPr="00D87EA2">
        <w:rPr>
          <w:rFonts w:cs="Arial"/>
          <w:b w:val="0"/>
          <w:szCs w:val="24"/>
        </w:rPr>
        <w:t xml:space="preserve"> </w:t>
      </w:r>
    </w:p>
    <w:p w:rsidR="00D87EA2" w:rsidRPr="002E01C4" w:rsidRDefault="002E01C4" w:rsidP="00AD71ED">
      <w:pPr>
        <w:pStyle w:val="BodyTextIndent3"/>
        <w:numPr>
          <w:ilvl w:val="0"/>
          <w:numId w:val="12"/>
        </w:numPr>
        <w:tabs>
          <w:tab w:val="clear" w:pos="0"/>
          <w:tab w:val="clear" w:pos="2124"/>
          <w:tab w:val="clear" w:pos="2832"/>
          <w:tab w:val="left" w:pos="2127"/>
        </w:tabs>
        <w:spacing w:before="0" w:after="0"/>
        <w:ind w:left="2127" w:hanging="709"/>
        <w:rPr>
          <w:rFonts w:cs="Arial"/>
          <w:b w:val="0"/>
          <w:szCs w:val="24"/>
        </w:rPr>
      </w:pPr>
      <w:r w:rsidRPr="00325064">
        <w:rPr>
          <w:rFonts w:cs="Arial"/>
          <w:szCs w:val="24"/>
        </w:rPr>
        <w:t>IECEx 06</w:t>
      </w:r>
      <w:r>
        <w:rPr>
          <w:rFonts w:cs="Arial"/>
          <w:szCs w:val="24"/>
        </w:rPr>
        <w:t xml:space="preserve"> </w:t>
      </w:r>
      <w:r w:rsidR="00D87EA2" w:rsidRPr="00D87EA2">
        <w:rPr>
          <w:rFonts w:cs="Arial"/>
          <w:szCs w:val="24"/>
        </w:rPr>
        <w:t>–</w:t>
      </w:r>
      <w:r w:rsidR="00D87EA2" w:rsidRPr="00D87EA2">
        <w:rPr>
          <w:rFonts w:cs="Arial"/>
          <w:i/>
          <w:szCs w:val="24"/>
        </w:rPr>
        <w:t xml:space="preserve"> </w:t>
      </w:r>
      <w:r w:rsidRPr="005851D8">
        <w:rPr>
          <w:rFonts w:cs="Arial"/>
          <w:b w:val="0"/>
          <w:szCs w:val="24"/>
        </w:rPr>
        <w:t xml:space="preserve">Membership, Rules and </w:t>
      </w:r>
      <w:r w:rsidR="005851D8" w:rsidRPr="005851D8">
        <w:rPr>
          <w:rFonts w:cs="Arial"/>
          <w:b w:val="0"/>
          <w:szCs w:val="24"/>
        </w:rPr>
        <w:t>Responsibilities</w:t>
      </w:r>
      <w:r w:rsidRPr="005851D8">
        <w:rPr>
          <w:rFonts w:cs="Arial"/>
          <w:b w:val="0"/>
          <w:szCs w:val="24"/>
        </w:rPr>
        <w:t xml:space="preserve"> of the IECEx ExAG</w:t>
      </w:r>
    </w:p>
    <w:p w:rsidR="00C74F55" w:rsidRDefault="005851D8" w:rsidP="00AD71ED">
      <w:pPr>
        <w:pStyle w:val="BodyTextIndent3"/>
        <w:numPr>
          <w:ilvl w:val="0"/>
          <w:numId w:val="12"/>
        </w:numPr>
        <w:tabs>
          <w:tab w:val="clear" w:pos="0"/>
          <w:tab w:val="clear" w:pos="2124"/>
          <w:tab w:val="clear" w:pos="2832"/>
          <w:tab w:val="left" w:pos="2127"/>
        </w:tabs>
        <w:spacing w:before="0" w:after="0"/>
        <w:ind w:left="2127" w:hanging="709"/>
        <w:rPr>
          <w:rFonts w:cs="Arial"/>
          <w:b w:val="0"/>
          <w:szCs w:val="24"/>
        </w:rPr>
      </w:pPr>
      <w:r w:rsidRPr="00325064">
        <w:rPr>
          <w:rFonts w:cs="Arial"/>
          <w:szCs w:val="24"/>
        </w:rPr>
        <w:t>IECEx OD 032</w:t>
      </w:r>
      <w:r>
        <w:rPr>
          <w:rFonts w:cs="Arial"/>
          <w:szCs w:val="24"/>
        </w:rPr>
        <w:t xml:space="preserve"> </w:t>
      </w:r>
      <w:r w:rsidR="00FF21E6">
        <w:rPr>
          <w:rFonts w:cs="Arial"/>
          <w:szCs w:val="24"/>
        </w:rPr>
        <w:t>–</w:t>
      </w:r>
      <w:r w:rsidR="00FF21E6">
        <w:rPr>
          <w:rFonts w:cs="Arial"/>
          <w:b w:val="0"/>
          <w:szCs w:val="24"/>
        </w:rPr>
        <w:t xml:space="preserve"> </w:t>
      </w:r>
      <w:r>
        <w:rPr>
          <w:rFonts w:cs="Arial"/>
          <w:b w:val="0"/>
          <w:szCs w:val="24"/>
        </w:rPr>
        <w:t xml:space="preserve">New Ed 3.0, </w:t>
      </w:r>
      <w:r w:rsidR="00FF21E6">
        <w:rPr>
          <w:rFonts w:cs="Arial"/>
          <w:b w:val="0"/>
          <w:szCs w:val="24"/>
        </w:rPr>
        <w:t>IECEx Assessment Guidelines</w:t>
      </w:r>
    </w:p>
    <w:p w:rsidR="0001393B" w:rsidRDefault="0001393B" w:rsidP="00AD71ED">
      <w:pPr>
        <w:pStyle w:val="BodyTextIndent3"/>
        <w:numPr>
          <w:ilvl w:val="0"/>
          <w:numId w:val="12"/>
        </w:numPr>
        <w:tabs>
          <w:tab w:val="clear" w:pos="0"/>
          <w:tab w:val="clear" w:pos="2124"/>
          <w:tab w:val="clear" w:pos="2832"/>
          <w:tab w:val="left" w:pos="2127"/>
        </w:tabs>
        <w:spacing w:before="0" w:after="0"/>
        <w:ind w:left="2127" w:hanging="709"/>
        <w:rPr>
          <w:rFonts w:cs="Arial"/>
          <w:b w:val="0"/>
          <w:szCs w:val="24"/>
        </w:rPr>
      </w:pPr>
      <w:r w:rsidRPr="00325064">
        <w:rPr>
          <w:rFonts w:cs="Arial"/>
          <w:szCs w:val="24"/>
        </w:rPr>
        <w:t>ExMC/1434/CD</w:t>
      </w:r>
      <w:r w:rsidRPr="005851D8">
        <w:rPr>
          <w:rFonts w:cs="Arial"/>
          <w:szCs w:val="24"/>
        </w:rPr>
        <w:t xml:space="preserve"> – </w:t>
      </w:r>
      <w:r w:rsidRPr="005851D8">
        <w:rPr>
          <w:rFonts w:cs="Arial"/>
          <w:b w:val="0"/>
          <w:szCs w:val="24"/>
        </w:rPr>
        <w:t>Proposed changes from the Chinese Member Body concerning Draft revision of OD 032</w:t>
      </w:r>
      <w:r w:rsidR="005851D8" w:rsidRPr="005851D8">
        <w:rPr>
          <w:rFonts w:cs="Arial"/>
          <w:b w:val="0"/>
          <w:szCs w:val="24"/>
        </w:rPr>
        <w:t xml:space="preserve"> from 2018 ExMC meeting</w:t>
      </w:r>
    </w:p>
    <w:p w:rsidR="005851D8" w:rsidRDefault="005851D8" w:rsidP="002208DC">
      <w:pPr>
        <w:pStyle w:val="BodyTextIndent3"/>
        <w:tabs>
          <w:tab w:val="clear" w:pos="0"/>
          <w:tab w:val="clear" w:pos="2124"/>
          <w:tab w:val="clear" w:pos="2832"/>
          <w:tab w:val="left" w:pos="2127"/>
        </w:tabs>
        <w:spacing w:before="0" w:after="0"/>
        <w:rPr>
          <w:rFonts w:cs="Arial"/>
          <w:b w:val="0"/>
          <w:szCs w:val="24"/>
        </w:rPr>
      </w:pPr>
    </w:p>
    <w:p w:rsidR="008D5EF7" w:rsidRDefault="008D5EF7" w:rsidP="001061A3">
      <w:pPr>
        <w:pStyle w:val="PlainText"/>
        <w:rPr>
          <w:rFonts w:ascii="Arial" w:hAnsi="Arial"/>
          <w:sz w:val="22"/>
          <w:szCs w:val="22"/>
        </w:rPr>
      </w:pPr>
      <w:r>
        <w:rPr>
          <w:rFonts w:ascii="Arial" w:hAnsi="Arial"/>
          <w:sz w:val="22"/>
          <w:szCs w:val="22"/>
        </w:rPr>
        <w:t>The Chair introduced this item noting that this new ExAG Group was formed from last year</w:t>
      </w:r>
      <w:r w:rsidR="00844C1D">
        <w:rPr>
          <w:rFonts w:ascii="Arial" w:hAnsi="Arial"/>
          <w:sz w:val="22"/>
          <w:szCs w:val="22"/>
        </w:rPr>
        <w:t>’</w:t>
      </w:r>
      <w:r>
        <w:rPr>
          <w:rFonts w:ascii="Arial" w:hAnsi="Arial"/>
          <w:sz w:val="22"/>
          <w:szCs w:val="22"/>
        </w:rPr>
        <w:t>s decision and that he appreciated the leadership of Dr Munro and Ms Holdrege in commencing the work so quickly.</w:t>
      </w:r>
    </w:p>
    <w:p w:rsidR="008D5EF7" w:rsidRDefault="008D5EF7" w:rsidP="001061A3">
      <w:pPr>
        <w:pStyle w:val="PlainText"/>
        <w:rPr>
          <w:rFonts w:ascii="Arial" w:hAnsi="Arial"/>
          <w:sz w:val="22"/>
          <w:szCs w:val="22"/>
        </w:rPr>
      </w:pPr>
    </w:p>
    <w:p w:rsidR="000D78C8" w:rsidRDefault="008D5EF7" w:rsidP="001061A3">
      <w:pPr>
        <w:pStyle w:val="PlainText"/>
        <w:rPr>
          <w:rFonts w:ascii="Arial" w:hAnsi="Arial"/>
          <w:sz w:val="22"/>
          <w:szCs w:val="22"/>
        </w:rPr>
      </w:pPr>
      <w:r>
        <w:rPr>
          <w:rFonts w:ascii="Arial" w:hAnsi="Arial"/>
          <w:sz w:val="22"/>
          <w:szCs w:val="22"/>
        </w:rPr>
        <w:t>Dr Munro presented his report, ExMC/1493/R</w:t>
      </w:r>
      <w:r w:rsidR="002A5B2F">
        <w:rPr>
          <w:rFonts w:ascii="Arial" w:hAnsi="Arial"/>
          <w:sz w:val="22"/>
          <w:szCs w:val="22"/>
        </w:rPr>
        <w:t>,</w:t>
      </w:r>
      <w:r>
        <w:rPr>
          <w:rFonts w:ascii="Arial" w:hAnsi="Arial"/>
          <w:sz w:val="22"/>
          <w:szCs w:val="22"/>
        </w:rPr>
        <w:t xml:space="preserve"> and started by giving the background to the recommendations prior to presenting the recommendations, advising that the first meeting </w:t>
      </w:r>
      <w:r w:rsidR="002A5B2F">
        <w:rPr>
          <w:rFonts w:ascii="Arial" w:hAnsi="Arial"/>
          <w:sz w:val="22"/>
          <w:szCs w:val="22"/>
        </w:rPr>
        <w:t xml:space="preserve">had been </w:t>
      </w:r>
      <w:r>
        <w:rPr>
          <w:rFonts w:ascii="Arial" w:hAnsi="Arial"/>
          <w:sz w:val="22"/>
          <w:szCs w:val="22"/>
        </w:rPr>
        <w:t>held in Singapore during May 2019</w:t>
      </w:r>
      <w:r w:rsidR="000D78C8">
        <w:rPr>
          <w:rFonts w:ascii="Arial" w:hAnsi="Arial"/>
          <w:sz w:val="22"/>
          <w:szCs w:val="22"/>
        </w:rPr>
        <w:t>.  Dr Munro noted that while approved at the last meeting of ExMC this new Group did require approval of the IEC Conformity Assessment Board, this has been obtained with the responsibilities of this group now published in IECE</w:t>
      </w:r>
      <w:r w:rsidR="006A40FF">
        <w:rPr>
          <w:rFonts w:ascii="Arial" w:hAnsi="Arial"/>
          <w:sz w:val="22"/>
          <w:szCs w:val="22"/>
        </w:rPr>
        <w:t>x</w:t>
      </w:r>
      <w:r w:rsidR="000D78C8">
        <w:rPr>
          <w:rFonts w:ascii="Arial" w:hAnsi="Arial"/>
          <w:sz w:val="22"/>
          <w:szCs w:val="22"/>
        </w:rPr>
        <w:t xml:space="preserve"> 06.</w:t>
      </w:r>
    </w:p>
    <w:p w:rsidR="000D78C8" w:rsidRDefault="000D78C8" w:rsidP="001061A3">
      <w:pPr>
        <w:pStyle w:val="PlainText"/>
        <w:rPr>
          <w:rFonts w:ascii="Arial" w:hAnsi="Arial"/>
          <w:sz w:val="22"/>
          <w:szCs w:val="22"/>
        </w:rPr>
      </w:pPr>
    </w:p>
    <w:p w:rsidR="008D5EF7" w:rsidRDefault="00274DA6" w:rsidP="001061A3">
      <w:pPr>
        <w:pStyle w:val="PlainText"/>
        <w:rPr>
          <w:rFonts w:ascii="Arial" w:hAnsi="Arial"/>
          <w:sz w:val="22"/>
          <w:szCs w:val="22"/>
        </w:rPr>
      </w:pPr>
      <w:r>
        <w:rPr>
          <w:rFonts w:ascii="Arial" w:hAnsi="Arial"/>
          <w:sz w:val="22"/>
          <w:szCs w:val="22"/>
        </w:rPr>
        <w:t xml:space="preserve">He </w:t>
      </w:r>
      <w:r w:rsidR="000D78C8">
        <w:rPr>
          <w:rFonts w:ascii="Arial" w:hAnsi="Arial"/>
          <w:sz w:val="22"/>
          <w:szCs w:val="22"/>
        </w:rPr>
        <w:t xml:space="preserve">explained the membership arrangements and use of some of the members of the previous ExMC WG4, advising that </w:t>
      </w:r>
      <w:r w:rsidR="002A5B2F">
        <w:rPr>
          <w:rFonts w:ascii="Arial" w:hAnsi="Arial"/>
          <w:sz w:val="22"/>
          <w:szCs w:val="22"/>
        </w:rPr>
        <w:t xml:space="preserve">this had been </w:t>
      </w:r>
      <w:r w:rsidR="000D78C8">
        <w:rPr>
          <w:rFonts w:ascii="Arial" w:hAnsi="Arial"/>
          <w:sz w:val="22"/>
          <w:szCs w:val="22"/>
        </w:rPr>
        <w:t>one of the recommendations to ExMC.</w:t>
      </w:r>
    </w:p>
    <w:p w:rsidR="000D78C8" w:rsidRDefault="000D78C8" w:rsidP="001061A3">
      <w:pPr>
        <w:pStyle w:val="PlainText"/>
        <w:rPr>
          <w:rFonts w:ascii="Arial" w:hAnsi="Arial"/>
          <w:sz w:val="22"/>
          <w:szCs w:val="22"/>
        </w:rPr>
      </w:pPr>
    </w:p>
    <w:p w:rsidR="008D5EF7" w:rsidRDefault="00274DA6" w:rsidP="001061A3">
      <w:pPr>
        <w:pStyle w:val="PlainText"/>
        <w:rPr>
          <w:rFonts w:ascii="Arial" w:hAnsi="Arial"/>
          <w:sz w:val="22"/>
          <w:szCs w:val="22"/>
        </w:rPr>
      </w:pPr>
      <w:r>
        <w:rPr>
          <w:rFonts w:ascii="Arial" w:hAnsi="Arial"/>
          <w:sz w:val="22"/>
          <w:szCs w:val="22"/>
        </w:rPr>
        <w:t xml:space="preserve">He also </w:t>
      </w:r>
      <w:r w:rsidR="006A40FF">
        <w:rPr>
          <w:rFonts w:ascii="Arial" w:hAnsi="Arial"/>
          <w:sz w:val="22"/>
          <w:szCs w:val="22"/>
        </w:rPr>
        <w:t xml:space="preserve">advised that at this time the ExAG does not have any suggestions for changes to IECEx 06. </w:t>
      </w:r>
    </w:p>
    <w:p w:rsidR="006A40FF" w:rsidRDefault="006A40FF" w:rsidP="001061A3">
      <w:pPr>
        <w:pStyle w:val="PlainText"/>
        <w:rPr>
          <w:rFonts w:ascii="Arial" w:hAnsi="Arial"/>
          <w:sz w:val="22"/>
          <w:szCs w:val="22"/>
        </w:rPr>
      </w:pPr>
    </w:p>
    <w:p w:rsidR="003624D2" w:rsidRDefault="006A40FF" w:rsidP="001061A3">
      <w:pPr>
        <w:pStyle w:val="PlainText"/>
        <w:rPr>
          <w:rFonts w:ascii="Arial" w:hAnsi="Arial"/>
          <w:sz w:val="22"/>
          <w:szCs w:val="22"/>
        </w:rPr>
      </w:pPr>
      <w:r>
        <w:rPr>
          <w:rFonts w:ascii="Arial" w:hAnsi="Arial"/>
          <w:sz w:val="22"/>
          <w:szCs w:val="22"/>
        </w:rPr>
        <w:t>Dr Munro informed</w:t>
      </w:r>
      <w:r w:rsidR="00274DA6">
        <w:rPr>
          <w:rFonts w:ascii="Arial" w:hAnsi="Arial"/>
          <w:sz w:val="22"/>
          <w:szCs w:val="22"/>
        </w:rPr>
        <w:t xml:space="preserve"> the meeting </w:t>
      </w:r>
      <w:r>
        <w:rPr>
          <w:rFonts w:ascii="Arial" w:hAnsi="Arial"/>
          <w:sz w:val="22"/>
          <w:szCs w:val="22"/>
        </w:rPr>
        <w:t>of the item raised during the ExAG meeting for a need to provide efficiency in the voting/approval process when considering IECEx assessors</w:t>
      </w:r>
      <w:r w:rsidR="003624D2">
        <w:rPr>
          <w:rFonts w:ascii="Arial" w:hAnsi="Arial"/>
          <w:sz w:val="22"/>
          <w:szCs w:val="22"/>
        </w:rPr>
        <w:t>, noting the previous way of working in ExMC WG 4 was via email exchanges</w:t>
      </w:r>
      <w:r w:rsidR="002A5B2F">
        <w:rPr>
          <w:rFonts w:ascii="Arial" w:hAnsi="Arial"/>
          <w:sz w:val="22"/>
          <w:szCs w:val="22"/>
        </w:rPr>
        <w:t xml:space="preserve">. He advised that </w:t>
      </w:r>
      <w:r w:rsidR="003624D2">
        <w:rPr>
          <w:rFonts w:ascii="Arial" w:hAnsi="Arial"/>
          <w:sz w:val="22"/>
          <w:szCs w:val="22"/>
        </w:rPr>
        <w:t>Mr Mike Roy</w:t>
      </w:r>
      <w:r w:rsidR="002A5B2F">
        <w:rPr>
          <w:rFonts w:ascii="Arial" w:hAnsi="Arial"/>
          <w:sz w:val="22"/>
          <w:szCs w:val="22"/>
        </w:rPr>
        <w:t>,</w:t>
      </w:r>
      <w:r w:rsidR="003624D2">
        <w:rPr>
          <w:rFonts w:ascii="Arial" w:hAnsi="Arial"/>
          <w:sz w:val="22"/>
          <w:szCs w:val="22"/>
        </w:rPr>
        <w:t xml:space="preserve"> of the IECEx Secretariat</w:t>
      </w:r>
      <w:r w:rsidR="002A5B2F">
        <w:rPr>
          <w:rFonts w:ascii="Arial" w:hAnsi="Arial"/>
          <w:sz w:val="22"/>
          <w:szCs w:val="22"/>
        </w:rPr>
        <w:t>, had proposed to p</w:t>
      </w:r>
      <w:r w:rsidR="003624D2">
        <w:rPr>
          <w:rFonts w:ascii="Arial" w:hAnsi="Arial"/>
          <w:sz w:val="22"/>
          <w:szCs w:val="22"/>
        </w:rPr>
        <w:t xml:space="preserve">rovide a similar electronic voting system that has been introduced for ExMC.  He </w:t>
      </w:r>
      <w:r w:rsidR="002A5B2F">
        <w:rPr>
          <w:rFonts w:ascii="Arial" w:hAnsi="Arial"/>
          <w:sz w:val="22"/>
          <w:szCs w:val="22"/>
        </w:rPr>
        <w:t xml:space="preserve">asked that </w:t>
      </w:r>
      <w:proofErr w:type="spellStart"/>
      <w:r w:rsidR="003624D2">
        <w:rPr>
          <w:rFonts w:ascii="Arial" w:hAnsi="Arial"/>
          <w:sz w:val="22"/>
          <w:szCs w:val="22"/>
        </w:rPr>
        <w:t>ExAG’s</w:t>
      </w:r>
      <w:proofErr w:type="spellEnd"/>
      <w:r w:rsidR="003624D2">
        <w:rPr>
          <w:rFonts w:ascii="Arial" w:hAnsi="Arial"/>
          <w:sz w:val="22"/>
          <w:szCs w:val="22"/>
        </w:rPr>
        <w:t xml:space="preserve"> request to ExMC</w:t>
      </w:r>
      <w:r w:rsidR="002A5B2F">
        <w:rPr>
          <w:rFonts w:ascii="Arial" w:hAnsi="Arial"/>
          <w:sz w:val="22"/>
          <w:szCs w:val="22"/>
        </w:rPr>
        <w:t>,</w:t>
      </w:r>
      <w:r w:rsidR="003624D2">
        <w:rPr>
          <w:rFonts w:ascii="Arial" w:hAnsi="Arial"/>
          <w:sz w:val="22"/>
          <w:szCs w:val="22"/>
        </w:rPr>
        <w:t xml:space="preserve"> to have the Secretariat develop this</w:t>
      </w:r>
      <w:r w:rsidR="009E4774">
        <w:rPr>
          <w:rFonts w:ascii="Arial" w:hAnsi="Arial"/>
          <w:sz w:val="22"/>
          <w:szCs w:val="22"/>
        </w:rPr>
        <w:t xml:space="preserve"> for ExAG,</w:t>
      </w:r>
      <w:r w:rsidR="002A5B2F">
        <w:rPr>
          <w:rFonts w:ascii="Arial" w:hAnsi="Arial"/>
          <w:sz w:val="22"/>
          <w:szCs w:val="22"/>
        </w:rPr>
        <w:t xml:space="preserve"> be a</w:t>
      </w:r>
      <w:r w:rsidR="009E4774">
        <w:rPr>
          <w:rFonts w:ascii="Arial" w:hAnsi="Arial"/>
          <w:sz w:val="22"/>
          <w:szCs w:val="22"/>
        </w:rPr>
        <w:t>greed</w:t>
      </w:r>
      <w:r w:rsidR="002A5B2F">
        <w:rPr>
          <w:rFonts w:ascii="Arial" w:hAnsi="Arial"/>
          <w:sz w:val="22"/>
          <w:szCs w:val="22"/>
        </w:rPr>
        <w:t>.</w:t>
      </w:r>
    </w:p>
    <w:p w:rsidR="00EB05EC" w:rsidRDefault="00EB05EC" w:rsidP="001061A3">
      <w:pPr>
        <w:pStyle w:val="PlainText"/>
        <w:rPr>
          <w:rFonts w:ascii="Arial" w:hAnsi="Arial"/>
          <w:sz w:val="22"/>
          <w:szCs w:val="22"/>
        </w:rPr>
      </w:pPr>
    </w:p>
    <w:p w:rsidR="00EB05EC" w:rsidRDefault="00274DA6" w:rsidP="001061A3">
      <w:pPr>
        <w:pStyle w:val="PlainText"/>
        <w:rPr>
          <w:rFonts w:ascii="Arial" w:hAnsi="Arial"/>
          <w:sz w:val="22"/>
          <w:szCs w:val="22"/>
        </w:rPr>
      </w:pPr>
      <w:r>
        <w:rPr>
          <w:rFonts w:ascii="Arial" w:hAnsi="Arial"/>
          <w:sz w:val="22"/>
          <w:szCs w:val="22"/>
        </w:rPr>
        <w:t xml:space="preserve">He </w:t>
      </w:r>
      <w:r w:rsidR="00EB05EC">
        <w:rPr>
          <w:rFonts w:ascii="Arial" w:hAnsi="Arial"/>
          <w:sz w:val="22"/>
          <w:szCs w:val="22"/>
        </w:rPr>
        <w:t xml:space="preserve">also informed </w:t>
      </w:r>
      <w:r w:rsidR="009E4774">
        <w:rPr>
          <w:rFonts w:ascii="Arial" w:hAnsi="Arial"/>
          <w:sz w:val="22"/>
          <w:szCs w:val="22"/>
        </w:rPr>
        <w:t xml:space="preserve">the meeting </w:t>
      </w:r>
      <w:r w:rsidR="00EB05EC">
        <w:rPr>
          <w:rFonts w:ascii="Arial" w:hAnsi="Arial"/>
          <w:sz w:val="22"/>
          <w:szCs w:val="22"/>
        </w:rPr>
        <w:t xml:space="preserve">of </w:t>
      </w:r>
      <w:r w:rsidR="009E4774">
        <w:rPr>
          <w:rFonts w:ascii="Arial" w:hAnsi="Arial"/>
          <w:sz w:val="22"/>
          <w:szCs w:val="22"/>
        </w:rPr>
        <w:t xml:space="preserve">the </w:t>
      </w:r>
      <w:r w:rsidR="00EB05EC">
        <w:rPr>
          <w:rFonts w:ascii="Arial" w:hAnsi="Arial"/>
          <w:sz w:val="22"/>
          <w:szCs w:val="22"/>
        </w:rPr>
        <w:t>remaining actions of ExMC WG4 that h</w:t>
      </w:r>
      <w:r w:rsidR="009E4774">
        <w:rPr>
          <w:rFonts w:ascii="Arial" w:hAnsi="Arial"/>
          <w:sz w:val="22"/>
          <w:szCs w:val="22"/>
        </w:rPr>
        <w:t>ave</w:t>
      </w:r>
      <w:r w:rsidR="00EB05EC">
        <w:rPr>
          <w:rFonts w:ascii="Arial" w:hAnsi="Arial"/>
          <w:sz w:val="22"/>
          <w:szCs w:val="22"/>
        </w:rPr>
        <w:t xml:space="preserve"> now been taken over by ExAG</w:t>
      </w:r>
      <w:r w:rsidR="00487627">
        <w:rPr>
          <w:rFonts w:ascii="Arial" w:hAnsi="Arial"/>
          <w:sz w:val="22"/>
          <w:szCs w:val="22"/>
        </w:rPr>
        <w:t xml:space="preserve">.  He mentioned that one of these is the consideration of use of “Witness assessment during ExCB audits of manufacturers” for both the IECEx 02 “Equipment Scheme” and IECEx 03 “Service Facilities” and that this is being explored within ExAG but would welcome input from the respective areas </w:t>
      </w:r>
      <w:r w:rsidR="00746270">
        <w:rPr>
          <w:rFonts w:ascii="Arial" w:hAnsi="Arial"/>
          <w:sz w:val="22"/>
          <w:szCs w:val="22"/>
        </w:rPr>
        <w:t>o</w:t>
      </w:r>
      <w:r w:rsidR="00487627">
        <w:rPr>
          <w:rFonts w:ascii="Arial" w:hAnsi="Arial"/>
          <w:sz w:val="22"/>
          <w:szCs w:val="22"/>
        </w:rPr>
        <w:t>f ExTAG and ExSFC.</w:t>
      </w:r>
    </w:p>
    <w:p w:rsidR="00487627" w:rsidRDefault="00487627" w:rsidP="001061A3">
      <w:pPr>
        <w:pStyle w:val="PlainText"/>
        <w:rPr>
          <w:rFonts w:ascii="Arial" w:hAnsi="Arial"/>
          <w:sz w:val="22"/>
          <w:szCs w:val="22"/>
        </w:rPr>
      </w:pPr>
    </w:p>
    <w:p w:rsidR="00487627" w:rsidRDefault="00274DA6" w:rsidP="001061A3">
      <w:pPr>
        <w:pStyle w:val="PlainText"/>
        <w:rPr>
          <w:rFonts w:ascii="Arial" w:hAnsi="Arial"/>
          <w:sz w:val="22"/>
          <w:szCs w:val="22"/>
        </w:rPr>
      </w:pPr>
      <w:r>
        <w:rPr>
          <w:rFonts w:ascii="Arial" w:hAnsi="Arial"/>
          <w:sz w:val="22"/>
          <w:szCs w:val="22"/>
        </w:rPr>
        <w:t xml:space="preserve">He </w:t>
      </w:r>
      <w:r w:rsidR="00EA7855">
        <w:rPr>
          <w:rFonts w:ascii="Arial" w:hAnsi="Arial"/>
          <w:sz w:val="22"/>
          <w:szCs w:val="22"/>
        </w:rPr>
        <w:t>then outlined the current and future work and activities of ExAG</w:t>
      </w:r>
      <w:r>
        <w:rPr>
          <w:rFonts w:ascii="Arial" w:hAnsi="Arial"/>
          <w:sz w:val="22"/>
          <w:szCs w:val="22"/>
        </w:rPr>
        <w:t xml:space="preserve"> and </w:t>
      </w:r>
      <w:r w:rsidR="009E4774">
        <w:rPr>
          <w:rFonts w:ascii="Arial" w:hAnsi="Arial"/>
          <w:sz w:val="22"/>
          <w:szCs w:val="22"/>
        </w:rPr>
        <w:t xml:space="preserve"> continued by  saying that any input  from ExMC would be </w:t>
      </w:r>
      <w:r w:rsidR="00EA7855">
        <w:rPr>
          <w:rFonts w:ascii="Arial" w:hAnsi="Arial"/>
          <w:sz w:val="22"/>
          <w:szCs w:val="22"/>
        </w:rPr>
        <w:t xml:space="preserve">welcome, noting that the </w:t>
      </w:r>
      <w:proofErr w:type="spellStart"/>
      <w:r w:rsidR="00EA7855">
        <w:rPr>
          <w:rFonts w:ascii="Arial" w:hAnsi="Arial"/>
          <w:sz w:val="22"/>
          <w:szCs w:val="22"/>
        </w:rPr>
        <w:t>ExAG</w:t>
      </w:r>
      <w:r w:rsidR="009E4774">
        <w:rPr>
          <w:rFonts w:ascii="Arial" w:hAnsi="Arial"/>
          <w:sz w:val="22"/>
          <w:szCs w:val="22"/>
        </w:rPr>
        <w:t>’s</w:t>
      </w:r>
      <w:proofErr w:type="spellEnd"/>
      <w:r w:rsidR="00EA7855">
        <w:rPr>
          <w:rFonts w:ascii="Arial" w:hAnsi="Arial"/>
          <w:sz w:val="22"/>
          <w:szCs w:val="22"/>
        </w:rPr>
        <w:t xml:space="preserve"> scope of work is across all of the IECEx Schemes and</w:t>
      </w:r>
      <w:r w:rsidR="009E4774">
        <w:rPr>
          <w:rFonts w:ascii="Arial" w:hAnsi="Arial"/>
          <w:sz w:val="22"/>
          <w:szCs w:val="22"/>
        </w:rPr>
        <w:t>,</w:t>
      </w:r>
      <w:r w:rsidR="00EA7855">
        <w:rPr>
          <w:rFonts w:ascii="Arial" w:hAnsi="Arial"/>
          <w:sz w:val="22"/>
          <w:szCs w:val="22"/>
        </w:rPr>
        <w:t xml:space="preserve"> as such</w:t>
      </w:r>
      <w:r w:rsidR="009E4774">
        <w:rPr>
          <w:rFonts w:ascii="Arial" w:hAnsi="Arial"/>
          <w:sz w:val="22"/>
          <w:szCs w:val="22"/>
        </w:rPr>
        <w:t>,</w:t>
      </w:r>
      <w:r w:rsidR="00EA7855">
        <w:rPr>
          <w:rFonts w:ascii="Arial" w:hAnsi="Arial"/>
          <w:sz w:val="22"/>
          <w:szCs w:val="22"/>
        </w:rPr>
        <w:t xml:space="preserve"> suggests that each of the Groups have a standing agenda item for their meetings relating to Assessments and feedback to ExAG.</w:t>
      </w:r>
    </w:p>
    <w:p w:rsidR="00EA7855" w:rsidRDefault="00EA7855" w:rsidP="001061A3">
      <w:pPr>
        <w:pStyle w:val="PlainText"/>
        <w:rPr>
          <w:rFonts w:ascii="Arial" w:hAnsi="Arial"/>
          <w:sz w:val="22"/>
          <w:szCs w:val="22"/>
        </w:rPr>
      </w:pPr>
    </w:p>
    <w:p w:rsidR="00EA7855" w:rsidRDefault="00EA7855" w:rsidP="001061A3">
      <w:pPr>
        <w:pStyle w:val="PlainText"/>
        <w:rPr>
          <w:rFonts w:ascii="Arial" w:hAnsi="Arial"/>
          <w:sz w:val="22"/>
          <w:szCs w:val="22"/>
        </w:rPr>
      </w:pPr>
      <w:r>
        <w:rPr>
          <w:rFonts w:ascii="Arial" w:hAnsi="Arial"/>
          <w:sz w:val="22"/>
          <w:szCs w:val="22"/>
        </w:rPr>
        <w:t>Dr Munro</w:t>
      </w:r>
      <w:r w:rsidR="00D13B48">
        <w:rPr>
          <w:rFonts w:ascii="Arial" w:hAnsi="Arial"/>
          <w:sz w:val="22"/>
          <w:szCs w:val="22"/>
        </w:rPr>
        <w:t xml:space="preserve"> then </w:t>
      </w:r>
      <w:r>
        <w:rPr>
          <w:rFonts w:ascii="Arial" w:hAnsi="Arial"/>
          <w:sz w:val="22"/>
          <w:szCs w:val="22"/>
        </w:rPr>
        <w:t xml:space="preserve">outlined the issue of cost estimates relating to assessments with ExAG asking the Secretariat to review the OD guide in case of any changes needed.  He also advised </w:t>
      </w:r>
      <w:r w:rsidR="009E4774">
        <w:rPr>
          <w:rFonts w:ascii="Arial" w:hAnsi="Arial"/>
          <w:sz w:val="22"/>
          <w:szCs w:val="22"/>
        </w:rPr>
        <w:t xml:space="preserve">of </w:t>
      </w:r>
      <w:r>
        <w:rPr>
          <w:rFonts w:ascii="Arial" w:hAnsi="Arial"/>
          <w:sz w:val="22"/>
          <w:szCs w:val="22"/>
        </w:rPr>
        <w:t xml:space="preserve">the need for the Executive Secretary be included in the approval process prior to commencing any assessment work, as currently required.  </w:t>
      </w:r>
    </w:p>
    <w:p w:rsidR="00EA7855" w:rsidRDefault="00EA7855" w:rsidP="001061A3">
      <w:pPr>
        <w:pStyle w:val="PlainText"/>
        <w:rPr>
          <w:rFonts w:ascii="Arial" w:hAnsi="Arial"/>
          <w:sz w:val="22"/>
          <w:szCs w:val="22"/>
        </w:rPr>
      </w:pPr>
    </w:p>
    <w:p w:rsidR="00EA7855" w:rsidRDefault="00274DA6" w:rsidP="001061A3">
      <w:pPr>
        <w:pStyle w:val="PlainText"/>
        <w:rPr>
          <w:rFonts w:ascii="Arial" w:hAnsi="Arial"/>
          <w:sz w:val="22"/>
          <w:szCs w:val="22"/>
        </w:rPr>
      </w:pPr>
      <w:r>
        <w:rPr>
          <w:rFonts w:ascii="Arial" w:hAnsi="Arial"/>
          <w:sz w:val="22"/>
          <w:szCs w:val="22"/>
        </w:rPr>
        <w:t>He advised the meeting of</w:t>
      </w:r>
      <w:r w:rsidR="003929C6">
        <w:rPr>
          <w:rFonts w:ascii="Arial" w:hAnsi="Arial"/>
          <w:sz w:val="22"/>
          <w:szCs w:val="22"/>
        </w:rPr>
        <w:t xml:space="preserve"> </w:t>
      </w:r>
      <w:proofErr w:type="spellStart"/>
      <w:r w:rsidR="003929C6">
        <w:rPr>
          <w:rFonts w:ascii="Arial" w:hAnsi="Arial"/>
          <w:sz w:val="22"/>
          <w:szCs w:val="22"/>
        </w:rPr>
        <w:t>ExAG’s</w:t>
      </w:r>
      <w:proofErr w:type="spellEnd"/>
      <w:r w:rsidR="003929C6">
        <w:rPr>
          <w:rFonts w:ascii="Arial" w:hAnsi="Arial"/>
          <w:sz w:val="22"/>
          <w:szCs w:val="22"/>
        </w:rPr>
        <w:t xml:space="preserve"> plan to improve the Assessor Training process</w:t>
      </w:r>
      <w:r w:rsidR="009E4774">
        <w:rPr>
          <w:rFonts w:ascii="Arial" w:hAnsi="Arial"/>
          <w:sz w:val="22"/>
          <w:szCs w:val="22"/>
        </w:rPr>
        <w:t>,</w:t>
      </w:r>
      <w:r w:rsidR="003929C6">
        <w:rPr>
          <w:rFonts w:ascii="Arial" w:hAnsi="Arial"/>
          <w:sz w:val="22"/>
          <w:szCs w:val="22"/>
        </w:rPr>
        <w:t xml:space="preserve"> and that</w:t>
      </w:r>
      <w:r w:rsidR="009E4774">
        <w:rPr>
          <w:rFonts w:ascii="Arial" w:hAnsi="Arial"/>
          <w:sz w:val="22"/>
          <w:szCs w:val="22"/>
        </w:rPr>
        <w:t>,</w:t>
      </w:r>
      <w:r w:rsidR="003929C6">
        <w:rPr>
          <w:rFonts w:ascii="Arial" w:hAnsi="Arial"/>
          <w:sz w:val="22"/>
          <w:szCs w:val="22"/>
        </w:rPr>
        <w:t xml:space="preserve"> as a first step</w:t>
      </w:r>
      <w:r w:rsidR="00D13B48">
        <w:rPr>
          <w:rFonts w:ascii="Arial" w:hAnsi="Arial"/>
          <w:sz w:val="22"/>
          <w:szCs w:val="22"/>
        </w:rPr>
        <w:t>,</w:t>
      </w:r>
      <w:r w:rsidR="003929C6">
        <w:rPr>
          <w:rFonts w:ascii="Arial" w:hAnsi="Arial"/>
          <w:sz w:val="22"/>
          <w:szCs w:val="22"/>
        </w:rPr>
        <w:t xml:space="preserve"> the training presentations this year have been recorded and are to be made </w:t>
      </w:r>
      <w:r w:rsidR="003929C6">
        <w:rPr>
          <w:rFonts w:ascii="Arial" w:hAnsi="Arial"/>
          <w:sz w:val="22"/>
          <w:szCs w:val="22"/>
        </w:rPr>
        <w:lastRenderedPageBreak/>
        <w:t>available on the IECEx website.  He also advised of other initiatives under consideration within ExAG.</w:t>
      </w:r>
    </w:p>
    <w:p w:rsidR="003929C6" w:rsidRDefault="003929C6"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 xml:space="preserve">Dr Munro informed of </w:t>
      </w:r>
      <w:proofErr w:type="spellStart"/>
      <w:r>
        <w:rPr>
          <w:rFonts w:ascii="Arial" w:hAnsi="Arial"/>
          <w:sz w:val="22"/>
          <w:szCs w:val="22"/>
        </w:rPr>
        <w:t>ExAG’s</w:t>
      </w:r>
      <w:proofErr w:type="spellEnd"/>
      <w:r>
        <w:rPr>
          <w:rFonts w:ascii="Arial" w:hAnsi="Arial"/>
          <w:sz w:val="22"/>
          <w:szCs w:val="22"/>
        </w:rPr>
        <w:t xml:space="preserve"> current discussions relating to new ExCBs and new ExTLs and the time frame</w:t>
      </w:r>
      <w:r w:rsidR="00D13B48">
        <w:rPr>
          <w:rFonts w:ascii="Arial" w:hAnsi="Arial"/>
          <w:sz w:val="22"/>
          <w:szCs w:val="22"/>
        </w:rPr>
        <w:t xml:space="preserve"> </w:t>
      </w:r>
      <w:r w:rsidR="009E4774">
        <w:rPr>
          <w:rFonts w:ascii="Arial" w:hAnsi="Arial"/>
          <w:sz w:val="22"/>
          <w:szCs w:val="22"/>
        </w:rPr>
        <w:t xml:space="preserve">of </w:t>
      </w:r>
      <w:r>
        <w:rPr>
          <w:rFonts w:ascii="Arial" w:hAnsi="Arial"/>
          <w:sz w:val="22"/>
          <w:szCs w:val="22"/>
        </w:rPr>
        <w:t>5 year</w:t>
      </w:r>
      <w:r w:rsidR="009E4774">
        <w:rPr>
          <w:rFonts w:ascii="Arial" w:hAnsi="Arial"/>
          <w:sz w:val="22"/>
          <w:szCs w:val="22"/>
        </w:rPr>
        <w:t>s</w:t>
      </w:r>
      <w:r>
        <w:rPr>
          <w:rFonts w:ascii="Arial" w:hAnsi="Arial"/>
          <w:sz w:val="22"/>
          <w:szCs w:val="22"/>
        </w:rPr>
        <w:t xml:space="preserve"> for the re-assessment for bodies with national accreditation </w:t>
      </w:r>
      <w:r w:rsidR="009E4774">
        <w:rPr>
          <w:rFonts w:ascii="Arial" w:hAnsi="Arial"/>
          <w:sz w:val="22"/>
          <w:szCs w:val="22"/>
        </w:rPr>
        <w:t xml:space="preserve"> </w:t>
      </w:r>
      <w:r w:rsidR="009E4774" w:rsidRPr="00D878FF">
        <w:rPr>
          <w:rFonts w:ascii="Arial" w:hAnsi="Arial"/>
          <w:color w:val="000000"/>
          <w:sz w:val="22"/>
          <w:szCs w:val="22"/>
        </w:rPr>
        <w:t>suggesting</w:t>
      </w:r>
      <w:r w:rsidR="009E4774" w:rsidRPr="0027705C">
        <w:rPr>
          <w:rFonts w:ascii="Arial" w:hAnsi="Arial"/>
          <w:color w:val="FF0000"/>
          <w:sz w:val="22"/>
        </w:rPr>
        <w:t xml:space="preserve"> </w:t>
      </w:r>
      <w:r>
        <w:rPr>
          <w:rFonts w:ascii="Arial" w:hAnsi="Arial"/>
          <w:sz w:val="22"/>
          <w:szCs w:val="22"/>
        </w:rPr>
        <w:t>that this is too long and</w:t>
      </w:r>
      <w:r w:rsidR="009E4774">
        <w:rPr>
          <w:rFonts w:ascii="Arial" w:hAnsi="Arial"/>
          <w:sz w:val="22"/>
          <w:szCs w:val="22"/>
        </w:rPr>
        <w:t xml:space="preserve"> that </w:t>
      </w:r>
      <w:r>
        <w:rPr>
          <w:rFonts w:ascii="Arial" w:hAnsi="Arial"/>
          <w:sz w:val="22"/>
          <w:szCs w:val="22"/>
        </w:rPr>
        <w:t xml:space="preserve"> there is a need to consider a first one off surveillance assessment visit for all new ExTLs and ExCBs</w:t>
      </w:r>
      <w:r w:rsidR="004002A8">
        <w:rPr>
          <w:rFonts w:ascii="Arial" w:hAnsi="Arial"/>
          <w:sz w:val="22"/>
          <w:szCs w:val="22"/>
        </w:rPr>
        <w:t xml:space="preserve">, </w:t>
      </w:r>
      <w:r>
        <w:rPr>
          <w:rFonts w:ascii="Arial" w:hAnsi="Arial"/>
          <w:sz w:val="22"/>
          <w:szCs w:val="22"/>
        </w:rPr>
        <w:t>including those holding national accreditation</w:t>
      </w:r>
      <w:r w:rsidR="004002A8">
        <w:rPr>
          <w:rFonts w:ascii="Arial" w:hAnsi="Arial"/>
          <w:sz w:val="22"/>
          <w:szCs w:val="22"/>
        </w:rPr>
        <w:t>,</w:t>
      </w:r>
      <w:r>
        <w:rPr>
          <w:rFonts w:ascii="Arial" w:hAnsi="Arial"/>
          <w:sz w:val="22"/>
          <w:szCs w:val="22"/>
        </w:rPr>
        <w:t xml:space="preserve"> in order to ensure that all relevant IECEx procedures and rules are being followed.</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He concluded by advising that ExAG plan to hold its next meeting in 2020 in Shanghai as part of the IECEx Operational Meetings.</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The Chair thanked Dr Munro for his report and invited the meeting for any questions or comments to the various points</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AU supports all recommendations but suggested that ther</w:t>
      </w:r>
      <w:r w:rsidR="004002A8">
        <w:rPr>
          <w:rFonts w:ascii="Arial" w:hAnsi="Arial"/>
          <w:sz w:val="22"/>
          <w:szCs w:val="22"/>
        </w:rPr>
        <w:t>e be an</w:t>
      </w:r>
      <w:r>
        <w:rPr>
          <w:rFonts w:ascii="Arial" w:hAnsi="Arial"/>
          <w:sz w:val="22"/>
          <w:szCs w:val="22"/>
        </w:rPr>
        <w:t xml:space="preserve"> interval under recommendation 5 </w:t>
      </w:r>
      <w:r w:rsidR="004002A8">
        <w:rPr>
          <w:rFonts w:ascii="Arial" w:hAnsi="Arial"/>
          <w:sz w:val="22"/>
          <w:szCs w:val="22"/>
        </w:rPr>
        <w:t xml:space="preserve">which </w:t>
      </w:r>
      <w:r>
        <w:rPr>
          <w:rFonts w:ascii="Arial" w:hAnsi="Arial"/>
          <w:sz w:val="22"/>
          <w:szCs w:val="22"/>
        </w:rPr>
        <w:t>should be at the recommendation of the Lead Assessor</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US supports 1, 2, 3 and 5 but not with recommendation 4 due to difficulties in scheduling and additional costs and questions the value of this.</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UK supports all recommendations but questions Recommendation 4 and whether or not national accreditation also performs witness auditing</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 xml:space="preserve">Dr Munro responded that Recommendation 4 is aimed at ExCBs where they either do not hold accreditation or the Accreditation body itself does not conduct witness audits.  At this point feedback </w:t>
      </w:r>
      <w:r w:rsidR="009C76A9">
        <w:rPr>
          <w:rFonts w:ascii="Arial" w:hAnsi="Arial"/>
          <w:sz w:val="22"/>
          <w:szCs w:val="22"/>
        </w:rPr>
        <w:t>on this idea is being sought prior to developing a proposal further.</w:t>
      </w:r>
      <w:r>
        <w:rPr>
          <w:rFonts w:ascii="Arial" w:hAnsi="Arial"/>
          <w:sz w:val="22"/>
          <w:szCs w:val="22"/>
        </w:rPr>
        <w:t xml:space="preserve"> </w:t>
      </w:r>
    </w:p>
    <w:p w:rsidR="00621D20" w:rsidRDefault="00621D20" w:rsidP="001061A3">
      <w:pPr>
        <w:pStyle w:val="PlainText"/>
        <w:rPr>
          <w:rFonts w:ascii="Arial" w:hAnsi="Arial"/>
          <w:sz w:val="22"/>
          <w:szCs w:val="22"/>
        </w:rPr>
      </w:pPr>
    </w:p>
    <w:p w:rsidR="00621D20" w:rsidRDefault="00621D20" w:rsidP="001061A3">
      <w:pPr>
        <w:pStyle w:val="PlainText"/>
        <w:rPr>
          <w:rFonts w:ascii="Arial" w:hAnsi="Arial"/>
          <w:sz w:val="22"/>
          <w:szCs w:val="22"/>
        </w:rPr>
      </w:pPr>
      <w:r>
        <w:rPr>
          <w:rFonts w:ascii="Arial" w:hAnsi="Arial"/>
          <w:sz w:val="22"/>
          <w:szCs w:val="22"/>
        </w:rPr>
        <w:t>ExSFC Chair, Mr Sinclair, raised that witness audits under Recommendation 4 is perhaps more important for ExSFC as all the work is done on site by the ExCB and could be considered similar to the witnessing of tests by an ExTL</w:t>
      </w:r>
    </w:p>
    <w:p w:rsidR="0050389C" w:rsidRDefault="0050389C" w:rsidP="001061A3">
      <w:pPr>
        <w:pStyle w:val="PlainText"/>
        <w:rPr>
          <w:rFonts w:ascii="Arial" w:hAnsi="Arial"/>
          <w:sz w:val="22"/>
          <w:szCs w:val="22"/>
        </w:rPr>
      </w:pPr>
    </w:p>
    <w:p w:rsidR="0050389C" w:rsidRDefault="0050389C" w:rsidP="001061A3">
      <w:pPr>
        <w:pStyle w:val="PlainText"/>
        <w:rPr>
          <w:rFonts w:ascii="Arial" w:hAnsi="Arial"/>
          <w:sz w:val="22"/>
          <w:szCs w:val="22"/>
        </w:rPr>
      </w:pPr>
      <w:r>
        <w:rPr>
          <w:rFonts w:ascii="Arial" w:hAnsi="Arial"/>
          <w:sz w:val="22"/>
          <w:szCs w:val="22"/>
        </w:rPr>
        <w:t>In conclusion the Secretary suggested that perhaps Recommendation 4 in its current form could be reviewed by ExAG to take account of the US concerns and any other concerns, with Dr Munro advising that at this point feedback concerning Recommendation 4 is being sought as opposed to specific approval.</w:t>
      </w:r>
    </w:p>
    <w:p w:rsidR="0050389C" w:rsidRDefault="0050389C" w:rsidP="001061A3">
      <w:pPr>
        <w:pStyle w:val="PlainText"/>
        <w:rPr>
          <w:rFonts w:ascii="Arial" w:hAnsi="Arial"/>
          <w:sz w:val="22"/>
          <w:szCs w:val="22"/>
        </w:rPr>
      </w:pPr>
    </w:p>
    <w:p w:rsidR="0050389C" w:rsidRDefault="0050389C" w:rsidP="001061A3">
      <w:pPr>
        <w:pStyle w:val="PlainText"/>
        <w:rPr>
          <w:rFonts w:ascii="Arial" w:hAnsi="Arial"/>
          <w:sz w:val="22"/>
          <w:szCs w:val="22"/>
        </w:rPr>
      </w:pPr>
      <w:r>
        <w:rPr>
          <w:rFonts w:ascii="Arial" w:hAnsi="Arial"/>
          <w:sz w:val="22"/>
          <w:szCs w:val="22"/>
        </w:rPr>
        <w:t>Following further discussion the meeting agreed to record the following decision</w:t>
      </w:r>
      <w:r w:rsidR="00590EC9">
        <w:rPr>
          <w:rFonts w:ascii="Arial" w:hAnsi="Arial"/>
          <w:sz w:val="22"/>
          <w:szCs w:val="22"/>
        </w:rPr>
        <w:t xml:space="preserve">, clarifying that voting with ExAG is a vote by experts and not on behalf of countries which addresses the question from </w:t>
      </w:r>
      <w:proofErr w:type="gramStart"/>
      <w:r w:rsidR="00590EC9">
        <w:rPr>
          <w:rFonts w:ascii="Arial" w:hAnsi="Arial"/>
          <w:sz w:val="22"/>
          <w:szCs w:val="22"/>
        </w:rPr>
        <w:t xml:space="preserve">CA </w:t>
      </w:r>
      <w:r>
        <w:rPr>
          <w:rFonts w:ascii="Arial" w:hAnsi="Arial"/>
          <w:sz w:val="22"/>
          <w:szCs w:val="22"/>
        </w:rPr>
        <w:t>.</w:t>
      </w:r>
      <w:proofErr w:type="gramEnd"/>
    </w:p>
    <w:p w:rsidR="00621D20" w:rsidRDefault="00621D20" w:rsidP="001061A3">
      <w:pPr>
        <w:pStyle w:val="PlainText"/>
        <w:rPr>
          <w:rFonts w:ascii="Arial" w:hAnsi="Arial"/>
          <w:sz w:val="22"/>
          <w:szCs w:val="22"/>
        </w:rPr>
      </w:pPr>
    </w:p>
    <w:p w:rsidR="00621D20" w:rsidRPr="000813B0" w:rsidRDefault="00621D20" w:rsidP="00621D20">
      <w:pPr>
        <w:rPr>
          <w:rFonts w:ascii="Arial" w:hAnsi="Arial"/>
          <w:iCs/>
          <w:sz w:val="22"/>
          <w:szCs w:val="22"/>
        </w:rPr>
      </w:pPr>
      <w:r w:rsidRPr="000813B0">
        <w:rPr>
          <w:rFonts w:ascii="Arial" w:hAnsi="Arial" w:cs="Arial"/>
          <w:color w:val="0000FF"/>
          <w:sz w:val="22"/>
          <w:szCs w:val="22"/>
          <w:u w:val="single"/>
        </w:rPr>
        <w:t>Decision 2019/1</w:t>
      </w:r>
      <w:r>
        <w:rPr>
          <w:rFonts w:ascii="Arial" w:hAnsi="Arial" w:cs="Arial"/>
          <w:color w:val="0000FF"/>
          <w:sz w:val="22"/>
          <w:szCs w:val="22"/>
          <w:u w:val="single"/>
        </w:rPr>
        <w:t>6</w:t>
      </w:r>
    </w:p>
    <w:p w:rsidR="00621D20" w:rsidRPr="000813B0" w:rsidRDefault="00621D20" w:rsidP="00621D20">
      <w:pPr>
        <w:rPr>
          <w:rFonts w:ascii="Arial" w:eastAsia="Calibri" w:hAnsi="Arial"/>
          <w:color w:val="3333FF"/>
          <w:sz w:val="22"/>
          <w:szCs w:val="22"/>
        </w:rPr>
      </w:pPr>
      <w:r w:rsidRPr="000813B0">
        <w:rPr>
          <w:rFonts w:ascii="Arial" w:eastAsia="Calibri" w:hAnsi="Arial"/>
          <w:color w:val="3333FF"/>
          <w:sz w:val="22"/>
          <w:szCs w:val="22"/>
        </w:rPr>
        <w:t xml:space="preserve">The meeting </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 xml:space="preserve">accepted a report from the ExAG Convenor, Dr Munro as circulated as ExMC/1493/R, </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 xml:space="preserve">noted the publication of IECEx 06 and Edition 3.0 of IECEx OD 032 </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 xml:space="preserve">approved ExAG Recommendations #1, #2 and #3 </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noted the current work covered by Recommendation #4</w:t>
      </w:r>
    </w:p>
    <w:p w:rsidR="00621D20" w:rsidRPr="000813B0" w:rsidRDefault="00621D20" w:rsidP="00AD71ED">
      <w:pPr>
        <w:numPr>
          <w:ilvl w:val="0"/>
          <w:numId w:val="31"/>
        </w:numPr>
        <w:rPr>
          <w:rFonts w:ascii="Arial" w:eastAsia="Calibri" w:hAnsi="Arial"/>
          <w:color w:val="3333FF"/>
          <w:sz w:val="22"/>
          <w:szCs w:val="22"/>
        </w:rPr>
      </w:pPr>
      <w:r w:rsidRPr="000813B0">
        <w:rPr>
          <w:rFonts w:ascii="Arial" w:eastAsia="Calibri" w:hAnsi="Arial"/>
          <w:color w:val="3333FF"/>
          <w:sz w:val="22"/>
          <w:szCs w:val="22"/>
        </w:rPr>
        <w:t>noted current considerations within ExAG regarding Recommendation #5 and supported further development in this direction</w:t>
      </w:r>
    </w:p>
    <w:p w:rsidR="003929C6" w:rsidRDefault="00621D20" w:rsidP="001061A3">
      <w:pPr>
        <w:pStyle w:val="PlainText"/>
        <w:rPr>
          <w:rFonts w:ascii="Arial" w:hAnsi="Arial"/>
          <w:sz w:val="22"/>
          <w:szCs w:val="22"/>
        </w:rPr>
      </w:pPr>
      <w:r>
        <w:rPr>
          <w:rFonts w:ascii="Arial" w:hAnsi="Arial"/>
          <w:sz w:val="22"/>
          <w:szCs w:val="22"/>
        </w:rPr>
        <w:t xml:space="preserve"> </w:t>
      </w:r>
    </w:p>
    <w:p w:rsidR="001061A3" w:rsidRDefault="001061A3" w:rsidP="002208DC">
      <w:pPr>
        <w:pStyle w:val="BodyTextIndent3"/>
        <w:tabs>
          <w:tab w:val="clear" w:pos="0"/>
          <w:tab w:val="clear" w:pos="2124"/>
          <w:tab w:val="clear" w:pos="2832"/>
          <w:tab w:val="left" w:pos="2127"/>
        </w:tabs>
        <w:spacing w:before="0" w:after="0"/>
        <w:rPr>
          <w:rFonts w:cs="Arial"/>
          <w:b w:val="0"/>
          <w:szCs w:val="24"/>
        </w:rPr>
      </w:pPr>
    </w:p>
    <w:p w:rsidR="00D87EA2" w:rsidRDefault="00D87EA2" w:rsidP="00BA2700">
      <w:pPr>
        <w:rPr>
          <w:rFonts w:ascii="Arial" w:hAnsi="Arial"/>
          <w:sz w:val="20"/>
          <w:szCs w:val="20"/>
          <w:highlight w:val="lightGray"/>
        </w:rPr>
      </w:pPr>
    </w:p>
    <w:p w:rsidR="005106CC" w:rsidRPr="00F94A3F" w:rsidRDefault="00CE5287" w:rsidP="002774A4">
      <w:pPr>
        <w:pStyle w:val="BodyTextIndent3"/>
        <w:tabs>
          <w:tab w:val="clear" w:pos="0"/>
        </w:tabs>
        <w:spacing w:before="0" w:after="0"/>
        <w:ind w:hanging="1272"/>
        <w:rPr>
          <w:i/>
          <w:iCs/>
        </w:rPr>
      </w:pPr>
      <w:r w:rsidRPr="00F94A3F">
        <w:rPr>
          <w:i/>
          <w:iCs/>
        </w:rPr>
        <w:lastRenderedPageBreak/>
        <w:t>8</w:t>
      </w:r>
      <w:r w:rsidR="005106CC" w:rsidRPr="00F94A3F">
        <w:rPr>
          <w:i/>
          <w:iCs/>
        </w:rPr>
        <w:tab/>
        <w:t xml:space="preserve">IECEx CERTIFIED </w:t>
      </w:r>
      <w:r w:rsidR="005106CC" w:rsidRPr="00F94A3F">
        <w:rPr>
          <w:i/>
          <w:iCs/>
        </w:rPr>
        <w:tab/>
        <w:t>EQUIPMENT SCHEME</w:t>
      </w:r>
      <w:r w:rsidR="00C462AC" w:rsidRPr="00F94A3F">
        <w:rPr>
          <w:i/>
          <w:iCs/>
        </w:rPr>
        <w:t>, IECEx 02</w:t>
      </w:r>
    </w:p>
    <w:p w:rsidR="005106CC" w:rsidRPr="00F94A3F" w:rsidRDefault="005106CC" w:rsidP="00BA2700">
      <w:pPr>
        <w:pStyle w:val="BodyTextIndent3"/>
        <w:spacing w:before="0" w:after="0"/>
        <w:rPr>
          <w:b w:val="0"/>
          <w:bCs/>
          <w:i/>
          <w:iCs/>
        </w:rPr>
      </w:pPr>
    </w:p>
    <w:p w:rsidR="005106CC" w:rsidRPr="00F94A3F" w:rsidRDefault="00CE5287"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rPr>
      </w:pPr>
      <w:r w:rsidRPr="00F94A3F">
        <w:rPr>
          <w:rFonts w:ascii="Arial" w:hAnsi="Arial"/>
          <w:b/>
          <w:i/>
          <w:iCs/>
        </w:rPr>
        <w:t>8</w:t>
      </w:r>
      <w:r w:rsidR="005106CC" w:rsidRPr="00F94A3F">
        <w:rPr>
          <w:rFonts w:ascii="Arial" w:hAnsi="Arial"/>
          <w:b/>
          <w:i/>
          <w:iCs/>
        </w:rPr>
        <w:t>.1</w:t>
      </w:r>
      <w:r w:rsidR="002774A4" w:rsidRPr="00F94A3F">
        <w:rPr>
          <w:rFonts w:ascii="Arial" w:hAnsi="Arial"/>
          <w:b/>
          <w:i/>
          <w:iCs/>
          <w:sz w:val="32"/>
          <w:szCs w:val="32"/>
        </w:rPr>
        <w:t>*</w:t>
      </w:r>
      <w:r w:rsidR="005106CC" w:rsidRPr="00F94A3F">
        <w:rPr>
          <w:rFonts w:ascii="Arial" w:hAnsi="Arial"/>
          <w:b/>
          <w:i/>
          <w:iCs/>
        </w:rPr>
        <w:t xml:space="preserve">    </w:t>
      </w:r>
      <w:r w:rsidR="007A12F1" w:rsidRPr="00F94A3F">
        <w:rPr>
          <w:rFonts w:ascii="Arial" w:hAnsi="Arial"/>
          <w:b/>
          <w:i/>
          <w:iCs/>
        </w:rPr>
        <w:tab/>
      </w:r>
      <w:r w:rsidR="000A6FC7" w:rsidRPr="00F94A3F">
        <w:rPr>
          <w:rFonts w:ascii="Arial" w:hAnsi="Arial"/>
          <w:b/>
          <w:i/>
          <w:iCs/>
        </w:rPr>
        <w:t xml:space="preserve">Listing of </w:t>
      </w:r>
      <w:r w:rsidR="007A12F1" w:rsidRPr="00F94A3F">
        <w:rPr>
          <w:rFonts w:ascii="Arial" w:hAnsi="Arial"/>
          <w:b/>
          <w:i/>
          <w:iCs/>
        </w:rPr>
        <w:t xml:space="preserve">Current </w:t>
      </w:r>
      <w:r w:rsidR="00F04E8D" w:rsidRPr="00F94A3F">
        <w:rPr>
          <w:rFonts w:ascii="Arial" w:hAnsi="Arial"/>
          <w:b/>
          <w:i/>
          <w:iCs/>
        </w:rPr>
        <w:t xml:space="preserve">IECEx 02 Scheme </w:t>
      </w:r>
      <w:r w:rsidR="005106CC" w:rsidRPr="00F94A3F">
        <w:rPr>
          <w:rFonts w:ascii="Arial" w:hAnsi="Arial"/>
          <w:b/>
          <w:i/>
          <w:iCs/>
        </w:rPr>
        <w:t xml:space="preserve">ExCBs </w:t>
      </w:r>
      <w:r w:rsidR="00F04E8D" w:rsidRPr="00F94A3F">
        <w:rPr>
          <w:rFonts w:ascii="Arial" w:hAnsi="Arial"/>
          <w:b/>
          <w:i/>
          <w:iCs/>
        </w:rPr>
        <w:t xml:space="preserve">and </w:t>
      </w:r>
      <w:r w:rsidR="005106CC" w:rsidRPr="00F94A3F">
        <w:rPr>
          <w:rFonts w:ascii="Arial" w:hAnsi="Arial"/>
          <w:b/>
          <w:i/>
          <w:iCs/>
        </w:rPr>
        <w:t>ExTLs</w:t>
      </w:r>
    </w:p>
    <w:p w:rsidR="005106CC" w:rsidRPr="00F94A3F" w:rsidRDefault="007A12F1"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rPr>
      </w:pPr>
      <w:r w:rsidRPr="00F94A3F">
        <w:rPr>
          <w:rFonts w:ascii="Arial" w:hAnsi="Arial"/>
          <w:b/>
          <w:i/>
          <w:iCs/>
        </w:rPr>
        <w:tab/>
      </w:r>
      <w:r w:rsidRPr="00F94A3F">
        <w:rPr>
          <w:rFonts w:ascii="Arial" w:hAnsi="Arial"/>
          <w:i/>
          <w:iCs/>
        </w:rPr>
        <w:t>IECEx S</w:t>
      </w:r>
      <w:r w:rsidR="005106CC" w:rsidRPr="00F94A3F">
        <w:rPr>
          <w:rFonts w:ascii="Arial" w:hAnsi="Arial"/>
          <w:i/>
          <w:iCs/>
        </w:rPr>
        <w:t>ecretary to report</w:t>
      </w:r>
    </w:p>
    <w:p w:rsidR="005106CC" w:rsidRPr="00F94A3F" w:rsidRDefault="005106CC"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
          <w:iCs/>
          <w:sz w:val="20"/>
          <w:szCs w:val="20"/>
          <w:u w:val="single"/>
        </w:rPr>
      </w:pPr>
    </w:p>
    <w:p w:rsidR="000F6BB6" w:rsidRPr="00F94A3F" w:rsidRDefault="000F6BB6" w:rsidP="000F6BB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
          <w:iCs/>
          <w:u w:val="single"/>
        </w:rPr>
      </w:pPr>
      <w:r w:rsidRPr="00F94A3F">
        <w:rPr>
          <w:rFonts w:ascii="Arial" w:hAnsi="Arial"/>
          <w:b/>
          <w:bCs/>
          <w:i/>
          <w:iCs/>
        </w:rPr>
        <w:tab/>
      </w:r>
      <w:r w:rsidRPr="00F94A3F">
        <w:rPr>
          <w:rFonts w:ascii="Arial" w:hAnsi="Arial"/>
          <w:b/>
          <w:bCs/>
          <w:i/>
          <w:iCs/>
        </w:rPr>
        <w:tab/>
      </w:r>
      <w:r w:rsidRPr="00F94A3F">
        <w:rPr>
          <w:rFonts w:ascii="Arial" w:hAnsi="Arial"/>
          <w:b/>
          <w:bCs/>
          <w:i/>
          <w:iCs/>
          <w:u w:val="single"/>
        </w:rPr>
        <w:t>Document not</w:t>
      </w:r>
      <w:r w:rsidR="00F94A3F">
        <w:rPr>
          <w:rFonts w:ascii="Arial" w:hAnsi="Arial"/>
          <w:b/>
          <w:bCs/>
          <w:i/>
          <w:iCs/>
          <w:u w:val="single"/>
        </w:rPr>
        <w:t>ed</w:t>
      </w:r>
      <w:r w:rsidRPr="00F94A3F">
        <w:rPr>
          <w:rFonts w:ascii="Arial" w:hAnsi="Arial"/>
          <w:b/>
          <w:bCs/>
          <w:i/>
          <w:iCs/>
          <w:u w:val="single"/>
        </w:rPr>
        <w:t>:</w:t>
      </w:r>
    </w:p>
    <w:p w:rsidR="002774A4" w:rsidRPr="00F94A3F" w:rsidRDefault="000F6BB6" w:rsidP="00AD71ED">
      <w:pPr>
        <w:numPr>
          <w:ilvl w:val="0"/>
          <w:numId w:val="14"/>
        </w:numPr>
        <w:tabs>
          <w:tab w:val="left" w:pos="-1415"/>
          <w:tab w:val="left" w:pos="-708"/>
          <w:tab w:val="left" w:pos="0"/>
          <w:tab w:val="left" w:pos="1276"/>
          <w:tab w:val="left" w:pos="212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rPr>
      </w:pPr>
      <w:r w:rsidRPr="00F94A3F">
        <w:rPr>
          <w:rFonts w:ascii="Arial" w:hAnsi="Arial"/>
          <w:b/>
          <w:i/>
          <w:iCs/>
        </w:rPr>
        <w:t xml:space="preserve">OD 001 – </w:t>
      </w:r>
      <w:r w:rsidR="00F04E8D" w:rsidRPr="00F94A3F">
        <w:rPr>
          <w:rFonts w:ascii="Arial" w:hAnsi="Arial"/>
          <w:i/>
          <w:iCs/>
        </w:rPr>
        <w:t>02</w:t>
      </w:r>
      <w:r w:rsidR="00F04E8D" w:rsidRPr="00F94A3F">
        <w:rPr>
          <w:rFonts w:ascii="Arial" w:hAnsi="Arial"/>
          <w:b/>
          <w:i/>
          <w:iCs/>
        </w:rPr>
        <w:t xml:space="preserve"> </w:t>
      </w:r>
      <w:r w:rsidRPr="00F94A3F">
        <w:rPr>
          <w:rFonts w:ascii="Arial" w:hAnsi="Arial"/>
          <w:i/>
          <w:iCs/>
        </w:rPr>
        <w:t>Scheme Membership</w:t>
      </w:r>
      <w:r w:rsidRPr="00F94A3F">
        <w:rPr>
          <w:rFonts w:ascii="Arial" w:hAnsi="Arial" w:cs="Arial"/>
          <w:i/>
          <w:iCs/>
        </w:rPr>
        <w:t xml:space="preserve"> ExCBs, ExTLs and applicants</w:t>
      </w:r>
      <w:r w:rsidR="00F04E8D" w:rsidRPr="00F94A3F">
        <w:rPr>
          <w:rFonts w:ascii="Arial" w:hAnsi="Arial" w:cs="Arial"/>
          <w:i/>
          <w:iCs/>
        </w:rPr>
        <w:t xml:space="preserve"> </w:t>
      </w:r>
    </w:p>
    <w:p w:rsidR="002774A4" w:rsidRDefault="00C77B3D" w:rsidP="002774A4">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r>
        <w:rPr>
          <w:rFonts w:ascii="Arial" w:hAnsi="Arial" w:cs="Arial"/>
          <w:iCs/>
          <w:color w:val="FF0000"/>
          <w:sz w:val="20"/>
          <w:szCs w:val="20"/>
        </w:rPr>
        <w:tab/>
      </w:r>
      <w:hyperlink r:id="rId10" w:history="1">
        <w:r w:rsidRPr="00737863">
          <w:rPr>
            <w:rStyle w:val="Hyperlink"/>
            <w:rFonts w:ascii="Arial" w:hAnsi="Arial" w:cs="Arial"/>
            <w:iCs/>
            <w:sz w:val="20"/>
            <w:szCs w:val="20"/>
          </w:rPr>
          <w:t>https://www.iecex.com/members-area/od001/</w:t>
        </w:r>
      </w:hyperlink>
      <w:r>
        <w:rPr>
          <w:rFonts w:ascii="Arial" w:hAnsi="Arial" w:cs="Arial"/>
          <w:iCs/>
          <w:color w:val="FF0000"/>
          <w:sz w:val="20"/>
          <w:szCs w:val="20"/>
        </w:rPr>
        <w:t xml:space="preserve"> </w:t>
      </w:r>
    </w:p>
    <w:p w:rsidR="00C77B3D" w:rsidRDefault="00C77B3D" w:rsidP="002774A4">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F94A3F"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all items listed in the Consent Agenda circulated as Annex A to ExMC/1509</w:t>
      </w:r>
      <w:r w:rsidRPr="00B646FC">
        <w:rPr>
          <w:rFonts w:ascii="Arial" w:eastAsia="Calibri" w:hAnsi="Arial"/>
          <w:color w:val="3333FF"/>
          <w:sz w:val="22"/>
          <w:szCs w:val="20"/>
        </w:rPr>
        <w:t>A</w:t>
      </w:r>
      <w:r>
        <w:rPr>
          <w:rFonts w:ascii="Arial" w:eastAsia="Calibri" w:hAnsi="Arial"/>
          <w:color w:val="3333FF"/>
          <w:sz w:val="22"/>
          <w:szCs w:val="20"/>
        </w:rPr>
        <w:t>/DA</w:t>
      </w:r>
      <w:r w:rsidR="00F94A3F">
        <w:rPr>
          <w:rFonts w:ascii="Arial" w:eastAsia="Calibri" w:hAnsi="Arial"/>
          <w:color w:val="3333FF"/>
          <w:sz w:val="22"/>
          <w:szCs w:val="20"/>
        </w:rPr>
        <w:t>.</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 </w:t>
      </w:r>
    </w:p>
    <w:p w:rsidR="009D0842" w:rsidRPr="00E95B6F" w:rsidRDefault="009D0842"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rsidR="00015D75" w:rsidRPr="00F94A3F"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rPr>
      </w:pPr>
      <w:r w:rsidRPr="00F94A3F">
        <w:rPr>
          <w:rFonts w:ascii="Arial" w:hAnsi="Arial"/>
          <w:b/>
          <w:i/>
          <w:iCs/>
        </w:rPr>
        <w:t>8.2</w:t>
      </w:r>
      <w:r w:rsidRPr="00F94A3F">
        <w:rPr>
          <w:rFonts w:ascii="Arial" w:hAnsi="Arial"/>
          <w:b/>
          <w:i/>
          <w:iCs/>
        </w:rPr>
        <w:tab/>
        <w:t>ExTAG MATTERS</w:t>
      </w:r>
    </w:p>
    <w:p w:rsidR="00015D75" w:rsidRPr="00F94A3F" w:rsidRDefault="00015D75" w:rsidP="00015D75">
      <w:pPr>
        <w:rPr>
          <w:rFonts w:ascii="Arial" w:hAnsi="Arial" w:cs="Arial"/>
          <w:i/>
          <w:iCs/>
        </w:rPr>
      </w:pPr>
      <w:r w:rsidRPr="00F94A3F">
        <w:rPr>
          <w:rFonts w:ascii="Arial" w:hAnsi="Arial" w:cs="Arial"/>
          <w:i/>
          <w:iCs/>
        </w:rPr>
        <w:tab/>
      </w:r>
    </w:p>
    <w:p w:rsidR="00015D75" w:rsidRPr="00F94A3F"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rPr>
      </w:pPr>
      <w:r w:rsidRPr="00F94A3F">
        <w:rPr>
          <w:rFonts w:ascii="Arial" w:hAnsi="Arial"/>
          <w:b/>
          <w:i/>
          <w:iCs/>
        </w:rPr>
        <w:t>8.2.1</w:t>
      </w:r>
      <w:r w:rsidRPr="00F94A3F">
        <w:rPr>
          <w:rFonts w:ascii="Arial" w:hAnsi="Arial"/>
          <w:b/>
          <w:i/>
          <w:iCs/>
        </w:rPr>
        <w:tab/>
        <w:t>Report from 201</w:t>
      </w:r>
      <w:r w:rsidR="001F1A74" w:rsidRPr="00F94A3F">
        <w:rPr>
          <w:rFonts w:ascii="Arial" w:hAnsi="Arial"/>
          <w:b/>
          <w:i/>
          <w:iCs/>
        </w:rPr>
        <w:t>9</w:t>
      </w:r>
      <w:r w:rsidRPr="00F94A3F">
        <w:rPr>
          <w:rFonts w:ascii="Arial" w:hAnsi="Arial"/>
          <w:b/>
          <w:i/>
          <w:iCs/>
        </w:rPr>
        <w:t xml:space="preserve"> ExTAG Meeting</w:t>
      </w:r>
    </w:p>
    <w:p w:rsidR="00015D75" w:rsidRPr="00F94A3F" w:rsidRDefault="00015D75" w:rsidP="00015D75">
      <w:pPr>
        <w:ind w:left="709"/>
        <w:rPr>
          <w:rFonts w:ascii="Arial" w:hAnsi="Arial"/>
          <w:i/>
          <w:iCs/>
        </w:rPr>
      </w:pPr>
      <w:r w:rsidRPr="00F94A3F">
        <w:rPr>
          <w:rFonts w:ascii="Arial" w:hAnsi="Arial"/>
          <w:i/>
          <w:iCs/>
        </w:rPr>
        <w:tab/>
        <w:t xml:space="preserve">Members </w:t>
      </w:r>
      <w:r w:rsidRPr="00F94A3F">
        <w:rPr>
          <w:rFonts w:ascii="Arial" w:hAnsi="Arial"/>
          <w:i/>
          <w:iCs/>
          <w:u w:val="single"/>
        </w:rPr>
        <w:t>receive</w:t>
      </w:r>
      <w:r w:rsidR="00F94A3F">
        <w:rPr>
          <w:rFonts w:ascii="Arial" w:hAnsi="Arial"/>
          <w:i/>
          <w:iCs/>
          <w:u w:val="single"/>
        </w:rPr>
        <w:t>d</w:t>
      </w:r>
      <w:r w:rsidRPr="00F94A3F">
        <w:rPr>
          <w:rFonts w:ascii="Arial" w:hAnsi="Arial"/>
          <w:i/>
          <w:iCs/>
          <w:u w:val="single"/>
        </w:rPr>
        <w:t xml:space="preserve"> a report</w:t>
      </w:r>
      <w:r w:rsidRPr="00F94A3F">
        <w:rPr>
          <w:rFonts w:ascii="Arial" w:hAnsi="Arial"/>
          <w:i/>
          <w:iCs/>
        </w:rPr>
        <w:t xml:space="preserve"> on the 201</w:t>
      </w:r>
      <w:r w:rsidR="002774A4" w:rsidRPr="00F94A3F">
        <w:rPr>
          <w:rFonts w:ascii="Arial" w:hAnsi="Arial"/>
          <w:i/>
          <w:iCs/>
        </w:rPr>
        <w:t>9</w:t>
      </w:r>
      <w:r w:rsidRPr="00F94A3F">
        <w:rPr>
          <w:rFonts w:ascii="Arial" w:hAnsi="Arial"/>
          <w:i/>
          <w:iCs/>
        </w:rPr>
        <w:t xml:space="preserve"> </w:t>
      </w:r>
      <w:r w:rsidRPr="00F94A3F">
        <w:rPr>
          <w:rFonts w:ascii="Arial" w:hAnsi="Arial"/>
          <w:bCs/>
          <w:i/>
          <w:iCs/>
        </w:rPr>
        <w:t xml:space="preserve">ExTAG (Ex Testing and Assessment Group) Meeting and associated ExTAG Training Workshop </w:t>
      </w:r>
      <w:r w:rsidRPr="00F94A3F">
        <w:rPr>
          <w:rFonts w:ascii="Arial" w:hAnsi="Arial"/>
          <w:i/>
          <w:iCs/>
        </w:rPr>
        <w:t>from ExTAG Chairman, Prof Xu Jianping.</w:t>
      </w:r>
    </w:p>
    <w:p w:rsidR="00925793" w:rsidRDefault="00925793" w:rsidP="00236B3D">
      <w:pPr>
        <w:pStyle w:val="PlainText"/>
        <w:rPr>
          <w:rFonts w:ascii="Arial" w:hAnsi="Arial"/>
          <w:sz w:val="22"/>
          <w:szCs w:val="22"/>
        </w:rPr>
      </w:pPr>
    </w:p>
    <w:p w:rsidR="00925793" w:rsidRDefault="00925793" w:rsidP="00236B3D">
      <w:pPr>
        <w:pStyle w:val="PlainText"/>
        <w:rPr>
          <w:rFonts w:ascii="Arial" w:hAnsi="Arial"/>
          <w:sz w:val="22"/>
          <w:szCs w:val="22"/>
        </w:rPr>
      </w:pPr>
    </w:p>
    <w:p w:rsidR="00236B3D" w:rsidRDefault="00236B3D" w:rsidP="00236B3D">
      <w:pPr>
        <w:pStyle w:val="PlainText"/>
        <w:rPr>
          <w:rFonts w:ascii="Arial" w:hAnsi="Arial"/>
          <w:sz w:val="22"/>
          <w:szCs w:val="22"/>
        </w:rPr>
      </w:pPr>
      <w:r w:rsidRPr="00236B3D">
        <w:rPr>
          <w:rFonts w:ascii="Arial" w:hAnsi="Arial"/>
          <w:sz w:val="22"/>
          <w:szCs w:val="22"/>
        </w:rPr>
        <w:t>Prof</w:t>
      </w:r>
      <w:r w:rsidR="004002A8">
        <w:rPr>
          <w:rFonts w:ascii="Arial" w:hAnsi="Arial"/>
          <w:sz w:val="22"/>
          <w:szCs w:val="22"/>
        </w:rPr>
        <w:t xml:space="preserve">essor Xu Jianping, </w:t>
      </w:r>
      <w:r w:rsidRPr="00236B3D">
        <w:rPr>
          <w:rFonts w:ascii="Arial" w:hAnsi="Arial"/>
          <w:sz w:val="22"/>
          <w:szCs w:val="22"/>
        </w:rPr>
        <w:t>as ExTAG Chair</w:t>
      </w:r>
      <w:r w:rsidR="004002A8">
        <w:rPr>
          <w:rFonts w:ascii="Arial" w:hAnsi="Arial"/>
          <w:sz w:val="22"/>
          <w:szCs w:val="22"/>
        </w:rPr>
        <w:t>,</w:t>
      </w:r>
      <w:r w:rsidRPr="00236B3D">
        <w:rPr>
          <w:rFonts w:ascii="Arial" w:hAnsi="Arial"/>
          <w:sz w:val="22"/>
          <w:szCs w:val="22"/>
        </w:rPr>
        <w:t xml:space="preserve"> presented his report, document ExTAG(Dubai/ExTAG</w:t>
      </w:r>
      <w:r>
        <w:rPr>
          <w:rFonts w:ascii="Arial" w:hAnsi="Arial"/>
          <w:sz w:val="22"/>
          <w:szCs w:val="22"/>
        </w:rPr>
        <w:t xml:space="preserve"> </w:t>
      </w:r>
      <w:r w:rsidRPr="00236B3D">
        <w:rPr>
          <w:rFonts w:ascii="Arial" w:hAnsi="Arial"/>
          <w:sz w:val="22"/>
          <w:szCs w:val="22"/>
        </w:rPr>
        <w:t>Chairman)06</w:t>
      </w:r>
      <w:r>
        <w:rPr>
          <w:rFonts w:ascii="Arial" w:hAnsi="Arial"/>
          <w:sz w:val="22"/>
          <w:szCs w:val="22"/>
        </w:rPr>
        <w:t xml:space="preserve"> as published on the IECEx 2019 meeting website, </w:t>
      </w:r>
      <w:r w:rsidR="00C15B70">
        <w:rPr>
          <w:rFonts w:ascii="Arial" w:hAnsi="Arial"/>
          <w:sz w:val="22"/>
          <w:szCs w:val="22"/>
        </w:rPr>
        <w:t>with the meeting noting in particular the items dealt with during the ExTAG Training Workshop on Day</w:t>
      </w:r>
      <w:r w:rsidR="004002A8">
        <w:rPr>
          <w:rFonts w:ascii="Arial" w:hAnsi="Arial"/>
          <w:sz w:val="22"/>
          <w:szCs w:val="22"/>
        </w:rPr>
        <w:t xml:space="preserve">1 </w:t>
      </w:r>
      <w:r w:rsidR="00C15B70">
        <w:rPr>
          <w:rFonts w:ascii="Arial" w:hAnsi="Arial"/>
          <w:sz w:val="22"/>
          <w:szCs w:val="22"/>
        </w:rPr>
        <w:t xml:space="preserve"> and the Technical meeting on Day 2.  </w:t>
      </w:r>
      <w:r w:rsidR="004002A8" w:rsidRPr="00236B3D">
        <w:rPr>
          <w:rFonts w:ascii="Arial" w:hAnsi="Arial"/>
          <w:sz w:val="22"/>
          <w:szCs w:val="22"/>
        </w:rPr>
        <w:t>Prof</w:t>
      </w:r>
      <w:r w:rsidR="004002A8">
        <w:rPr>
          <w:rFonts w:ascii="Arial" w:hAnsi="Arial"/>
          <w:sz w:val="22"/>
          <w:szCs w:val="22"/>
        </w:rPr>
        <w:t xml:space="preserve">essor Xu Jianping </w:t>
      </w:r>
      <w:r w:rsidR="00C15B70">
        <w:rPr>
          <w:rFonts w:ascii="Arial" w:hAnsi="Arial"/>
          <w:sz w:val="22"/>
          <w:szCs w:val="22"/>
        </w:rPr>
        <w:t>appreciated that for this year the training presentations were recorded and wil</w:t>
      </w:r>
      <w:r w:rsidR="000036AE">
        <w:rPr>
          <w:rFonts w:ascii="Arial" w:hAnsi="Arial"/>
          <w:sz w:val="22"/>
          <w:szCs w:val="22"/>
        </w:rPr>
        <w:t>l</w:t>
      </w:r>
      <w:r w:rsidR="00C15B70">
        <w:rPr>
          <w:rFonts w:ascii="Arial" w:hAnsi="Arial"/>
          <w:sz w:val="22"/>
          <w:szCs w:val="22"/>
        </w:rPr>
        <w:t xml:space="preserve"> be listed on the IECEx website for use by members.</w:t>
      </w:r>
    </w:p>
    <w:p w:rsidR="00C15B70" w:rsidRDefault="00C15B70" w:rsidP="00236B3D">
      <w:pPr>
        <w:pStyle w:val="PlainText"/>
        <w:rPr>
          <w:rFonts w:ascii="Arial" w:hAnsi="Arial"/>
          <w:sz w:val="22"/>
          <w:szCs w:val="22"/>
        </w:rPr>
      </w:pPr>
    </w:p>
    <w:p w:rsidR="00C15B70" w:rsidRDefault="004002A8" w:rsidP="00236B3D">
      <w:pPr>
        <w:pStyle w:val="PlainText"/>
        <w:rPr>
          <w:rFonts w:ascii="Arial" w:hAnsi="Arial"/>
          <w:sz w:val="22"/>
          <w:szCs w:val="22"/>
        </w:rPr>
      </w:pPr>
      <w:r w:rsidRPr="00236B3D">
        <w:rPr>
          <w:rFonts w:ascii="Arial" w:hAnsi="Arial"/>
          <w:sz w:val="22"/>
          <w:szCs w:val="22"/>
        </w:rPr>
        <w:t>Prof</w:t>
      </w:r>
      <w:r>
        <w:rPr>
          <w:rFonts w:ascii="Arial" w:hAnsi="Arial"/>
          <w:sz w:val="22"/>
          <w:szCs w:val="22"/>
        </w:rPr>
        <w:t xml:space="preserve">essor Xu Jianping </w:t>
      </w:r>
      <w:r w:rsidR="00C15B70">
        <w:rPr>
          <w:rFonts w:ascii="Arial" w:hAnsi="Arial"/>
          <w:sz w:val="22"/>
          <w:szCs w:val="22"/>
        </w:rPr>
        <w:t>then explained the recommendations from ExTAG to ExMC contained in his report namely:</w:t>
      </w:r>
    </w:p>
    <w:p w:rsidR="00C15B70" w:rsidRPr="00C15B70" w:rsidRDefault="00C15B70" w:rsidP="00AD71ED">
      <w:pPr>
        <w:pStyle w:val="ListParagraph"/>
        <w:numPr>
          <w:ilvl w:val="0"/>
          <w:numId w:val="32"/>
        </w:numPr>
        <w:spacing w:before="240"/>
        <w:contextualSpacing/>
        <w:jc w:val="both"/>
        <w:rPr>
          <w:rFonts w:ascii="Arial" w:hAnsi="Arial" w:cs="Arial"/>
          <w:sz w:val="22"/>
          <w:szCs w:val="22"/>
        </w:rPr>
      </w:pPr>
      <w:r w:rsidRPr="00C15B70">
        <w:rPr>
          <w:rFonts w:ascii="Arial" w:hAnsi="Arial" w:cs="Arial"/>
          <w:sz w:val="22"/>
          <w:szCs w:val="22"/>
          <w:lang w:val="en-US"/>
        </w:rPr>
        <w:t xml:space="preserve">ExTAG support </w:t>
      </w:r>
      <w:r w:rsidRPr="00C15B70">
        <w:rPr>
          <w:rFonts w:ascii="Arial" w:hAnsi="Arial" w:cs="Arial"/>
          <w:sz w:val="22"/>
          <w:szCs w:val="22"/>
        </w:rPr>
        <w:t xml:space="preserve">the alignment of the rules with others IECEx Committees by modifying the position of </w:t>
      </w:r>
      <w:r w:rsidRPr="00C15B70">
        <w:rPr>
          <w:rFonts w:ascii="Arial" w:hAnsi="Arial" w:cs="Arial"/>
          <w:i/>
          <w:sz w:val="22"/>
          <w:szCs w:val="22"/>
        </w:rPr>
        <w:t>ExTAG Secretary</w:t>
      </w:r>
      <w:r w:rsidRPr="00C15B70">
        <w:rPr>
          <w:rFonts w:ascii="Arial" w:hAnsi="Arial" w:cs="Arial"/>
          <w:sz w:val="22"/>
          <w:szCs w:val="22"/>
        </w:rPr>
        <w:t xml:space="preserve"> to </w:t>
      </w:r>
      <w:r w:rsidRPr="00C15B70">
        <w:rPr>
          <w:rFonts w:ascii="Arial" w:hAnsi="Arial" w:cs="Arial"/>
          <w:i/>
          <w:sz w:val="22"/>
          <w:szCs w:val="22"/>
        </w:rPr>
        <w:t>ExTAG Deputy Chair</w:t>
      </w:r>
      <w:r w:rsidRPr="00C15B70">
        <w:rPr>
          <w:rFonts w:ascii="Arial" w:hAnsi="Arial" w:cs="Arial"/>
          <w:sz w:val="22"/>
          <w:szCs w:val="22"/>
        </w:rPr>
        <w:t>, with IECEx Secretariat handling the position until review of the rules.</w:t>
      </w:r>
    </w:p>
    <w:p w:rsidR="00C15B70" w:rsidRPr="00C15B70" w:rsidRDefault="00C15B70" w:rsidP="00C15B70">
      <w:pPr>
        <w:pStyle w:val="ListParagraph"/>
        <w:spacing w:before="240"/>
        <w:jc w:val="both"/>
        <w:rPr>
          <w:rFonts w:ascii="Arial" w:hAnsi="Arial" w:cs="Arial"/>
          <w:sz w:val="22"/>
          <w:szCs w:val="22"/>
        </w:rPr>
      </w:pPr>
    </w:p>
    <w:p w:rsidR="00C15B70" w:rsidRPr="00C15B70" w:rsidRDefault="00C15B70" w:rsidP="00AD71ED">
      <w:pPr>
        <w:numPr>
          <w:ilvl w:val="0"/>
          <w:numId w:val="32"/>
        </w:numPr>
        <w:jc w:val="both"/>
        <w:rPr>
          <w:rFonts w:ascii="Arial" w:hAnsi="Arial" w:cs="Arial"/>
          <w:sz w:val="22"/>
          <w:szCs w:val="22"/>
        </w:rPr>
      </w:pPr>
      <w:r w:rsidRPr="00C15B70">
        <w:rPr>
          <w:rFonts w:ascii="Arial" w:hAnsi="Arial" w:cs="Arial"/>
          <w:sz w:val="22"/>
          <w:szCs w:val="22"/>
        </w:rPr>
        <w:t xml:space="preserve">ExTAG recommend ExMC to assign the task of revision </w:t>
      </w:r>
      <w:proofErr w:type="gramStart"/>
      <w:r w:rsidRPr="00C15B70">
        <w:rPr>
          <w:rFonts w:ascii="Arial" w:hAnsi="Arial" w:cs="Arial"/>
          <w:sz w:val="22"/>
          <w:szCs w:val="22"/>
        </w:rPr>
        <w:t>of :</w:t>
      </w:r>
      <w:proofErr w:type="gramEnd"/>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rPr>
        <w:t>OD 012 regarding uncertainty</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rPr>
        <w:t>OD 033 to include OD 024 and ATF references</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rPr>
        <w:t>OD 207 relative to retention of records</w:t>
      </w:r>
    </w:p>
    <w:p w:rsidR="00C15B70" w:rsidRPr="00C15B70" w:rsidRDefault="00C15B70" w:rsidP="00C15B70">
      <w:pPr>
        <w:ind w:left="1440"/>
        <w:jc w:val="both"/>
        <w:rPr>
          <w:rFonts w:ascii="Arial" w:hAnsi="Arial" w:cs="Arial"/>
          <w:sz w:val="22"/>
          <w:szCs w:val="22"/>
        </w:rPr>
      </w:pPr>
    </w:p>
    <w:p w:rsidR="00C15B70" w:rsidRPr="00C15B70" w:rsidRDefault="00C15B70" w:rsidP="00AD71ED">
      <w:pPr>
        <w:numPr>
          <w:ilvl w:val="0"/>
          <w:numId w:val="32"/>
        </w:numPr>
        <w:jc w:val="both"/>
        <w:rPr>
          <w:rFonts w:ascii="Arial" w:hAnsi="Arial" w:cs="Arial"/>
          <w:sz w:val="22"/>
          <w:szCs w:val="22"/>
        </w:rPr>
      </w:pPr>
      <w:r w:rsidRPr="00C15B70">
        <w:rPr>
          <w:rFonts w:ascii="Arial" w:hAnsi="Arial" w:cs="Arial"/>
          <w:sz w:val="22"/>
          <w:szCs w:val="22"/>
        </w:rPr>
        <w:t xml:space="preserve">ExTAG </w:t>
      </w:r>
      <w:r w:rsidRPr="00C15B70">
        <w:rPr>
          <w:rFonts w:ascii="Arial" w:hAnsi="Arial" w:cs="Arial"/>
          <w:sz w:val="22"/>
          <w:szCs w:val="22"/>
          <w:lang w:val="en-US"/>
        </w:rPr>
        <w:t xml:space="preserve">supports the proposed revised edition </w:t>
      </w:r>
      <w:proofErr w:type="gramStart"/>
      <w:r w:rsidRPr="00C15B70">
        <w:rPr>
          <w:rFonts w:ascii="Arial" w:hAnsi="Arial" w:cs="Arial"/>
          <w:sz w:val="22"/>
          <w:szCs w:val="22"/>
          <w:lang w:val="en-US"/>
        </w:rPr>
        <w:t>of :</w:t>
      </w:r>
      <w:proofErr w:type="gramEnd"/>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rPr>
        <w:t>IECEx 02 (ExMC/1517/DV)</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lang w:val="en-US"/>
        </w:rPr>
        <w:t>OD 024 (ExTAG/553/CD)</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lang w:val="en-US"/>
        </w:rPr>
        <w:t>OD 202 (ExTAG/574/CD) with consideration of US comment</w:t>
      </w:r>
    </w:p>
    <w:p w:rsidR="00C15B70" w:rsidRPr="00C15B70" w:rsidRDefault="00C15B70" w:rsidP="00AD71ED">
      <w:pPr>
        <w:numPr>
          <w:ilvl w:val="1"/>
          <w:numId w:val="32"/>
        </w:numPr>
        <w:jc w:val="both"/>
        <w:rPr>
          <w:rFonts w:ascii="Arial" w:hAnsi="Arial" w:cs="Arial"/>
          <w:sz w:val="22"/>
          <w:szCs w:val="22"/>
        </w:rPr>
      </w:pPr>
      <w:r w:rsidRPr="00C15B70">
        <w:rPr>
          <w:rFonts w:ascii="Arial" w:hAnsi="Arial" w:cs="Arial"/>
          <w:sz w:val="22"/>
          <w:szCs w:val="22"/>
          <w:lang w:val="en-US"/>
        </w:rPr>
        <w:t>OD 035 (ExMC/1514/DV) with addition during ExTAG meeting</w:t>
      </w:r>
    </w:p>
    <w:p w:rsidR="00C15B70" w:rsidRPr="00C15B70" w:rsidRDefault="00C15B70" w:rsidP="00C15B70">
      <w:pPr>
        <w:jc w:val="both"/>
        <w:rPr>
          <w:rFonts w:ascii="Arial" w:hAnsi="Arial" w:cs="Arial"/>
          <w:sz w:val="22"/>
          <w:szCs w:val="22"/>
          <w:lang w:val="en-US"/>
        </w:rPr>
      </w:pPr>
    </w:p>
    <w:p w:rsidR="00C15B70" w:rsidRPr="00C15B70" w:rsidRDefault="00C15B70" w:rsidP="00AD71ED">
      <w:pPr>
        <w:numPr>
          <w:ilvl w:val="0"/>
          <w:numId w:val="32"/>
        </w:numPr>
        <w:jc w:val="both"/>
        <w:rPr>
          <w:rFonts w:ascii="Arial" w:hAnsi="Arial" w:cs="Arial"/>
          <w:sz w:val="22"/>
          <w:szCs w:val="22"/>
        </w:rPr>
      </w:pPr>
      <w:r w:rsidRPr="00C15B70">
        <w:rPr>
          <w:rFonts w:ascii="Arial" w:hAnsi="Arial" w:cs="Arial"/>
          <w:sz w:val="22"/>
          <w:szCs w:val="22"/>
        </w:rPr>
        <w:t>ExTAG recommend ExMC to proceed to the publication process for the new OD proposal relative to Modular concept for electrical Ex Equipment (ExTAG/583/R).</w:t>
      </w:r>
    </w:p>
    <w:p w:rsidR="00C15B70" w:rsidRDefault="00C15B70" w:rsidP="00236B3D">
      <w:pPr>
        <w:pStyle w:val="PlainText"/>
        <w:rPr>
          <w:rFonts w:ascii="Arial" w:hAnsi="Arial"/>
          <w:sz w:val="22"/>
          <w:szCs w:val="22"/>
        </w:rPr>
      </w:pPr>
    </w:p>
    <w:p w:rsidR="00C15B70" w:rsidRDefault="00C15B70" w:rsidP="00236B3D">
      <w:pPr>
        <w:pStyle w:val="PlainText"/>
        <w:rPr>
          <w:rFonts w:ascii="Arial" w:hAnsi="Arial" w:cs="Arial"/>
          <w:sz w:val="22"/>
          <w:szCs w:val="22"/>
        </w:rPr>
      </w:pPr>
      <w:r w:rsidRPr="00C15B70">
        <w:rPr>
          <w:rFonts w:ascii="Arial" w:hAnsi="Arial"/>
          <w:sz w:val="22"/>
          <w:szCs w:val="22"/>
        </w:rPr>
        <w:lastRenderedPageBreak/>
        <w:t xml:space="preserve">As a final point </w:t>
      </w:r>
      <w:r w:rsidR="006D4639" w:rsidRPr="00236B3D">
        <w:rPr>
          <w:rFonts w:ascii="Arial" w:hAnsi="Arial"/>
          <w:sz w:val="22"/>
          <w:szCs w:val="22"/>
        </w:rPr>
        <w:t>Prof</w:t>
      </w:r>
      <w:r w:rsidR="006D4639">
        <w:rPr>
          <w:rFonts w:ascii="Arial" w:hAnsi="Arial"/>
          <w:sz w:val="22"/>
          <w:szCs w:val="22"/>
        </w:rPr>
        <w:t xml:space="preserve">essor Xu Jianping </w:t>
      </w:r>
      <w:r w:rsidRPr="00C15B70">
        <w:rPr>
          <w:rFonts w:ascii="Arial" w:hAnsi="Arial"/>
          <w:sz w:val="22"/>
          <w:szCs w:val="22"/>
        </w:rPr>
        <w:t xml:space="preserve">recommended that ExMC should reach out to make </w:t>
      </w:r>
      <w:r w:rsidRPr="00C15B70">
        <w:rPr>
          <w:rFonts w:ascii="Arial" w:hAnsi="Arial" w:cs="Arial"/>
          <w:sz w:val="22"/>
          <w:szCs w:val="22"/>
        </w:rPr>
        <w:t>contact with organization IMO/IACS, as there could be common interest with IECEx.</w:t>
      </w:r>
    </w:p>
    <w:p w:rsidR="000036AE" w:rsidRDefault="000036AE" w:rsidP="00236B3D">
      <w:pPr>
        <w:pStyle w:val="PlainText"/>
        <w:rPr>
          <w:rFonts w:ascii="Arial" w:hAnsi="Arial" w:cs="Arial"/>
          <w:sz w:val="22"/>
          <w:szCs w:val="22"/>
        </w:rPr>
      </w:pPr>
    </w:p>
    <w:p w:rsidR="000036AE" w:rsidRDefault="000036AE" w:rsidP="00236B3D">
      <w:pPr>
        <w:pStyle w:val="PlainText"/>
        <w:rPr>
          <w:rFonts w:ascii="Arial" w:hAnsi="Arial"/>
          <w:sz w:val="22"/>
          <w:szCs w:val="22"/>
        </w:rPr>
      </w:pPr>
      <w:r>
        <w:rPr>
          <w:rFonts w:ascii="Arial" w:hAnsi="Arial" w:cs="Arial"/>
          <w:sz w:val="22"/>
          <w:szCs w:val="22"/>
        </w:rPr>
        <w:t>The Chair thank</w:t>
      </w:r>
      <w:r w:rsidR="006D4639">
        <w:rPr>
          <w:rFonts w:ascii="Arial" w:hAnsi="Arial" w:cs="Arial"/>
          <w:sz w:val="22"/>
          <w:szCs w:val="22"/>
        </w:rPr>
        <w:t xml:space="preserve">ed </w:t>
      </w:r>
      <w:r w:rsidR="006D4639" w:rsidRPr="00236B3D">
        <w:rPr>
          <w:rFonts w:ascii="Arial" w:hAnsi="Arial"/>
          <w:sz w:val="22"/>
          <w:szCs w:val="22"/>
        </w:rPr>
        <w:t>Prof</w:t>
      </w:r>
      <w:r w:rsidR="006D4639">
        <w:rPr>
          <w:rFonts w:ascii="Arial" w:hAnsi="Arial"/>
          <w:sz w:val="22"/>
          <w:szCs w:val="22"/>
        </w:rPr>
        <w:t>essor Xu Jianping,</w:t>
      </w:r>
      <w:r>
        <w:rPr>
          <w:rFonts w:ascii="Arial" w:hAnsi="Arial" w:cs="Arial"/>
          <w:sz w:val="22"/>
          <w:szCs w:val="22"/>
        </w:rPr>
        <w:t xml:space="preserve"> and the ExTAG Members for their excellent work and called on the meeting to accept </w:t>
      </w:r>
      <w:r w:rsidR="006D4639" w:rsidRPr="00236B3D">
        <w:rPr>
          <w:rFonts w:ascii="Arial" w:hAnsi="Arial"/>
          <w:sz w:val="22"/>
          <w:szCs w:val="22"/>
        </w:rPr>
        <w:t>Prof</w:t>
      </w:r>
      <w:r w:rsidR="006D4639">
        <w:rPr>
          <w:rFonts w:ascii="Arial" w:hAnsi="Arial"/>
          <w:sz w:val="22"/>
          <w:szCs w:val="22"/>
        </w:rPr>
        <w:t xml:space="preserve">essor Xu Jianping’s </w:t>
      </w:r>
      <w:r>
        <w:rPr>
          <w:rFonts w:ascii="Arial" w:hAnsi="Arial" w:cs="Arial"/>
          <w:sz w:val="22"/>
          <w:szCs w:val="22"/>
        </w:rPr>
        <w:t xml:space="preserve">report, </w:t>
      </w:r>
      <w:proofErr w:type="gramStart"/>
      <w:r w:rsidRPr="00236B3D">
        <w:rPr>
          <w:rFonts w:ascii="Arial" w:hAnsi="Arial"/>
          <w:sz w:val="22"/>
          <w:szCs w:val="22"/>
        </w:rPr>
        <w:t>ExTAG(</w:t>
      </w:r>
      <w:proofErr w:type="gramEnd"/>
      <w:r w:rsidRPr="00236B3D">
        <w:rPr>
          <w:rFonts w:ascii="Arial" w:hAnsi="Arial"/>
          <w:sz w:val="22"/>
          <w:szCs w:val="22"/>
        </w:rPr>
        <w:t>Dubai/ExTAG</w:t>
      </w:r>
      <w:r>
        <w:rPr>
          <w:rFonts w:ascii="Arial" w:hAnsi="Arial"/>
          <w:sz w:val="22"/>
          <w:szCs w:val="22"/>
        </w:rPr>
        <w:t xml:space="preserve"> </w:t>
      </w:r>
      <w:r w:rsidRPr="00236B3D">
        <w:rPr>
          <w:rFonts w:ascii="Arial" w:hAnsi="Arial"/>
          <w:sz w:val="22"/>
          <w:szCs w:val="22"/>
        </w:rPr>
        <w:t>Chairman)06</w:t>
      </w:r>
      <w:r>
        <w:rPr>
          <w:rFonts w:ascii="Arial" w:hAnsi="Arial"/>
          <w:sz w:val="22"/>
          <w:szCs w:val="22"/>
        </w:rPr>
        <w:t xml:space="preserve"> and all recommendations contained within. There were </w:t>
      </w:r>
      <w:r w:rsidR="006D4639">
        <w:rPr>
          <w:rFonts w:ascii="Arial" w:hAnsi="Arial"/>
          <w:sz w:val="22"/>
          <w:szCs w:val="22"/>
        </w:rPr>
        <w:t xml:space="preserve">no </w:t>
      </w:r>
      <w:r>
        <w:rPr>
          <w:rFonts w:ascii="Arial" w:hAnsi="Arial"/>
          <w:sz w:val="22"/>
          <w:szCs w:val="22"/>
        </w:rPr>
        <w:t>concerns or objections raised with the meeting agreeing to record the following decision</w:t>
      </w:r>
    </w:p>
    <w:p w:rsidR="000036AE" w:rsidRDefault="000036AE" w:rsidP="00236B3D">
      <w:pPr>
        <w:pStyle w:val="PlainText"/>
        <w:rPr>
          <w:rFonts w:ascii="Arial" w:hAnsi="Arial"/>
          <w:sz w:val="22"/>
          <w:szCs w:val="22"/>
        </w:rPr>
      </w:pPr>
    </w:p>
    <w:p w:rsidR="000036AE" w:rsidRPr="004A584B" w:rsidRDefault="000036AE" w:rsidP="000036AE">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4A584B">
        <w:rPr>
          <w:rFonts w:ascii="Arial" w:hAnsi="Arial" w:cs="Arial"/>
          <w:color w:val="0000FF"/>
          <w:sz w:val="22"/>
          <w:szCs w:val="22"/>
          <w:u w:val="single"/>
        </w:rPr>
        <w:t>Decision 2019/1</w:t>
      </w:r>
      <w:r>
        <w:rPr>
          <w:rFonts w:ascii="Arial" w:hAnsi="Arial" w:cs="Arial"/>
          <w:color w:val="0000FF"/>
          <w:sz w:val="22"/>
          <w:szCs w:val="22"/>
          <w:u w:val="single"/>
        </w:rPr>
        <w:t>7</w:t>
      </w:r>
    </w:p>
    <w:p w:rsidR="000036AE" w:rsidRPr="004A584B" w:rsidRDefault="000036AE" w:rsidP="000036A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4A584B">
        <w:rPr>
          <w:rFonts w:ascii="Arial" w:eastAsia="Calibri" w:hAnsi="Arial"/>
          <w:color w:val="3333FF"/>
          <w:sz w:val="22"/>
          <w:szCs w:val="22"/>
        </w:rPr>
        <w:t xml:space="preserve">The meeting accepted a report from Prof Xu Jianping, ExTAG Chairman on the 2019 ExTAG (Ex Testing and Assessment Group) Meeting and associated ExTAG Training Workshop as published as </w:t>
      </w:r>
      <w:proofErr w:type="gramStart"/>
      <w:r w:rsidRPr="004A584B">
        <w:rPr>
          <w:rFonts w:ascii="Arial" w:eastAsia="Calibri" w:hAnsi="Arial"/>
          <w:i/>
          <w:color w:val="3333FF"/>
          <w:sz w:val="22"/>
          <w:szCs w:val="22"/>
        </w:rPr>
        <w:t>ExTAG(</w:t>
      </w:r>
      <w:proofErr w:type="gramEnd"/>
      <w:r w:rsidRPr="004A584B">
        <w:rPr>
          <w:rFonts w:ascii="Arial" w:eastAsia="Calibri" w:hAnsi="Arial"/>
          <w:i/>
          <w:color w:val="3333FF"/>
          <w:sz w:val="22"/>
          <w:szCs w:val="22"/>
        </w:rPr>
        <w:t>Dubai/</w:t>
      </w:r>
      <w:proofErr w:type="spellStart"/>
      <w:r w:rsidRPr="004A584B">
        <w:rPr>
          <w:rFonts w:ascii="Arial" w:eastAsia="Calibri" w:hAnsi="Arial"/>
          <w:i/>
          <w:color w:val="3333FF"/>
          <w:sz w:val="22"/>
          <w:szCs w:val="22"/>
        </w:rPr>
        <w:t>ExTAGChair</w:t>
      </w:r>
      <w:r>
        <w:rPr>
          <w:rFonts w:ascii="Arial" w:eastAsia="Calibri" w:hAnsi="Arial"/>
          <w:i/>
          <w:color w:val="3333FF"/>
          <w:sz w:val="22"/>
          <w:szCs w:val="22"/>
        </w:rPr>
        <w:t>man</w:t>
      </w:r>
      <w:proofErr w:type="spellEnd"/>
      <w:r w:rsidRPr="004A584B">
        <w:rPr>
          <w:rFonts w:ascii="Arial" w:eastAsia="Calibri" w:hAnsi="Arial"/>
          <w:i/>
          <w:color w:val="3333FF"/>
          <w:sz w:val="22"/>
          <w:szCs w:val="22"/>
        </w:rPr>
        <w:t>)06</w:t>
      </w:r>
      <w:r w:rsidRPr="004A584B">
        <w:rPr>
          <w:rFonts w:ascii="Arial" w:eastAsia="Calibri" w:hAnsi="Arial"/>
          <w:color w:val="3333FF"/>
          <w:sz w:val="22"/>
          <w:szCs w:val="22"/>
        </w:rPr>
        <w:t xml:space="preserve">.   The meeting then approved all ExTAG Recommendations to the ExMC as detailed in </w:t>
      </w:r>
      <w:proofErr w:type="gramStart"/>
      <w:r w:rsidRPr="004A584B">
        <w:rPr>
          <w:rFonts w:ascii="Arial" w:eastAsia="Calibri" w:hAnsi="Arial"/>
          <w:i/>
          <w:color w:val="3333FF"/>
          <w:sz w:val="22"/>
          <w:szCs w:val="22"/>
        </w:rPr>
        <w:t>ExTAG(</w:t>
      </w:r>
      <w:proofErr w:type="gramEnd"/>
      <w:r w:rsidRPr="004A584B">
        <w:rPr>
          <w:rFonts w:ascii="Arial" w:eastAsia="Calibri" w:hAnsi="Arial"/>
          <w:i/>
          <w:color w:val="3333FF"/>
          <w:sz w:val="22"/>
          <w:szCs w:val="22"/>
        </w:rPr>
        <w:t>Dubai/</w:t>
      </w:r>
      <w:proofErr w:type="spellStart"/>
      <w:r w:rsidRPr="004A584B">
        <w:rPr>
          <w:rFonts w:ascii="Arial" w:eastAsia="Calibri" w:hAnsi="Arial"/>
          <w:i/>
          <w:color w:val="3333FF"/>
          <w:sz w:val="22"/>
          <w:szCs w:val="22"/>
        </w:rPr>
        <w:t>ExTAGChair</w:t>
      </w:r>
      <w:r>
        <w:rPr>
          <w:rFonts w:ascii="Arial" w:eastAsia="Calibri" w:hAnsi="Arial"/>
          <w:i/>
          <w:color w:val="3333FF"/>
          <w:sz w:val="22"/>
          <w:szCs w:val="22"/>
        </w:rPr>
        <w:t>man</w:t>
      </w:r>
      <w:proofErr w:type="spellEnd"/>
      <w:r w:rsidRPr="004A584B">
        <w:rPr>
          <w:rFonts w:ascii="Arial" w:eastAsia="Calibri" w:hAnsi="Arial"/>
          <w:i/>
          <w:color w:val="3333FF"/>
          <w:sz w:val="22"/>
          <w:szCs w:val="22"/>
        </w:rPr>
        <w:t>)06</w:t>
      </w:r>
      <w:r w:rsidRPr="004A584B">
        <w:rPr>
          <w:rFonts w:ascii="Arial" w:eastAsia="Calibri" w:hAnsi="Arial"/>
          <w:color w:val="3333FF"/>
          <w:sz w:val="22"/>
          <w:szCs w:val="22"/>
        </w:rPr>
        <w:t>.</w:t>
      </w:r>
    </w:p>
    <w:p w:rsidR="000036AE" w:rsidRDefault="000036AE" w:rsidP="00236B3D">
      <w:pPr>
        <w:pStyle w:val="PlainText"/>
        <w:rPr>
          <w:rFonts w:ascii="Arial" w:hAnsi="Arial"/>
          <w:sz w:val="22"/>
          <w:szCs w:val="22"/>
        </w:rPr>
      </w:pPr>
    </w:p>
    <w:p w:rsidR="000F2E5F" w:rsidRPr="00015D75" w:rsidRDefault="00071F6D" w:rsidP="00071F6D">
      <w:pPr>
        <w:tabs>
          <w:tab w:val="left" w:pos="-1415"/>
          <w:tab w:val="left" w:pos="-708"/>
          <w:tab w:val="left" w:pos="0"/>
        </w:tabs>
        <w:suppressAutoHyphens/>
        <w:ind w:left="708" w:hanging="708"/>
        <w:rPr>
          <w:rFonts w:ascii="Arial" w:hAnsi="Arial"/>
        </w:rPr>
      </w:pPr>
      <w:r>
        <w:rPr>
          <w:rFonts w:ascii="Arial" w:hAnsi="Arial"/>
        </w:rPr>
        <w:tab/>
      </w:r>
      <w:r>
        <w:rPr>
          <w:rFonts w:ascii="Arial" w:hAnsi="Arial"/>
        </w:rPr>
        <w:tab/>
      </w:r>
      <w:r>
        <w:rPr>
          <w:rFonts w:ascii="Arial" w:hAnsi="Arial"/>
        </w:rPr>
        <w:tab/>
      </w:r>
    </w:p>
    <w:p w:rsidR="007C4F7A" w:rsidRPr="00F94A3F"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rPr>
      </w:pPr>
      <w:r w:rsidRPr="00F94A3F">
        <w:rPr>
          <w:rFonts w:ascii="Arial" w:hAnsi="Arial"/>
          <w:b/>
          <w:i/>
          <w:iCs/>
        </w:rPr>
        <w:t xml:space="preserve">8.2.2 </w:t>
      </w:r>
      <w:r w:rsidRPr="00F94A3F">
        <w:rPr>
          <w:rFonts w:ascii="Arial" w:hAnsi="Arial"/>
          <w:b/>
          <w:i/>
          <w:iCs/>
        </w:rPr>
        <w:tab/>
      </w:r>
      <w:r w:rsidR="007C4F7A" w:rsidRPr="00F94A3F">
        <w:rPr>
          <w:rFonts w:ascii="Arial" w:hAnsi="Arial"/>
          <w:b/>
          <w:i/>
          <w:iCs/>
        </w:rPr>
        <w:t>ExTAG Officer Positions – ExTAG Secretary</w:t>
      </w:r>
    </w:p>
    <w:p w:rsidR="007C4F7A" w:rsidRPr="00F94A3F" w:rsidRDefault="007C4F7A" w:rsidP="005E719C">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i/>
          <w:iCs/>
        </w:rPr>
      </w:pPr>
      <w:r w:rsidRPr="00F94A3F">
        <w:rPr>
          <w:rFonts w:ascii="Arial" w:hAnsi="Arial"/>
          <w:i/>
          <w:iCs/>
        </w:rPr>
        <w:t xml:space="preserve">In noting that the Current ExTAG Secretary Mr Julian Gauthier from LCIE of FR will complete his current </w:t>
      </w:r>
      <w:proofErr w:type="gramStart"/>
      <w:r w:rsidR="005E719C" w:rsidRPr="00F94A3F">
        <w:rPr>
          <w:rFonts w:ascii="Arial" w:hAnsi="Arial"/>
          <w:i/>
          <w:iCs/>
        </w:rPr>
        <w:t>5 year</w:t>
      </w:r>
      <w:proofErr w:type="gramEnd"/>
      <w:r w:rsidR="005E719C" w:rsidRPr="00F94A3F">
        <w:rPr>
          <w:rFonts w:ascii="Arial" w:hAnsi="Arial"/>
          <w:i/>
          <w:iCs/>
        </w:rPr>
        <w:t xml:space="preserve"> </w:t>
      </w:r>
      <w:r w:rsidRPr="00F94A3F">
        <w:rPr>
          <w:rFonts w:ascii="Arial" w:hAnsi="Arial"/>
          <w:i/>
          <w:iCs/>
        </w:rPr>
        <w:t>term</w:t>
      </w:r>
      <w:r w:rsidR="005E719C" w:rsidRPr="00F94A3F">
        <w:rPr>
          <w:rFonts w:ascii="Arial" w:hAnsi="Arial"/>
          <w:i/>
          <w:iCs/>
        </w:rPr>
        <w:t>.  ExTAG are taking this opportunity to reconsider the position and replace this with ExTAG Deputy Chair to be in line with other IECEx Committees.  ExMC will be asked to consider this approach.</w:t>
      </w:r>
    </w:p>
    <w:p w:rsidR="009A03C3" w:rsidRDefault="009A03C3" w:rsidP="004C5B74">
      <w:pPr>
        <w:pStyle w:val="PlainText"/>
        <w:rPr>
          <w:rFonts w:ascii="Arial" w:hAnsi="Arial"/>
          <w:sz w:val="22"/>
          <w:szCs w:val="22"/>
        </w:rPr>
      </w:pPr>
    </w:p>
    <w:p w:rsidR="009A03C3" w:rsidRDefault="009A03C3" w:rsidP="004C5B74">
      <w:pPr>
        <w:pStyle w:val="PlainText"/>
        <w:rPr>
          <w:rFonts w:ascii="Arial" w:hAnsi="Arial"/>
          <w:sz w:val="22"/>
          <w:szCs w:val="22"/>
        </w:rPr>
      </w:pPr>
      <w:r>
        <w:rPr>
          <w:rFonts w:ascii="Arial" w:hAnsi="Arial"/>
          <w:sz w:val="22"/>
          <w:szCs w:val="22"/>
        </w:rPr>
        <w:t>The Chair noted the background of the Executive’s proposal to change the role of ExTAG Secretary to ExTAG Vice Chair to align with the structure of other Committees that report to the ExMC.  He also noted that</w:t>
      </w:r>
      <w:r w:rsidR="006D4639">
        <w:rPr>
          <w:rFonts w:ascii="Arial" w:hAnsi="Arial"/>
          <w:sz w:val="22"/>
          <w:szCs w:val="22"/>
        </w:rPr>
        <w:t>,</w:t>
      </w:r>
      <w:r>
        <w:rPr>
          <w:rFonts w:ascii="Arial" w:hAnsi="Arial"/>
          <w:sz w:val="22"/>
          <w:szCs w:val="22"/>
        </w:rPr>
        <w:t xml:space="preserve"> if agreed, then IECEx 01-S, the IECEx Supplement to the Basic Rules would need a small update and that this would require the agreement of the IEC Conformity Assessment Board.  He also proposed that given that Mr Gauthier will complete his current term as ExTAG Secretary,</w:t>
      </w:r>
      <w:r w:rsidR="006D4639">
        <w:rPr>
          <w:rFonts w:ascii="Arial" w:hAnsi="Arial"/>
          <w:sz w:val="22"/>
          <w:szCs w:val="22"/>
        </w:rPr>
        <w:t xml:space="preserve"> </w:t>
      </w:r>
      <w:r>
        <w:rPr>
          <w:rFonts w:ascii="Arial" w:hAnsi="Arial"/>
          <w:sz w:val="22"/>
          <w:szCs w:val="22"/>
        </w:rPr>
        <w:t>that the IECEx Secretariat would take over this role as an interim.</w:t>
      </w:r>
    </w:p>
    <w:p w:rsidR="009A03C3" w:rsidRDefault="009A03C3" w:rsidP="004C5B74">
      <w:pPr>
        <w:pStyle w:val="PlainText"/>
        <w:rPr>
          <w:rFonts w:ascii="Arial" w:hAnsi="Arial"/>
          <w:sz w:val="22"/>
          <w:szCs w:val="22"/>
        </w:rPr>
      </w:pPr>
    </w:p>
    <w:p w:rsidR="009A03C3" w:rsidRDefault="009A03C3" w:rsidP="004C5B74">
      <w:pPr>
        <w:pStyle w:val="PlainText"/>
        <w:rPr>
          <w:rFonts w:ascii="Arial" w:hAnsi="Arial"/>
          <w:sz w:val="22"/>
          <w:szCs w:val="22"/>
        </w:rPr>
      </w:pPr>
      <w:r>
        <w:rPr>
          <w:rFonts w:ascii="Arial" w:hAnsi="Arial"/>
          <w:sz w:val="22"/>
          <w:szCs w:val="22"/>
        </w:rPr>
        <w:t>The Chair then asked for any questions or comments, none were received with the meeting agreeing to record the following decision</w:t>
      </w:r>
    </w:p>
    <w:p w:rsidR="009A03C3" w:rsidRDefault="009A03C3" w:rsidP="004C5B74">
      <w:pPr>
        <w:pStyle w:val="PlainText"/>
        <w:rPr>
          <w:rFonts w:ascii="Arial" w:hAnsi="Arial"/>
          <w:sz w:val="22"/>
          <w:szCs w:val="22"/>
        </w:rPr>
      </w:pPr>
    </w:p>
    <w:p w:rsidR="009A03C3" w:rsidRPr="007C4D93" w:rsidRDefault="009A03C3" w:rsidP="009A03C3">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7C4D93">
        <w:rPr>
          <w:rFonts w:ascii="Arial" w:hAnsi="Arial" w:cs="Arial"/>
          <w:color w:val="0000FF"/>
          <w:sz w:val="22"/>
          <w:szCs w:val="22"/>
          <w:u w:val="single"/>
        </w:rPr>
        <w:t>Decision 2019/</w:t>
      </w:r>
      <w:r>
        <w:rPr>
          <w:rFonts w:ascii="Arial" w:hAnsi="Arial" w:cs="Arial"/>
          <w:color w:val="0000FF"/>
          <w:sz w:val="22"/>
          <w:szCs w:val="22"/>
          <w:u w:val="single"/>
        </w:rPr>
        <w:t>18</w:t>
      </w:r>
    </w:p>
    <w:p w:rsidR="009A03C3" w:rsidRPr="007C4D93" w:rsidRDefault="009A03C3" w:rsidP="009A03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7C4D93">
        <w:rPr>
          <w:rFonts w:ascii="Arial" w:eastAsia="Calibri" w:hAnsi="Arial"/>
          <w:color w:val="3333FF"/>
          <w:sz w:val="22"/>
          <w:szCs w:val="22"/>
        </w:rPr>
        <w:t xml:space="preserve">The meeting noted that the current ExTAG Secretary Mr Julian Gauthier from LCIE of FR will complete his current </w:t>
      </w:r>
      <w:proofErr w:type="gramStart"/>
      <w:r w:rsidRPr="007C4D93">
        <w:rPr>
          <w:rFonts w:ascii="Arial" w:eastAsia="Calibri" w:hAnsi="Arial"/>
          <w:color w:val="3333FF"/>
          <w:sz w:val="22"/>
          <w:szCs w:val="22"/>
        </w:rPr>
        <w:t>five year</w:t>
      </w:r>
      <w:proofErr w:type="gramEnd"/>
      <w:r w:rsidRPr="007C4D93">
        <w:rPr>
          <w:rFonts w:ascii="Arial" w:eastAsia="Calibri" w:hAnsi="Arial"/>
          <w:color w:val="3333FF"/>
          <w:sz w:val="22"/>
          <w:szCs w:val="22"/>
        </w:rPr>
        <w:t xml:space="preserve"> term at the end of 2019.  The meeting then supported the ExTAG recommendation that, to be consistent with other IECEx Committees, this role be changed to ExTAG Deputy Chair (noting that this will require a revision of Clause 8 of IECEx 01-S and Clause 4 of IECEx 02).</w:t>
      </w:r>
    </w:p>
    <w:p w:rsidR="009A03C3" w:rsidRPr="007C4D93" w:rsidRDefault="009A03C3" w:rsidP="009A03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p>
    <w:p w:rsidR="009A03C3" w:rsidRPr="007C4D93" w:rsidRDefault="009A03C3" w:rsidP="009A03C3">
      <w:pPr>
        <w:rPr>
          <w:rFonts w:ascii="Arial" w:hAnsi="Arial"/>
          <w:b/>
          <w:sz w:val="22"/>
          <w:szCs w:val="22"/>
        </w:rPr>
      </w:pPr>
      <w:r w:rsidRPr="007C4D93">
        <w:rPr>
          <w:rFonts w:ascii="Arial" w:hAnsi="Arial" w:cs="Arial"/>
          <w:color w:val="0000FF"/>
          <w:sz w:val="22"/>
          <w:szCs w:val="22"/>
          <w:u w:val="single"/>
        </w:rPr>
        <w:t>Decision 2019/</w:t>
      </w:r>
      <w:r>
        <w:rPr>
          <w:rFonts w:ascii="Arial" w:hAnsi="Arial" w:cs="Arial"/>
          <w:color w:val="0000FF"/>
          <w:sz w:val="22"/>
          <w:szCs w:val="22"/>
          <w:u w:val="single"/>
        </w:rPr>
        <w:t>19</w:t>
      </w:r>
    </w:p>
    <w:p w:rsidR="009A03C3" w:rsidRPr="007C4D93" w:rsidRDefault="009A03C3" w:rsidP="009A03C3">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r w:rsidRPr="007C4D93">
        <w:rPr>
          <w:rFonts w:ascii="Arial" w:eastAsia="Calibri" w:hAnsi="Arial"/>
          <w:color w:val="3333FF"/>
          <w:sz w:val="22"/>
          <w:szCs w:val="22"/>
        </w:rPr>
        <w:t>The meeting then agreed on the IECEx Secretariat assuming the responsibilities of the ExTAG Secretary until the ExTAG Deputy Chair position is finalised.</w:t>
      </w:r>
    </w:p>
    <w:p w:rsidR="009A03C3" w:rsidRDefault="009A03C3" w:rsidP="004C5B74">
      <w:pPr>
        <w:pStyle w:val="PlainText"/>
        <w:rPr>
          <w:rFonts w:ascii="Arial" w:hAnsi="Arial"/>
          <w:sz w:val="22"/>
          <w:szCs w:val="22"/>
        </w:rPr>
      </w:pPr>
    </w:p>
    <w:p w:rsidR="009A03C3" w:rsidRDefault="009A03C3" w:rsidP="004C5B74">
      <w:pPr>
        <w:pStyle w:val="PlainText"/>
        <w:rPr>
          <w:rFonts w:ascii="Arial" w:hAnsi="Arial"/>
          <w:sz w:val="22"/>
          <w:szCs w:val="22"/>
        </w:rPr>
      </w:pPr>
    </w:p>
    <w:p w:rsidR="007C4F7A" w:rsidRDefault="007C4F7A"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p>
    <w:p w:rsidR="005B7920" w:rsidRPr="003874F7" w:rsidRDefault="007C4F7A"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szCs w:val="20"/>
        </w:rPr>
      </w:pPr>
      <w:r w:rsidRPr="003874F7">
        <w:rPr>
          <w:rFonts w:ascii="Arial" w:hAnsi="Arial"/>
          <w:b/>
          <w:i/>
          <w:iCs/>
        </w:rPr>
        <w:t>8.2.3</w:t>
      </w:r>
      <w:r w:rsidRPr="003874F7">
        <w:rPr>
          <w:rFonts w:ascii="Arial" w:hAnsi="Arial"/>
          <w:b/>
          <w:i/>
          <w:iCs/>
        </w:rPr>
        <w:tab/>
      </w:r>
      <w:r w:rsidR="00015D75" w:rsidRPr="003874F7">
        <w:rPr>
          <w:rFonts w:ascii="Arial" w:hAnsi="Arial"/>
          <w:b/>
          <w:i/>
          <w:iCs/>
          <w:szCs w:val="20"/>
        </w:rPr>
        <w:t xml:space="preserve">Operational Document OD 024 – ExTAG Report to ExMC concerning the </w:t>
      </w:r>
      <w:r w:rsidR="005B7920" w:rsidRPr="003874F7">
        <w:rPr>
          <w:rFonts w:ascii="Arial" w:hAnsi="Arial"/>
          <w:b/>
          <w:i/>
          <w:iCs/>
          <w:szCs w:val="20"/>
        </w:rPr>
        <w:tab/>
      </w:r>
    </w:p>
    <w:p w:rsidR="005B7920" w:rsidRPr="003874F7" w:rsidRDefault="005B7920"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
          <w:iCs/>
          <w:szCs w:val="20"/>
        </w:rPr>
      </w:pPr>
      <w:r w:rsidRPr="003874F7">
        <w:rPr>
          <w:rFonts w:ascii="Arial" w:hAnsi="Arial"/>
          <w:b/>
          <w:i/>
          <w:iCs/>
          <w:szCs w:val="20"/>
        </w:rPr>
        <w:tab/>
      </w:r>
      <w:r w:rsidR="00015D75" w:rsidRPr="003874F7">
        <w:rPr>
          <w:rFonts w:ascii="Arial" w:hAnsi="Arial"/>
          <w:b/>
          <w:i/>
          <w:iCs/>
          <w:szCs w:val="20"/>
        </w:rPr>
        <w:t xml:space="preserve">updating of OD 024 in light of work conducted within the ExTAG WG6 </w:t>
      </w:r>
      <w:r w:rsidRPr="003874F7">
        <w:rPr>
          <w:rFonts w:ascii="Arial" w:hAnsi="Arial"/>
          <w:b/>
          <w:i/>
          <w:iCs/>
          <w:szCs w:val="20"/>
        </w:rPr>
        <w:tab/>
      </w:r>
    </w:p>
    <w:p w:rsidR="00015D75" w:rsidRPr="003874F7" w:rsidRDefault="005B7920" w:rsidP="005B7920">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szCs w:val="20"/>
        </w:rPr>
      </w:pPr>
      <w:r w:rsidRPr="003874F7">
        <w:rPr>
          <w:rFonts w:ascii="Arial" w:hAnsi="Arial"/>
          <w:b/>
          <w:i/>
          <w:iCs/>
          <w:szCs w:val="20"/>
        </w:rPr>
        <w:tab/>
      </w:r>
      <w:r w:rsidR="00015D75" w:rsidRPr="003874F7">
        <w:rPr>
          <w:rFonts w:ascii="Arial" w:hAnsi="Arial"/>
          <w:b/>
          <w:i/>
          <w:iCs/>
          <w:szCs w:val="20"/>
        </w:rPr>
        <w:t>Working Group.</w:t>
      </w:r>
    </w:p>
    <w:p w:rsidR="00015D75" w:rsidRPr="003874F7" w:rsidRDefault="00015D75" w:rsidP="00015D75">
      <w:pPr>
        <w:pStyle w:val="BodyTextIndent3"/>
        <w:spacing w:before="0" w:after="0"/>
        <w:rPr>
          <w:b w:val="0"/>
          <w:i/>
          <w:iCs/>
        </w:rPr>
      </w:pPr>
      <w:r w:rsidRPr="003874F7">
        <w:rPr>
          <w:b w:val="0"/>
          <w:i/>
          <w:iCs/>
        </w:rPr>
        <w:lastRenderedPageBreak/>
        <w:tab/>
        <w:t xml:space="preserve">ExTAG WG6 held a meeting in </w:t>
      </w:r>
      <w:r w:rsidR="002774A4" w:rsidRPr="003874F7">
        <w:rPr>
          <w:b w:val="0"/>
          <w:i/>
          <w:iCs/>
        </w:rPr>
        <w:t xml:space="preserve">May </w:t>
      </w:r>
      <w:r w:rsidRPr="003874F7">
        <w:rPr>
          <w:b w:val="0"/>
          <w:i/>
          <w:iCs/>
        </w:rPr>
        <w:t>201</w:t>
      </w:r>
      <w:r w:rsidR="002774A4" w:rsidRPr="003874F7">
        <w:rPr>
          <w:b w:val="0"/>
          <w:i/>
          <w:iCs/>
        </w:rPr>
        <w:t>9</w:t>
      </w:r>
      <w:r w:rsidRPr="003874F7">
        <w:rPr>
          <w:b w:val="0"/>
          <w:i/>
          <w:iCs/>
        </w:rPr>
        <w:t xml:space="preserve"> in </w:t>
      </w:r>
      <w:r w:rsidR="00067099" w:rsidRPr="003874F7">
        <w:rPr>
          <w:b w:val="0"/>
          <w:i/>
          <w:iCs/>
        </w:rPr>
        <w:t>Singapore</w:t>
      </w:r>
      <w:r w:rsidRPr="003874F7">
        <w:rPr>
          <w:b w:val="0"/>
          <w:i/>
          <w:iCs/>
        </w:rPr>
        <w:t xml:space="preserve"> and will report to the 201</w:t>
      </w:r>
      <w:r w:rsidR="002774A4" w:rsidRPr="003874F7">
        <w:rPr>
          <w:b w:val="0"/>
          <w:i/>
          <w:iCs/>
        </w:rPr>
        <w:t>9</w:t>
      </w:r>
      <w:r w:rsidRPr="003874F7">
        <w:rPr>
          <w:b w:val="0"/>
          <w:i/>
          <w:iCs/>
        </w:rPr>
        <w:t xml:space="preserve"> ExTAG Meeting in </w:t>
      </w:r>
      <w:r w:rsidR="002774A4" w:rsidRPr="003874F7">
        <w:rPr>
          <w:b w:val="0"/>
          <w:i/>
          <w:iCs/>
        </w:rPr>
        <w:t>Dubai</w:t>
      </w:r>
      <w:r w:rsidRPr="003874F7">
        <w:rPr>
          <w:b w:val="0"/>
          <w:i/>
          <w:iCs/>
        </w:rPr>
        <w:t>.</w:t>
      </w:r>
    </w:p>
    <w:p w:rsidR="00015D75" w:rsidRPr="003874F7" w:rsidRDefault="00015D75" w:rsidP="00015D75">
      <w:pPr>
        <w:pStyle w:val="BodyTextIndent3"/>
        <w:spacing w:before="0" w:after="0"/>
        <w:rPr>
          <w:b w:val="0"/>
          <w:i/>
          <w:iCs/>
        </w:rPr>
      </w:pPr>
    </w:p>
    <w:p w:rsidR="00015D75" w:rsidRPr="003874F7" w:rsidRDefault="00015D75" w:rsidP="00015D75">
      <w:pPr>
        <w:pStyle w:val="BodyTextIndent3"/>
        <w:spacing w:before="0" w:after="0"/>
        <w:rPr>
          <w:b w:val="0"/>
          <w:i/>
          <w:iCs/>
        </w:rPr>
      </w:pPr>
      <w:r w:rsidRPr="003874F7">
        <w:rPr>
          <w:b w:val="0"/>
          <w:i/>
          <w:iCs/>
        </w:rPr>
        <w:tab/>
        <w:t>ExMC will be asked to consider any proposals that may arise from the 201</w:t>
      </w:r>
      <w:r w:rsidR="002774A4" w:rsidRPr="003874F7">
        <w:rPr>
          <w:b w:val="0"/>
          <w:i/>
          <w:iCs/>
        </w:rPr>
        <w:t>9</w:t>
      </w:r>
      <w:r w:rsidRPr="003874F7">
        <w:rPr>
          <w:b w:val="0"/>
          <w:i/>
          <w:iCs/>
        </w:rPr>
        <w:t xml:space="preserve"> ExTAG meeting concerning its consideration of the latest draft update to IECEx OD 024. </w:t>
      </w:r>
      <w:r w:rsidR="004E38F5" w:rsidRPr="003874F7">
        <w:rPr>
          <w:b w:val="0"/>
          <w:i/>
          <w:iCs/>
        </w:rPr>
        <w:t xml:space="preserve">A copy of the latest version of the IECEE equivalent document, IECEE OD 2048 is provided for information. </w:t>
      </w:r>
    </w:p>
    <w:p w:rsidR="000F2E5F" w:rsidRPr="003874F7" w:rsidRDefault="000F2E5F" w:rsidP="00015D75">
      <w:pPr>
        <w:pStyle w:val="BodyTextIndent3"/>
        <w:spacing w:before="0" w:after="0"/>
        <w:rPr>
          <w:b w:val="0"/>
          <w:i/>
          <w:iCs/>
        </w:rPr>
      </w:pPr>
    </w:p>
    <w:p w:rsidR="000F2E5F" w:rsidRPr="003874F7" w:rsidRDefault="000F2E5F" w:rsidP="00015D75">
      <w:pPr>
        <w:pStyle w:val="BodyTextIndent3"/>
        <w:spacing w:before="0" w:after="0"/>
        <w:rPr>
          <w:b w:val="0"/>
          <w:i/>
          <w:iCs/>
        </w:rPr>
      </w:pPr>
      <w:r w:rsidRPr="003874F7">
        <w:rPr>
          <w:b w:val="0"/>
          <w:i/>
          <w:iCs/>
        </w:rPr>
        <w:tab/>
        <w:t>ExTAG WG6 also took the opportunity to consider a proposed amendment to OD 033 to include use of OD 024 when processing applications for Unit Verification.</w:t>
      </w:r>
    </w:p>
    <w:p w:rsidR="00015D75" w:rsidRPr="003874F7" w:rsidRDefault="00015D75" w:rsidP="00015D75">
      <w:pPr>
        <w:pStyle w:val="BodyTextIndent3"/>
        <w:spacing w:before="0" w:after="0"/>
        <w:rPr>
          <w:i/>
          <w:iCs/>
          <w:strike/>
        </w:rPr>
      </w:pPr>
    </w:p>
    <w:p w:rsidR="00015D75" w:rsidRPr="002130C2" w:rsidRDefault="00015D75" w:rsidP="00015D75">
      <w:pPr>
        <w:ind w:left="698" w:firstLine="720"/>
        <w:rPr>
          <w:rFonts w:ascii="Arial" w:hAnsi="Arial" w:cs="Arial"/>
          <w:b/>
          <w:u w:val="single"/>
        </w:rPr>
      </w:pPr>
      <w:r w:rsidRPr="002130C2">
        <w:rPr>
          <w:rFonts w:ascii="Arial" w:hAnsi="Arial" w:cs="Arial"/>
          <w:b/>
          <w:u w:val="single"/>
        </w:rPr>
        <w:t>Documents consider</w:t>
      </w:r>
      <w:r w:rsidR="003874F7">
        <w:rPr>
          <w:rFonts w:ascii="Arial" w:hAnsi="Arial" w:cs="Arial"/>
          <w:b/>
          <w:u w:val="single"/>
        </w:rPr>
        <w:t>ed</w:t>
      </w:r>
      <w:r w:rsidRPr="002130C2">
        <w:rPr>
          <w:rFonts w:ascii="Arial" w:hAnsi="Arial" w:cs="Arial"/>
          <w:b/>
          <w:u w:val="single"/>
        </w:rPr>
        <w:t>:</w:t>
      </w:r>
    </w:p>
    <w:p w:rsidR="00015D75" w:rsidRPr="002130C2" w:rsidRDefault="002130C2" w:rsidP="00015D75">
      <w:pPr>
        <w:numPr>
          <w:ilvl w:val="0"/>
          <w:numId w:val="3"/>
        </w:numPr>
        <w:tabs>
          <w:tab w:val="clear" w:pos="1080"/>
          <w:tab w:val="left" w:pos="2127"/>
          <w:tab w:val="num" w:pos="2268"/>
        </w:tabs>
        <w:ind w:left="900" w:firstLine="518"/>
        <w:rPr>
          <w:rFonts w:cs="Arial"/>
          <w:lang w:val="en-US"/>
        </w:rPr>
      </w:pPr>
      <w:r w:rsidRPr="00325064">
        <w:rPr>
          <w:rFonts w:ascii="Arial" w:hAnsi="Arial" w:cs="Arial"/>
          <w:b/>
        </w:rPr>
        <w:t>Ex</w:t>
      </w:r>
      <w:r w:rsidR="004E38F5" w:rsidRPr="00325064">
        <w:rPr>
          <w:rFonts w:ascii="Arial" w:hAnsi="Arial" w:cs="Arial"/>
          <w:b/>
        </w:rPr>
        <w:t>TAG</w:t>
      </w:r>
      <w:r w:rsidRPr="00325064">
        <w:rPr>
          <w:rFonts w:ascii="Arial" w:hAnsi="Arial" w:cs="Arial"/>
          <w:b/>
        </w:rPr>
        <w:t>/</w:t>
      </w:r>
      <w:r w:rsidR="004E38F5" w:rsidRPr="00325064">
        <w:rPr>
          <w:rFonts w:ascii="Arial" w:hAnsi="Arial" w:cs="Arial"/>
          <w:b/>
        </w:rPr>
        <w:t>553</w:t>
      </w:r>
      <w:r w:rsidR="00015D75" w:rsidRPr="00325064">
        <w:rPr>
          <w:rFonts w:ascii="Arial" w:hAnsi="Arial" w:cs="Arial"/>
          <w:b/>
        </w:rPr>
        <w:t>/</w:t>
      </w:r>
      <w:r w:rsidR="003D506A" w:rsidRPr="00325064">
        <w:rPr>
          <w:rFonts w:ascii="Arial" w:hAnsi="Arial" w:cs="Arial"/>
          <w:b/>
        </w:rPr>
        <w:t>CD</w:t>
      </w:r>
      <w:r w:rsidR="003D506A">
        <w:rPr>
          <w:rFonts w:ascii="Arial" w:hAnsi="Arial" w:cs="Arial"/>
          <w:b/>
        </w:rPr>
        <w:t xml:space="preserve"> </w:t>
      </w:r>
      <w:r w:rsidR="00015D75" w:rsidRPr="002130C2">
        <w:rPr>
          <w:rFonts w:ascii="Arial" w:hAnsi="Arial" w:cs="Arial"/>
        </w:rPr>
        <w:t xml:space="preserve">– </w:t>
      </w:r>
      <w:r w:rsidR="004E38F5">
        <w:rPr>
          <w:rFonts w:ascii="Arial" w:hAnsi="Arial" w:cs="Arial"/>
        </w:rPr>
        <w:t xml:space="preserve">Draft amendment to </w:t>
      </w:r>
      <w:r w:rsidR="00015D75" w:rsidRPr="002130C2">
        <w:rPr>
          <w:rFonts w:ascii="Arial" w:hAnsi="Arial" w:cs="Arial"/>
        </w:rPr>
        <w:t>IECEx OD 024</w:t>
      </w:r>
      <w:r w:rsidR="003D506A">
        <w:rPr>
          <w:rFonts w:ascii="Arial" w:hAnsi="Arial" w:cs="Arial"/>
        </w:rPr>
        <w:t>,</w:t>
      </w:r>
      <w:r w:rsidR="00015D75" w:rsidRPr="002130C2">
        <w:rPr>
          <w:rFonts w:ascii="Arial" w:hAnsi="Arial" w:cs="Arial"/>
        </w:rPr>
        <w:t xml:space="preserve"> </w:t>
      </w:r>
      <w:r w:rsidR="003D506A">
        <w:rPr>
          <w:rFonts w:ascii="Arial" w:hAnsi="Arial" w:cs="Arial"/>
        </w:rPr>
        <w:t xml:space="preserve">Report of </w:t>
      </w:r>
      <w:r w:rsidR="003D506A">
        <w:rPr>
          <w:rFonts w:ascii="Arial" w:hAnsi="Arial" w:cs="Arial"/>
        </w:rPr>
        <w:tab/>
        <w:t>ExTAG WG6</w:t>
      </w:r>
    </w:p>
    <w:p w:rsidR="00015D75" w:rsidRDefault="00015D75" w:rsidP="00015D75">
      <w:pPr>
        <w:numPr>
          <w:ilvl w:val="0"/>
          <w:numId w:val="3"/>
        </w:numPr>
        <w:tabs>
          <w:tab w:val="clear" w:pos="1080"/>
          <w:tab w:val="left" w:pos="2127"/>
          <w:tab w:val="num" w:pos="2268"/>
        </w:tabs>
        <w:ind w:left="900" w:firstLine="518"/>
        <w:rPr>
          <w:rFonts w:ascii="Arial" w:hAnsi="Arial" w:cs="Arial"/>
        </w:rPr>
      </w:pPr>
      <w:r w:rsidRPr="00325064">
        <w:rPr>
          <w:rFonts w:ascii="Arial" w:hAnsi="Arial" w:cs="Arial"/>
          <w:b/>
        </w:rPr>
        <w:t>IECEE OD 2048</w:t>
      </w:r>
      <w:r w:rsidRPr="002130C2">
        <w:rPr>
          <w:rFonts w:ascii="Arial" w:hAnsi="Arial" w:cs="Arial"/>
          <w:b/>
        </w:rPr>
        <w:t xml:space="preserve"> </w:t>
      </w:r>
      <w:r w:rsidRPr="002130C2">
        <w:rPr>
          <w:rFonts w:cs="Arial"/>
          <w:lang w:val="en-US"/>
        </w:rPr>
        <w:t xml:space="preserve">– </w:t>
      </w:r>
      <w:r w:rsidR="00B61E84" w:rsidRPr="00B61E84">
        <w:rPr>
          <w:rFonts w:ascii="Arial" w:hAnsi="Arial" w:cs="Arial"/>
        </w:rPr>
        <w:t xml:space="preserve">Latest draft </w:t>
      </w:r>
      <w:r w:rsidRPr="002130C2">
        <w:rPr>
          <w:rFonts w:ascii="Arial" w:hAnsi="Arial" w:cs="Arial"/>
        </w:rPr>
        <w:t xml:space="preserve">IECEE OD </w:t>
      </w:r>
      <w:r w:rsidR="00B61E84">
        <w:rPr>
          <w:rFonts w:ascii="Arial" w:hAnsi="Arial" w:cs="Arial"/>
        </w:rPr>
        <w:t xml:space="preserve">2048 </w:t>
      </w:r>
      <w:r w:rsidRPr="002130C2">
        <w:rPr>
          <w:rFonts w:ascii="Arial" w:hAnsi="Arial" w:cs="Arial"/>
        </w:rPr>
        <w:t xml:space="preserve">for testing at client </w:t>
      </w:r>
      <w:r w:rsidR="00B61E84">
        <w:rPr>
          <w:rFonts w:ascii="Arial" w:hAnsi="Arial" w:cs="Arial"/>
        </w:rPr>
        <w:tab/>
      </w:r>
      <w:r w:rsidRPr="002130C2">
        <w:rPr>
          <w:rFonts w:ascii="Arial" w:hAnsi="Arial" w:cs="Arial"/>
        </w:rPr>
        <w:t>locations</w:t>
      </w:r>
    </w:p>
    <w:p w:rsidR="001F1A74" w:rsidRDefault="001F1A74" w:rsidP="00015D75">
      <w:pPr>
        <w:numPr>
          <w:ilvl w:val="0"/>
          <w:numId w:val="3"/>
        </w:numPr>
        <w:tabs>
          <w:tab w:val="clear" w:pos="1080"/>
          <w:tab w:val="left" w:pos="2127"/>
          <w:tab w:val="num" w:pos="2268"/>
        </w:tabs>
        <w:ind w:left="900" w:firstLine="518"/>
        <w:rPr>
          <w:rFonts w:ascii="Arial" w:hAnsi="Arial" w:cs="Arial"/>
        </w:rPr>
      </w:pPr>
      <w:r w:rsidRPr="00325064">
        <w:rPr>
          <w:rFonts w:ascii="Arial" w:hAnsi="Arial" w:cs="Arial"/>
          <w:b/>
        </w:rPr>
        <w:t>ExTAG/556/CD</w:t>
      </w:r>
      <w:r>
        <w:rPr>
          <w:rFonts w:ascii="Arial" w:hAnsi="Arial" w:cs="Arial"/>
          <w:b/>
        </w:rPr>
        <w:t xml:space="preserve"> –</w:t>
      </w:r>
      <w:r>
        <w:rPr>
          <w:rFonts w:ascii="Arial" w:hAnsi="Arial" w:cs="Arial"/>
        </w:rPr>
        <w:t xml:space="preserve"> Draft Amendment to OD 033, Unit Verification, </w:t>
      </w:r>
      <w:r>
        <w:rPr>
          <w:rFonts w:ascii="Arial" w:hAnsi="Arial" w:cs="Arial"/>
        </w:rPr>
        <w:tab/>
        <w:t>to enable use of OD 024 for Unit Verification</w:t>
      </w:r>
    </w:p>
    <w:p w:rsidR="002774A4" w:rsidRDefault="002774A4"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2A4E53" w:rsidRDefault="002A4E53"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AD6ABA" w:rsidRDefault="00AD6ABA" w:rsidP="00AD6ABA">
      <w:pPr>
        <w:pStyle w:val="PlainText"/>
        <w:rPr>
          <w:rFonts w:ascii="Arial" w:hAnsi="Arial"/>
          <w:sz w:val="22"/>
          <w:szCs w:val="22"/>
        </w:rPr>
      </w:pPr>
      <w:r w:rsidRPr="00AD6ABA">
        <w:rPr>
          <w:rFonts w:ascii="Arial" w:hAnsi="Arial"/>
          <w:sz w:val="22"/>
          <w:szCs w:val="22"/>
        </w:rPr>
        <w:t xml:space="preserve">The Chair </w:t>
      </w:r>
      <w:r>
        <w:rPr>
          <w:rFonts w:ascii="Arial" w:hAnsi="Arial"/>
          <w:sz w:val="22"/>
          <w:szCs w:val="22"/>
        </w:rPr>
        <w:t>introduced this item and called on the Secretary to present the latest draft revision for OD 024, noting that the Secretary also serves as the Convener for the ExTAG WG6, responsible for OD 024 revision.</w:t>
      </w:r>
    </w:p>
    <w:p w:rsidR="00AD6ABA" w:rsidRDefault="00AD6ABA" w:rsidP="00AD6ABA">
      <w:pPr>
        <w:pStyle w:val="PlainText"/>
        <w:rPr>
          <w:rFonts w:ascii="Arial" w:hAnsi="Arial"/>
          <w:sz w:val="22"/>
          <w:szCs w:val="22"/>
        </w:rPr>
      </w:pPr>
    </w:p>
    <w:p w:rsidR="00AD6ABA" w:rsidRDefault="00AD6ABA" w:rsidP="00AD6ABA">
      <w:pPr>
        <w:pStyle w:val="PlainText"/>
        <w:rPr>
          <w:rFonts w:ascii="Arial" w:hAnsi="Arial"/>
          <w:sz w:val="22"/>
          <w:szCs w:val="22"/>
        </w:rPr>
      </w:pPr>
      <w:r>
        <w:rPr>
          <w:rFonts w:ascii="Arial" w:hAnsi="Arial"/>
          <w:sz w:val="22"/>
          <w:szCs w:val="22"/>
        </w:rPr>
        <w:t>Mr Agius</w:t>
      </w:r>
      <w:r w:rsidR="00D9201B">
        <w:rPr>
          <w:rFonts w:ascii="Arial" w:hAnsi="Arial"/>
          <w:sz w:val="22"/>
          <w:szCs w:val="22"/>
        </w:rPr>
        <w:t xml:space="preserve"> </w:t>
      </w:r>
      <w:r>
        <w:rPr>
          <w:rFonts w:ascii="Arial" w:hAnsi="Arial"/>
          <w:sz w:val="22"/>
          <w:szCs w:val="22"/>
        </w:rPr>
        <w:t xml:space="preserve">gave the background to previous revisions and this latest </w:t>
      </w:r>
      <w:r w:rsidR="006D4639">
        <w:rPr>
          <w:rFonts w:ascii="Arial" w:hAnsi="Arial"/>
          <w:sz w:val="22"/>
          <w:szCs w:val="22"/>
        </w:rPr>
        <w:t xml:space="preserve">update </w:t>
      </w:r>
      <w:r>
        <w:rPr>
          <w:rFonts w:ascii="Arial" w:hAnsi="Arial"/>
          <w:sz w:val="22"/>
          <w:szCs w:val="22"/>
        </w:rPr>
        <w:t xml:space="preserve">revision. </w:t>
      </w:r>
      <w:r w:rsidR="006D4639" w:rsidRPr="00236B3D">
        <w:rPr>
          <w:rFonts w:ascii="Arial" w:hAnsi="Arial"/>
          <w:sz w:val="22"/>
          <w:szCs w:val="22"/>
        </w:rPr>
        <w:t>Prof</w:t>
      </w:r>
      <w:r w:rsidR="006D4639">
        <w:rPr>
          <w:rFonts w:ascii="Arial" w:hAnsi="Arial"/>
          <w:sz w:val="22"/>
          <w:szCs w:val="22"/>
        </w:rPr>
        <w:t xml:space="preserve">essor Xu Jianping </w:t>
      </w:r>
      <w:r>
        <w:rPr>
          <w:rFonts w:ascii="Arial" w:hAnsi="Arial"/>
          <w:sz w:val="22"/>
          <w:szCs w:val="22"/>
        </w:rPr>
        <w:t xml:space="preserve">informed the meeting that this </w:t>
      </w:r>
      <w:r w:rsidR="006D4639">
        <w:rPr>
          <w:rFonts w:ascii="Arial" w:hAnsi="Arial"/>
          <w:sz w:val="22"/>
          <w:szCs w:val="22"/>
        </w:rPr>
        <w:t xml:space="preserve">update </w:t>
      </w:r>
      <w:r>
        <w:rPr>
          <w:rFonts w:ascii="Arial" w:hAnsi="Arial"/>
          <w:sz w:val="22"/>
          <w:szCs w:val="22"/>
        </w:rPr>
        <w:t xml:space="preserve">was </w:t>
      </w:r>
      <w:r w:rsidR="006D4639">
        <w:rPr>
          <w:rFonts w:ascii="Arial" w:hAnsi="Arial"/>
          <w:sz w:val="22"/>
          <w:szCs w:val="22"/>
        </w:rPr>
        <w:t xml:space="preserve">also </w:t>
      </w:r>
      <w:r>
        <w:rPr>
          <w:rFonts w:ascii="Arial" w:hAnsi="Arial"/>
          <w:sz w:val="22"/>
          <w:szCs w:val="22"/>
        </w:rPr>
        <w:t xml:space="preserve">considered during the ExTAG meeting </w:t>
      </w:r>
      <w:r w:rsidR="006D4639">
        <w:rPr>
          <w:rFonts w:ascii="Arial" w:hAnsi="Arial"/>
          <w:sz w:val="22"/>
          <w:szCs w:val="22"/>
        </w:rPr>
        <w:t xml:space="preserve">earlier in the </w:t>
      </w:r>
      <w:r w:rsidR="00540542">
        <w:rPr>
          <w:rFonts w:ascii="Arial" w:hAnsi="Arial"/>
          <w:sz w:val="22"/>
          <w:szCs w:val="22"/>
        </w:rPr>
        <w:t>week</w:t>
      </w:r>
      <w:r w:rsidR="006D4639">
        <w:rPr>
          <w:rFonts w:ascii="Arial" w:hAnsi="Arial"/>
          <w:sz w:val="22"/>
          <w:szCs w:val="22"/>
        </w:rPr>
        <w:t>,</w:t>
      </w:r>
      <w:r w:rsidR="00540542">
        <w:rPr>
          <w:rFonts w:ascii="Arial" w:hAnsi="Arial"/>
          <w:sz w:val="22"/>
          <w:szCs w:val="22"/>
        </w:rPr>
        <w:t xml:space="preserve"> including the proposal from China, </w:t>
      </w:r>
      <w:r w:rsidR="00540542" w:rsidRPr="00540542">
        <w:rPr>
          <w:rFonts w:ascii="Arial" w:hAnsi="Arial"/>
          <w:sz w:val="22"/>
          <w:szCs w:val="22"/>
        </w:rPr>
        <w:t>ExMC(Dubai/CN)02</w:t>
      </w:r>
      <w:r w:rsidR="006D4639">
        <w:rPr>
          <w:rFonts w:ascii="Arial" w:hAnsi="Arial"/>
          <w:sz w:val="22"/>
          <w:szCs w:val="22"/>
        </w:rPr>
        <w:t xml:space="preserve">, </w:t>
      </w:r>
      <w:r w:rsidR="00540542" w:rsidRPr="00540542">
        <w:rPr>
          <w:rFonts w:ascii="Arial" w:hAnsi="Arial"/>
          <w:sz w:val="22"/>
          <w:szCs w:val="22"/>
        </w:rPr>
        <w:t xml:space="preserve"> </w:t>
      </w:r>
      <w:r w:rsidR="00540542">
        <w:rPr>
          <w:rFonts w:ascii="Arial" w:hAnsi="Arial"/>
          <w:sz w:val="22"/>
          <w:szCs w:val="22"/>
        </w:rPr>
        <w:t xml:space="preserve">regarding the OD 024 Register </w:t>
      </w:r>
      <w:r>
        <w:rPr>
          <w:rFonts w:ascii="Arial" w:hAnsi="Arial"/>
          <w:sz w:val="22"/>
          <w:szCs w:val="22"/>
        </w:rPr>
        <w:t>with the ExTAG agreeing to support both documents</w:t>
      </w:r>
      <w:r w:rsidR="00540542">
        <w:rPr>
          <w:rFonts w:ascii="Arial" w:hAnsi="Arial"/>
          <w:sz w:val="22"/>
          <w:szCs w:val="22"/>
        </w:rPr>
        <w:t>, Rev OD 024 and Rev OD 033 Amendment</w:t>
      </w:r>
      <w:r>
        <w:rPr>
          <w:rFonts w:ascii="Arial" w:hAnsi="Arial"/>
          <w:sz w:val="22"/>
          <w:szCs w:val="22"/>
        </w:rPr>
        <w:t xml:space="preserve"> going forward for publication.</w:t>
      </w:r>
    </w:p>
    <w:p w:rsidR="00AD6ABA" w:rsidRDefault="00AD6ABA" w:rsidP="00AD6ABA">
      <w:pPr>
        <w:pStyle w:val="PlainText"/>
        <w:rPr>
          <w:rFonts w:ascii="Arial" w:hAnsi="Arial"/>
          <w:sz w:val="22"/>
          <w:szCs w:val="22"/>
        </w:rPr>
      </w:pPr>
    </w:p>
    <w:p w:rsidR="00AD6ABA" w:rsidRDefault="00AD6ABA" w:rsidP="00AD6ABA">
      <w:pPr>
        <w:pStyle w:val="PlainText"/>
        <w:rPr>
          <w:rFonts w:ascii="Arial" w:hAnsi="Arial"/>
          <w:sz w:val="22"/>
          <w:szCs w:val="22"/>
        </w:rPr>
      </w:pPr>
      <w:r>
        <w:rPr>
          <w:rFonts w:ascii="Arial" w:hAnsi="Arial"/>
          <w:sz w:val="22"/>
          <w:szCs w:val="22"/>
        </w:rPr>
        <w:t xml:space="preserve">The Chair then called on the meeting to support both documents going forward for publication with US and DE providing comments supporting the documents going forward. </w:t>
      </w:r>
    </w:p>
    <w:p w:rsidR="00AD6ABA" w:rsidRDefault="00AD6ABA" w:rsidP="00AD6ABA">
      <w:pPr>
        <w:pStyle w:val="PlainText"/>
        <w:rPr>
          <w:rFonts w:ascii="Arial" w:hAnsi="Arial"/>
          <w:sz w:val="22"/>
          <w:szCs w:val="22"/>
        </w:rPr>
      </w:pPr>
    </w:p>
    <w:p w:rsidR="00AD6ABA" w:rsidRDefault="00AD6ABA" w:rsidP="00AD6ABA">
      <w:pPr>
        <w:pStyle w:val="PlainText"/>
        <w:rPr>
          <w:rFonts w:ascii="Arial" w:hAnsi="Arial"/>
          <w:sz w:val="22"/>
          <w:szCs w:val="22"/>
        </w:rPr>
      </w:pPr>
      <w:r>
        <w:rPr>
          <w:rFonts w:ascii="Arial" w:hAnsi="Arial"/>
          <w:sz w:val="22"/>
          <w:szCs w:val="22"/>
        </w:rPr>
        <w:t>In conclusion the meeting agreed to record the following decision:</w:t>
      </w:r>
    </w:p>
    <w:p w:rsidR="00AD6ABA" w:rsidRDefault="00AD6ABA" w:rsidP="00AD6ABA">
      <w:pPr>
        <w:pStyle w:val="PlainText"/>
        <w:rPr>
          <w:rFonts w:ascii="Arial" w:hAnsi="Arial"/>
          <w:sz w:val="22"/>
          <w:szCs w:val="22"/>
        </w:rPr>
      </w:pPr>
    </w:p>
    <w:p w:rsidR="00AD6ABA" w:rsidRPr="00CD1AEA" w:rsidRDefault="00AD6ABA" w:rsidP="00AD6ABA">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CD1AEA">
        <w:rPr>
          <w:rFonts w:ascii="Arial" w:hAnsi="Arial" w:cs="Arial"/>
          <w:color w:val="0000FF"/>
          <w:sz w:val="22"/>
          <w:szCs w:val="22"/>
          <w:u w:val="single"/>
        </w:rPr>
        <w:t>Decision 2019/2</w:t>
      </w:r>
      <w:r>
        <w:rPr>
          <w:rFonts w:ascii="Arial" w:hAnsi="Arial" w:cs="Arial"/>
          <w:color w:val="0000FF"/>
          <w:sz w:val="22"/>
          <w:szCs w:val="22"/>
          <w:u w:val="single"/>
        </w:rPr>
        <w:t>0</w:t>
      </w:r>
    </w:p>
    <w:p w:rsidR="00AD6ABA" w:rsidRPr="00CD1AEA" w:rsidRDefault="00AD6ABA" w:rsidP="00AD6ABA">
      <w:pPr>
        <w:rPr>
          <w:rFonts w:ascii="Arial" w:eastAsia="Calibri" w:hAnsi="Arial"/>
          <w:color w:val="3333FF"/>
          <w:sz w:val="22"/>
          <w:szCs w:val="22"/>
        </w:rPr>
      </w:pPr>
      <w:r w:rsidRPr="00CD1AEA">
        <w:rPr>
          <w:rFonts w:ascii="Arial" w:eastAsia="Calibri" w:hAnsi="Arial"/>
          <w:color w:val="3333FF"/>
          <w:sz w:val="22"/>
          <w:szCs w:val="22"/>
        </w:rPr>
        <w:t>The meeting considered ExTAG/553/CD (as prepared by ExTAG WG6 and endorsed by the 2019 ExTAG Meeting) and then agreed for this to proceed to publication as the revised edition of IECEx OD 024.</w:t>
      </w:r>
    </w:p>
    <w:p w:rsidR="00AD6ABA" w:rsidRPr="00CD1AEA" w:rsidRDefault="00AD6ABA" w:rsidP="00AD6ABA">
      <w:pPr>
        <w:rPr>
          <w:rFonts w:ascii="Arial" w:eastAsia="Calibri" w:hAnsi="Arial"/>
          <w:color w:val="3333FF"/>
          <w:sz w:val="22"/>
          <w:szCs w:val="22"/>
        </w:rPr>
      </w:pPr>
    </w:p>
    <w:p w:rsidR="00AD6ABA" w:rsidRPr="00CD1AEA" w:rsidRDefault="00AD6ABA" w:rsidP="00AD6ABA">
      <w:pPr>
        <w:rPr>
          <w:rFonts w:ascii="Arial" w:eastAsia="Calibri" w:hAnsi="Arial"/>
          <w:color w:val="3333FF"/>
          <w:sz w:val="22"/>
          <w:szCs w:val="22"/>
        </w:rPr>
      </w:pPr>
      <w:r w:rsidRPr="00CD1AEA">
        <w:rPr>
          <w:rFonts w:ascii="Arial" w:eastAsia="Calibri" w:hAnsi="Arial"/>
          <w:b/>
          <w:color w:val="3333FF"/>
          <w:sz w:val="22"/>
          <w:szCs w:val="22"/>
        </w:rPr>
        <w:t>In favour:</w:t>
      </w:r>
      <w:r w:rsidRPr="00CD1AEA">
        <w:rPr>
          <w:rFonts w:ascii="Arial" w:eastAsia="Calibri" w:hAnsi="Arial"/>
          <w:color w:val="3333FF"/>
          <w:sz w:val="22"/>
          <w:szCs w:val="22"/>
        </w:rPr>
        <w:t xml:space="preserve"> AU, BR, CA, CH, CN, CZ, DE, DK, ES, FI, FR, GB, HR, HU, IN, IT, JP, KR, MY, NL, NO, PL, RO, RU, SA, SI, TR, UAE, USA, ZA</w:t>
      </w:r>
    </w:p>
    <w:p w:rsidR="00AD6ABA" w:rsidRPr="00CD1AEA" w:rsidRDefault="00AD6ABA" w:rsidP="00AD6ABA">
      <w:pPr>
        <w:tabs>
          <w:tab w:val="left" w:pos="-1415"/>
          <w:tab w:val="left" w:pos="-708"/>
          <w:tab w:val="left" w:pos="0"/>
          <w:tab w:val="left" w:pos="4430"/>
        </w:tabs>
        <w:suppressAutoHyphens/>
        <w:rPr>
          <w:rFonts w:ascii="Arial" w:eastAsia="Calibri" w:hAnsi="Arial"/>
          <w:color w:val="3333FF"/>
          <w:sz w:val="22"/>
          <w:szCs w:val="22"/>
        </w:rPr>
      </w:pPr>
      <w:r>
        <w:rPr>
          <w:rFonts w:ascii="Arial" w:eastAsia="Calibri" w:hAnsi="Arial"/>
          <w:color w:val="3333FF"/>
          <w:sz w:val="22"/>
          <w:szCs w:val="22"/>
        </w:rPr>
        <w:tab/>
      </w: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CD1AEA">
        <w:rPr>
          <w:rFonts w:ascii="Arial" w:eastAsia="Calibri" w:hAnsi="Arial"/>
          <w:b/>
          <w:color w:val="3333FF"/>
          <w:sz w:val="22"/>
          <w:szCs w:val="22"/>
        </w:rPr>
        <w:t>Objections:</w:t>
      </w:r>
      <w:r w:rsidRPr="00CD1AEA">
        <w:rPr>
          <w:rFonts w:ascii="Arial" w:eastAsia="Calibri" w:hAnsi="Arial"/>
          <w:color w:val="3333FF"/>
          <w:sz w:val="22"/>
          <w:szCs w:val="22"/>
        </w:rPr>
        <w:tab/>
        <w:t>Nil</w:t>
      </w: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2"/>
        </w:rPr>
      </w:pP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CD1AEA">
        <w:rPr>
          <w:rFonts w:ascii="Arial" w:eastAsia="Calibri" w:hAnsi="Arial"/>
          <w:b/>
          <w:color w:val="3333FF"/>
          <w:sz w:val="22"/>
          <w:szCs w:val="22"/>
        </w:rPr>
        <w:t>Absent:</w:t>
      </w:r>
      <w:r w:rsidRPr="00CD1AEA">
        <w:rPr>
          <w:rFonts w:ascii="Arial" w:eastAsia="Calibri" w:hAnsi="Arial"/>
          <w:color w:val="3333FF"/>
          <w:sz w:val="22"/>
          <w:szCs w:val="22"/>
        </w:rPr>
        <w:t xml:space="preserve"> GR, IL, SE, SG, NZ</w:t>
      </w: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rsidR="00AD6ABA" w:rsidRPr="00CD1AEA" w:rsidRDefault="00AD6ABA" w:rsidP="00AD6AB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CD1AEA">
        <w:rPr>
          <w:rFonts w:ascii="Arial" w:eastAsia="Calibri" w:hAnsi="Arial"/>
          <w:b/>
          <w:color w:val="3333FF"/>
          <w:sz w:val="22"/>
          <w:szCs w:val="22"/>
        </w:rPr>
        <w:t>Abstaining:</w:t>
      </w:r>
      <w:r w:rsidRPr="00CD1AEA">
        <w:rPr>
          <w:rFonts w:ascii="Arial" w:eastAsia="Calibri" w:hAnsi="Arial"/>
          <w:color w:val="3333FF"/>
          <w:sz w:val="22"/>
          <w:szCs w:val="22"/>
        </w:rPr>
        <w:t xml:space="preserve"> Nil</w:t>
      </w:r>
    </w:p>
    <w:p w:rsidR="00AD6ABA" w:rsidRDefault="00AD6ABA" w:rsidP="00AD6ABA">
      <w:pPr>
        <w:pStyle w:val="PlainText"/>
        <w:rPr>
          <w:rFonts w:ascii="Arial" w:hAnsi="Arial"/>
          <w:sz w:val="22"/>
          <w:szCs w:val="22"/>
        </w:rPr>
      </w:pPr>
    </w:p>
    <w:p w:rsidR="00AD6ABA" w:rsidRDefault="00AD6ABA" w:rsidP="00AD6ABA">
      <w:pPr>
        <w:pStyle w:val="PlainText"/>
        <w:rPr>
          <w:rFonts w:ascii="Arial" w:hAnsi="Arial"/>
          <w:sz w:val="22"/>
          <w:szCs w:val="22"/>
        </w:rPr>
      </w:pPr>
    </w:p>
    <w:p w:rsidR="002A4E53" w:rsidRPr="00467E51" w:rsidRDefault="002A4E53"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015D75" w:rsidRPr="00C1253D" w:rsidRDefault="00015D75" w:rsidP="004E38F5">
      <w:pPr>
        <w:pStyle w:val="BodyTextIndent3"/>
        <w:spacing w:before="0" w:after="0"/>
        <w:ind w:hanging="1272"/>
        <w:rPr>
          <w:i/>
          <w:iCs/>
        </w:rPr>
      </w:pPr>
      <w:r w:rsidRPr="00C1253D">
        <w:rPr>
          <w:i/>
          <w:iCs/>
        </w:rPr>
        <w:t>8.2.</w:t>
      </w:r>
      <w:r w:rsidR="007C4F7A" w:rsidRPr="00C1253D">
        <w:rPr>
          <w:i/>
          <w:iCs/>
        </w:rPr>
        <w:t>4</w:t>
      </w:r>
      <w:r w:rsidRPr="00C1253D">
        <w:rPr>
          <w:b w:val="0"/>
          <w:i/>
          <w:iCs/>
        </w:rPr>
        <w:tab/>
      </w:r>
      <w:r w:rsidR="004E38F5" w:rsidRPr="00C1253D">
        <w:rPr>
          <w:b w:val="0"/>
          <w:i/>
          <w:iCs/>
        </w:rPr>
        <w:tab/>
      </w:r>
      <w:r w:rsidRPr="00C1253D">
        <w:rPr>
          <w:i/>
          <w:iCs/>
        </w:rPr>
        <w:t>Operational Document OD 202 – ExTAG Report to ExMC concerning the updating of OD 202 IECEx Proficiency Testing Program in light of work conducted within the ExTAG.</w:t>
      </w:r>
    </w:p>
    <w:p w:rsidR="00467E51" w:rsidRPr="00C1253D" w:rsidRDefault="00467E51" w:rsidP="00467E51">
      <w:pPr>
        <w:pStyle w:val="BodyTextIndent3"/>
        <w:spacing w:before="0" w:after="0"/>
        <w:rPr>
          <w:b w:val="0"/>
          <w:i/>
          <w:iCs/>
        </w:rPr>
      </w:pPr>
      <w:r w:rsidRPr="00C1253D">
        <w:rPr>
          <w:b w:val="0"/>
          <w:i/>
          <w:iCs/>
        </w:rPr>
        <w:tab/>
        <w:t>The meeting receive</w:t>
      </w:r>
      <w:r w:rsidR="00C1253D">
        <w:rPr>
          <w:b w:val="0"/>
          <w:i/>
          <w:iCs/>
        </w:rPr>
        <w:t>d</w:t>
      </w:r>
      <w:r w:rsidRPr="00C1253D">
        <w:rPr>
          <w:b w:val="0"/>
          <w:i/>
          <w:iCs/>
        </w:rPr>
        <w:t xml:space="preserve"> a status report on the IECEx Proficiency Testing Program</w:t>
      </w:r>
      <w:r w:rsidR="004E38F5" w:rsidRPr="00C1253D">
        <w:rPr>
          <w:b w:val="0"/>
          <w:i/>
          <w:iCs/>
        </w:rPr>
        <w:t xml:space="preserve"> and consider</w:t>
      </w:r>
      <w:r w:rsidR="00D9201B">
        <w:rPr>
          <w:b w:val="0"/>
          <w:i/>
          <w:iCs/>
        </w:rPr>
        <w:t>ed</w:t>
      </w:r>
      <w:r w:rsidR="004E38F5" w:rsidRPr="00C1253D">
        <w:rPr>
          <w:b w:val="0"/>
          <w:i/>
          <w:iCs/>
        </w:rPr>
        <w:t xml:space="preserve"> proposed amendments to the IECEx OD 202, as an outcome of the ExTAG WG10 work</w:t>
      </w:r>
      <w:r w:rsidRPr="00C1253D">
        <w:rPr>
          <w:b w:val="0"/>
          <w:i/>
          <w:iCs/>
        </w:rPr>
        <w:t xml:space="preserve"> </w:t>
      </w:r>
    </w:p>
    <w:p w:rsidR="00015D75" w:rsidRPr="00467E51" w:rsidRDefault="00015D75" w:rsidP="00015D75">
      <w:pPr>
        <w:pStyle w:val="BodyTextIndent3"/>
        <w:spacing w:before="0" w:after="0"/>
        <w:rPr>
          <w:strike/>
        </w:rPr>
      </w:pPr>
    </w:p>
    <w:p w:rsidR="00015D75" w:rsidRPr="00467E51" w:rsidRDefault="00015D75" w:rsidP="00015D75">
      <w:pPr>
        <w:ind w:left="698" w:firstLine="720"/>
        <w:rPr>
          <w:rFonts w:ascii="Arial" w:hAnsi="Arial" w:cs="Arial"/>
          <w:b/>
          <w:u w:val="single"/>
        </w:rPr>
      </w:pPr>
      <w:r w:rsidRPr="00467E51">
        <w:rPr>
          <w:rFonts w:ascii="Arial" w:hAnsi="Arial" w:cs="Arial"/>
          <w:b/>
          <w:u w:val="single"/>
        </w:rPr>
        <w:t xml:space="preserve">Documents </w:t>
      </w:r>
      <w:r w:rsidR="00FC1D65">
        <w:rPr>
          <w:rFonts w:ascii="Arial" w:hAnsi="Arial" w:cs="Arial"/>
          <w:b/>
          <w:u w:val="single"/>
        </w:rPr>
        <w:t>not</w:t>
      </w:r>
      <w:r w:rsidR="00C1253D">
        <w:rPr>
          <w:rFonts w:ascii="Arial" w:hAnsi="Arial" w:cs="Arial"/>
          <w:b/>
          <w:u w:val="single"/>
        </w:rPr>
        <w:t>ed</w:t>
      </w:r>
      <w:r w:rsidR="00FC1D65">
        <w:rPr>
          <w:rFonts w:ascii="Arial" w:hAnsi="Arial" w:cs="Arial"/>
          <w:b/>
          <w:u w:val="single"/>
        </w:rPr>
        <w:t>/Consider</w:t>
      </w:r>
      <w:r w:rsidR="00C1253D">
        <w:rPr>
          <w:rFonts w:ascii="Arial" w:hAnsi="Arial" w:cs="Arial"/>
          <w:b/>
          <w:u w:val="single"/>
        </w:rPr>
        <w:t>ed</w:t>
      </w:r>
      <w:r w:rsidRPr="00467E51">
        <w:rPr>
          <w:rFonts w:ascii="Arial" w:hAnsi="Arial" w:cs="Arial"/>
          <w:b/>
          <w:u w:val="single"/>
        </w:rPr>
        <w:t>:</w:t>
      </w:r>
    </w:p>
    <w:p w:rsidR="00015D75" w:rsidRPr="009B38BF" w:rsidRDefault="00467E51" w:rsidP="00467E51">
      <w:pPr>
        <w:numPr>
          <w:ilvl w:val="0"/>
          <w:numId w:val="3"/>
        </w:numPr>
        <w:tabs>
          <w:tab w:val="clear" w:pos="1080"/>
          <w:tab w:val="left" w:pos="2127"/>
          <w:tab w:val="num" w:pos="2268"/>
        </w:tabs>
        <w:ind w:left="360" w:firstLine="1058"/>
        <w:rPr>
          <w:rFonts w:cs="Arial"/>
          <w:lang w:val="en-US"/>
        </w:rPr>
      </w:pPr>
      <w:r w:rsidRPr="00121EF4">
        <w:rPr>
          <w:rFonts w:ascii="Arial" w:hAnsi="Arial" w:cs="Arial"/>
          <w:b/>
        </w:rPr>
        <w:t>OD 202</w:t>
      </w:r>
      <w:r w:rsidRPr="00467E51">
        <w:rPr>
          <w:rFonts w:ascii="Arial" w:hAnsi="Arial" w:cs="Arial"/>
          <w:b/>
        </w:rPr>
        <w:t xml:space="preserve"> - </w:t>
      </w:r>
      <w:r w:rsidRPr="00467E51">
        <w:rPr>
          <w:rFonts w:ascii="Arial" w:hAnsi="Arial" w:cs="Arial"/>
        </w:rPr>
        <w:t>PTP Rules</w:t>
      </w:r>
    </w:p>
    <w:p w:rsidR="009B38BF" w:rsidRPr="002F7011" w:rsidRDefault="009B38BF" w:rsidP="00071F6D">
      <w:pPr>
        <w:numPr>
          <w:ilvl w:val="0"/>
          <w:numId w:val="3"/>
        </w:numPr>
        <w:tabs>
          <w:tab w:val="clear" w:pos="1080"/>
          <w:tab w:val="left" w:pos="2127"/>
          <w:tab w:val="num" w:pos="2268"/>
        </w:tabs>
        <w:ind w:left="360" w:firstLine="1058"/>
        <w:rPr>
          <w:rFonts w:cs="Arial"/>
          <w:lang w:val="en-US"/>
        </w:rPr>
      </w:pPr>
      <w:r w:rsidRPr="00121EF4">
        <w:rPr>
          <w:rFonts w:ascii="Arial" w:hAnsi="Arial" w:cs="Arial"/>
          <w:b/>
        </w:rPr>
        <w:t>ExTAG/</w:t>
      </w:r>
      <w:r w:rsidR="00DA6796" w:rsidRPr="00121EF4">
        <w:rPr>
          <w:rFonts w:ascii="Arial" w:hAnsi="Arial" w:cs="Arial"/>
          <w:b/>
        </w:rPr>
        <w:t>574</w:t>
      </w:r>
      <w:r w:rsidRPr="00121EF4">
        <w:rPr>
          <w:rFonts w:ascii="Arial" w:hAnsi="Arial" w:cs="Arial"/>
          <w:b/>
        </w:rPr>
        <w:t>/</w:t>
      </w:r>
      <w:r w:rsidR="00DA6796" w:rsidRPr="00121EF4">
        <w:rPr>
          <w:rFonts w:ascii="Arial" w:hAnsi="Arial" w:cs="Arial"/>
          <w:b/>
        </w:rPr>
        <w:t>CD</w:t>
      </w:r>
      <w:r w:rsidRPr="002C1244">
        <w:rPr>
          <w:rFonts w:ascii="Arial" w:hAnsi="Arial" w:cs="Arial"/>
          <w:b/>
        </w:rPr>
        <w:t xml:space="preserve"> </w:t>
      </w:r>
      <w:r>
        <w:rPr>
          <w:rFonts w:ascii="Arial" w:hAnsi="Arial" w:cs="Arial"/>
        </w:rPr>
        <w:t>– Report from the ExTAG WG10 Convener</w:t>
      </w:r>
      <w:r w:rsidR="00DA6796">
        <w:rPr>
          <w:rFonts w:ascii="Arial" w:hAnsi="Arial" w:cs="Arial"/>
        </w:rPr>
        <w:t xml:space="preserve"> – </w:t>
      </w:r>
      <w:r w:rsidR="00DA6796">
        <w:rPr>
          <w:rFonts w:ascii="Arial" w:hAnsi="Arial" w:cs="Arial"/>
        </w:rPr>
        <w:tab/>
        <w:t>Draft rev OD 202</w:t>
      </w:r>
    </w:p>
    <w:p w:rsidR="00015D75" w:rsidRDefault="00015D75" w:rsidP="00015D75">
      <w:pPr>
        <w:autoSpaceDE w:val="0"/>
        <w:autoSpaceDN w:val="0"/>
        <w:adjustRightInd w:val="0"/>
        <w:jc w:val="both"/>
        <w:rPr>
          <w:rFonts w:ascii="Arial" w:hAnsi="Arial" w:cs="Arial"/>
          <w:b/>
          <w:bCs/>
          <w:i/>
          <w:iCs/>
          <w:highlight w:val="lightGray"/>
          <w:lang w:val="en-GB"/>
        </w:rPr>
      </w:pPr>
    </w:p>
    <w:p w:rsidR="008E0AF1" w:rsidRDefault="008E0AF1" w:rsidP="008E0AF1">
      <w:pPr>
        <w:pStyle w:val="PlainText"/>
        <w:rPr>
          <w:rFonts w:ascii="Arial" w:hAnsi="Arial"/>
          <w:sz w:val="22"/>
          <w:szCs w:val="22"/>
        </w:rPr>
      </w:pPr>
      <w:r w:rsidRPr="00AD6ABA">
        <w:rPr>
          <w:rFonts w:ascii="Arial" w:hAnsi="Arial"/>
          <w:sz w:val="22"/>
          <w:szCs w:val="22"/>
        </w:rPr>
        <w:t xml:space="preserve">The Chair </w:t>
      </w:r>
      <w:r>
        <w:rPr>
          <w:rFonts w:ascii="Arial" w:hAnsi="Arial"/>
          <w:sz w:val="22"/>
          <w:szCs w:val="22"/>
        </w:rPr>
        <w:t xml:space="preserve">introduced this item advising that in the absence of Mr </w:t>
      </w:r>
      <w:r w:rsidR="006D4639">
        <w:rPr>
          <w:rFonts w:ascii="Arial" w:hAnsi="Arial"/>
          <w:sz w:val="22"/>
          <w:szCs w:val="22"/>
        </w:rPr>
        <w:t xml:space="preserve">Tim </w:t>
      </w:r>
      <w:r>
        <w:rPr>
          <w:rFonts w:ascii="Arial" w:hAnsi="Arial"/>
          <w:sz w:val="22"/>
          <w:szCs w:val="22"/>
        </w:rPr>
        <w:t>Krause</w:t>
      </w:r>
      <w:r w:rsidR="006D4639">
        <w:rPr>
          <w:rFonts w:ascii="Arial" w:hAnsi="Arial"/>
          <w:sz w:val="22"/>
          <w:szCs w:val="22"/>
        </w:rPr>
        <w:t xml:space="preserve">, </w:t>
      </w:r>
      <w:r w:rsidR="006D4639" w:rsidRPr="006D4639">
        <w:rPr>
          <w:rFonts w:ascii="Arial" w:hAnsi="Arial"/>
          <w:sz w:val="22"/>
          <w:szCs w:val="22"/>
        </w:rPr>
        <w:t>WG10 Convene</w:t>
      </w:r>
      <w:r w:rsidR="006D4639">
        <w:rPr>
          <w:rFonts w:ascii="Arial" w:hAnsi="Arial"/>
          <w:sz w:val="22"/>
          <w:szCs w:val="22"/>
        </w:rPr>
        <w:t xml:space="preserve">r, Dr. </w:t>
      </w:r>
      <w:r>
        <w:rPr>
          <w:rFonts w:ascii="Arial" w:hAnsi="Arial"/>
          <w:sz w:val="22"/>
          <w:szCs w:val="22"/>
        </w:rPr>
        <w:t xml:space="preserve"> Frank Lienesch</w:t>
      </w:r>
      <w:r w:rsidR="006D4639">
        <w:rPr>
          <w:rFonts w:ascii="Arial" w:hAnsi="Arial"/>
          <w:sz w:val="22"/>
          <w:szCs w:val="22"/>
        </w:rPr>
        <w:t>, PTB,</w:t>
      </w:r>
      <w:r>
        <w:rPr>
          <w:rFonts w:ascii="Arial" w:hAnsi="Arial"/>
          <w:sz w:val="22"/>
          <w:szCs w:val="22"/>
        </w:rPr>
        <w:t xml:space="preserve"> w</w:t>
      </w:r>
      <w:r w:rsidR="006D4639">
        <w:rPr>
          <w:rFonts w:ascii="Arial" w:hAnsi="Arial"/>
          <w:sz w:val="22"/>
          <w:szCs w:val="22"/>
        </w:rPr>
        <w:t xml:space="preserve">ould </w:t>
      </w:r>
      <w:r>
        <w:rPr>
          <w:rFonts w:ascii="Arial" w:hAnsi="Arial"/>
          <w:sz w:val="22"/>
          <w:szCs w:val="22"/>
        </w:rPr>
        <w:t>address the meeting.</w:t>
      </w:r>
    </w:p>
    <w:p w:rsidR="008E0AF1" w:rsidRDefault="008E0AF1" w:rsidP="008E0AF1">
      <w:pPr>
        <w:pStyle w:val="PlainText"/>
        <w:rPr>
          <w:rFonts w:ascii="Arial" w:hAnsi="Arial"/>
          <w:sz w:val="22"/>
          <w:szCs w:val="22"/>
        </w:rPr>
      </w:pPr>
    </w:p>
    <w:p w:rsidR="008E0AF1" w:rsidRDefault="008E0AF1" w:rsidP="008E0AF1">
      <w:pPr>
        <w:pStyle w:val="PlainText"/>
        <w:rPr>
          <w:rFonts w:ascii="Arial" w:hAnsi="Arial"/>
          <w:sz w:val="22"/>
          <w:szCs w:val="22"/>
        </w:rPr>
      </w:pPr>
      <w:r>
        <w:rPr>
          <w:rFonts w:ascii="Arial" w:hAnsi="Arial"/>
          <w:sz w:val="22"/>
          <w:szCs w:val="22"/>
        </w:rPr>
        <w:t>Dr Lienesch gave the status of the IECEx Proficiency Testing Program as operated by PTB of Germany and gave a ppt presentation</w:t>
      </w:r>
      <w:r w:rsidR="00822980">
        <w:rPr>
          <w:rFonts w:ascii="Arial" w:hAnsi="Arial"/>
          <w:sz w:val="22"/>
          <w:szCs w:val="22"/>
        </w:rPr>
        <w:t>, available from the Green papers area of the 2019 Meeting website.</w:t>
      </w:r>
    </w:p>
    <w:p w:rsidR="00822980" w:rsidRDefault="00822980" w:rsidP="008E0AF1">
      <w:pPr>
        <w:pStyle w:val="PlainText"/>
        <w:rPr>
          <w:rFonts w:ascii="Arial" w:hAnsi="Arial"/>
          <w:sz w:val="22"/>
          <w:szCs w:val="22"/>
        </w:rPr>
      </w:pPr>
    </w:p>
    <w:p w:rsidR="00822980" w:rsidRDefault="00822980" w:rsidP="008E0AF1">
      <w:pPr>
        <w:pStyle w:val="PlainText"/>
        <w:rPr>
          <w:rFonts w:ascii="Arial" w:hAnsi="Arial"/>
          <w:sz w:val="22"/>
          <w:szCs w:val="22"/>
        </w:rPr>
      </w:pPr>
      <w:r>
        <w:rPr>
          <w:rFonts w:ascii="Arial" w:hAnsi="Arial"/>
          <w:sz w:val="22"/>
          <w:szCs w:val="22"/>
        </w:rPr>
        <w:t xml:space="preserve">He mentioned the new programs being run as well as the older programs such as the 2010 Spark ignition test which has now been closed.   He then </w:t>
      </w:r>
      <w:r w:rsidR="006D4639" w:rsidRPr="00D878FF">
        <w:rPr>
          <w:rFonts w:ascii="Arial" w:hAnsi="Arial"/>
          <w:color w:val="000000"/>
          <w:sz w:val="22"/>
          <w:szCs w:val="22"/>
        </w:rPr>
        <w:t xml:space="preserve">advised </w:t>
      </w:r>
      <w:r w:rsidR="00D9201B">
        <w:rPr>
          <w:rFonts w:ascii="Arial" w:hAnsi="Arial"/>
          <w:color w:val="000000"/>
          <w:sz w:val="22"/>
          <w:szCs w:val="22"/>
        </w:rPr>
        <w:t xml:space="preserve">of </w:t>
      </w:r>
      <w:r>
        <w:rPr>
          <w:rFonts w:ascii="Arial" w:hAnsi="Arial"/>
          <w:sz w:val="22"/>
          <w:szCs w:val="22"/>
        </w:rPr>
        <w:t>the following programs which are currently available</w:t>
      </w:r>
      <w:r w:rsidR="00EE3DF7">
        <w:rPr>
          <w:rFonts w:ascii="Arial" w:hAnsi="Arial"/>
          <w:sz w:val="22"/>
          <w:szCs w:val="22"/>
        </w:rPr>
        <w:t>:</w:t>
      </w:r>
    </w:p>
    <w:p w:rsidR="008E0AF1" w:rsidRDefault="008E0AF1" w:rsidP="008E0AF1">
      <w:pPr>
        <w:pStyle w:val="PlainText"/>
        <w:rPr>
          <w:rFonts w:ascii="Arial" w:hAnsi="Arial"/>
          <w:sz w:val="22"/>
          <w:szCs w:val="22"/>
        </w:rPr>
      </w:pP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Flame Transmission –Test Round 2013</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Temperature Classification –Test Round 2013</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Electrostatic Charge –Test Round 2015</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Intrinsic Safety –Test Round 2015</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Explosion Pressure –Test Round 2017</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Pressurized Enclosure –Test Round 2017</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Tests of Enclosures –Test Round 2019</w:t>
      </w:r>
    </w:p>
    <w:p w:rsidR="00EE3DF7" w:rsidRPr="00EE3DF7" w:rsidRDefault="00EE3DF7" w:rsidP="00AD71ED">
      <w:pPr>
        <w:numPr>
          <w:ilvl w:val="0"/>
          <w:numId w:val="14"/>
        </w:numPr>
        <w:autoSpaceDE w:val="0"/>
        <w:autoSpaceDN w:val="0"/>
        <w:adjustRightInd w:val="0"/>
        <w:ind w:left="851"/>
        <w:rPr>
          <w:rFonts w:ascii="Arial" w:hAnsi="Arial" w:cs="Arial"/>
          <w:sz w:val="22"/>
          <w:szCs w:val="22"/>
          <w:lang w:eastAsia="en-AU"/>
        </w:rPr>
      </w:pPr>
      <w:r w:rsidRPr="00EE3DF7">
        <w:rPr>
          <w:rFonts w:ascii="Arial" w:hAnsi="Arial" w:cs="Arial"/>
          <w:i/>
          <w:iCs/>
          <w:sz w:val="22"/>
          <w:szCs w:val="22"/>
          <w:lang w:eastAsia="en-AU"/>
        </w:rPr>
        <w:t>Battery Testing –Test Round 2019</w:t>
      </w:r>
    </w:p>
    <w:p w:rsidR="008E0AF1" w:rsidRDefault="008E0AF1" w:rsidP="008E0AF1">
      <w:pPr>
        <w:pStyle w:val="PlainText"/>
        <w:rPr>
          <w:rFonts w:ascii="Arial" w:hAnsi="Arial"/>
          <w:sz w:val="22"/>
          <w:szCs w:val="22"/>
        </w:rPr>
      </w:pPr>
    </w:p>
    <w:p w:rsidR="0071283F" w:rsidRDefault="00EE3DF7" w:rsidP="008E0AF1">
      <w:pPr>
        <w:pStyle w:val="PlainText"/>
        <w:rPr>
          <w:rFonts w:ascii="Arial" w:hAnsi="Arial"/>
          <w:sz w:val="22"/>
          <w:szCs w:val="22"/>
        </w:rPr>
      </w:pPr>
      <w:r>
        <w:rPr>
          <w:rFonts w:ascii="Arial" w:hAnsi="Arial"/>
          <w:sz w:val="22"/>
          <w:szCs w:val="22"/>
        </w:rPr>
        <w:t xml:space="preserve">Dr </w:t>
      </w:r>
      <w:r w:rsidR="008E0AF1" w:rsidRPr="008E0AF1">
        <w:rPr>
          <w:rFonts w:ascii="Arial" w:hAnsi="Arial"/>
          <w:sz w:val="22"/>
          <w:szCs w:val="22"/>
        </w:rPr>
        <w:t>Lienesch</w:t>
      </w:r>
      <w:r>
        <w:rPr>
          <w:rFonts w:ascii="Arial" w:hAnsi="Arial"/>
          <w:sz w:val="22"/>
          <w:szCs w:val="22"/>
        </w:rPr>
        <w:t xml:space="preserve"> then explained that</w:t>
      </w:r>
      <w:r w:rsidR="00CE3768">
        <w:rPr>
          <w:rFonts w:ascii="Arial" w:hAnsi="Arial"/>
          <w:sz w:val="22"/>
          <w:szCs w:val="22"/>
        </w:rPr>
        <w:t>,</w:t>
      </w:r>
      <w:r>
        <w:rPr>
          <w:rFonts w:ascii="Arial" w:hAnsi="Arial"/>
          <w:sz w:val="22"/>
          <w:szCs w:val="22"/>
        </w:rPr>
        <w:t xml:space="preserve"> based on experience in applying the PTP</w:t>
      </w:r>
      <w:r w:rsidR="00CE3768">
        <w:rPr>
          <w:rFonts w:ascii="Arial" w:hAnsi="Arial"/>
          <w:sz w:val="22"/>
          <w:szCs w:val="22"/>
        </w:rPr>
        <w:t>,</w:t>
      </w:r>
      <w:r>
        <w:rPr>
          <w:rFonts w:ascii="Arial" w:hAnsi="Arial"/>
          <w:sz w:val="22"/>
          <w:szCs w:val="22"/>
        </w:rPr>
        <w:t xml:space="preserve"> some changes to the Operational Doc</w:t>
      </w:r>
      <w:r w:rsidR="00CE3768">
        <w:rPr>
          <w:rFonts w:ascii="Arial" w:hAnsi="Arial"/>
          <w:sz w:val="22"/>
          <w:szCs w:val="22"/>
        </w:rPr>
        <w:t>ument, OD 202 were</w:t>
      </w:r>
      <w:r>
        <w:rPr>
          <w:rFonts w:ascii="Arial" w:hAnsi="Arial"/>
          <w:sz w:val="22"/>
          <w:szCs w:val="22"/>
        </w:rPr>
        <w:t xml:space="preserve"> required and appreciated the work </w:t>
      </w:r>
      <w:r w:rsidR="00D9201B">
        <w:rPr>
          <w:rFonts w:ascii="Arial" w:hAnsi="Arial"/>
          <w:sz w:val="22"/>
          <w:szCs w:val="22"/>
        </w:rPr>
        <w:t>of</w:t>
      </w:r>
      <w:r>
        <w:rPr>
          <w:rFonts w:ascii="Arial" w:hAnsi="Arial"/>
          <w:sz w:val="22"/>
          <w:szCs w:val="22"/>
        </w:rPr>
        <w:t xml:space="preserve"> Mr Roy of the IECEx Secretariat and Mr Kr</w:t>
      </w:r>
      <w:r w:rsidR="008749C6">
        <w:rPr>
          <w:rFonts w:ascii="Arial" w:hAnsi="Arial"/>
          <w:sz w:val="22"/>
          <w:szCs w:val="22"/>
        </w:rPr>
        <w:t>ause</w:t>
      </w:r>
      <w:r>
        <w:rPr>
          <w:rFonts w:ascii="Arial" w:hAnsi="Arial"/>
          <w:sz w:val="22"/>
          <w:szCs w:val="22"/>
        </w:rPr>
        <w:t xml:space="preserve"> that assisted the WG10 to </w:t>
      </w:r>
      <w:r w:rsidR="0071283F">
        <w:rPr>
          <w:rFonts w:ascii="Arial" w:hAnsi="Arial"/>
          <w:sz w:val="22"/>
          <w:szCs w:val="22"/>
        </w:rPr>
        <w:t>work on the updating of OD 202 as presented in ExTAG/574/CD.</w:t>
      </w:r>
    </w:p>
    <w:p w:rsidR="0071283F" w:rsidRDefault="0071283F" w:rsidP="008E0AF1">
      <w:pPr>
        <w:pStyle w:val="PlainText"/>
        <w:rPr>
          <w:rFonts w:ascii="Arial" w:hAnsi="Arial"/>
          <w:sz w:val="22"/>
          <w:szCs w:val="22"/>
        </w:rPr>
      </w:pPr>
    </w:p>
    <w:p w:rsidR="0071283F" w:rsidRDefault="0071283F" w:rsidP="008E0AF1">
      <w:pPr>
        <w:pStyle w:val="PlainText"/>
        <w:rPr>
          <w:rFonts w:ascii="Arial" w:hAnsi="Arial"/>
          <w:sz w:val="22"/>
          <w:szCs w:val="22"/>
        </w:rPr>
      </w:pPr>
      <w:r>
        <w:rPr>
          <w:rFonts w:ascii="Arial" w:hAnsi="Arial"/>
          <w:sz w:val="22"/>
          <w:szCs w:val="22"/>
        </w:rPr>
        <w:t xml:space="preserve">DE commented  </w:t>
      </w:r>
    </w:p>
    <w:p w:rsidR="0071283F" w:rsidRDefault="0071283F" w:rsidP="00AD71ED">
      <w:pPr>
        <w:pStyle w:val="PlainText"/>
        <w:numPr>
          <w:ilvl w:val="0"/>
          <w:numId w:val="33"/>
        </w:numPr>
        <w:rPr>
          <w:rFonts w:ascii="Arial" w:hAnsi="Arial"/>
          <w:sz w:val="22"/>
          <w:szCs w:val="22"/>
        </w:rPr>
      </w:pPr>
      <w:r>
        <w:rPr>
          <w:rFonts w:ascii="Arial" w:hAnsi="Arial"/>
          <w:sz w:val="22"/>
          <w:szCs w:val="22"/>
        </w:rPr>
        <w:t xml:space="preserve">transparency and the ExTLs not participating and </w:t>
      </w:r>
    </w:p>
    <w:p w:rsidR="0071283F" w:rsidRDefault="0071283F" w:rsidP="00AD71ED">
      <w:pPr>
        <w:pStyle w:val="PlainText"/>
        <w:numPr>
          <w:ilvl w:val="0"/>
          <w:numId w:val="33"/>
        </w:numPr>
        <w:rPr>
          <w:rFonts w:ascii="Arial" w:hAnsi="Arial"/>
          <w:sz w:val="22"/>
          <w:szCs w:val="22"/>
        </w:rPr>
      </w:pPr>
      <w:r>
        <w:rPr>
          <w:rFonts w:ascii="Arial" w:hAnsi="Arial"/>
          <w:sz w:val="22"/>
          <w:szCs w:val="22"/>
        </w:rPr>
        <w:t>what to do when unacceptable results are found</w:t>
      </w:r>
    </w:p>
    <w:p w:rsidR="0071283F" w:rsidRDefault="0071283F" w:rsidP="008E0AF1">
      <w:pPr>
        <w:pStyle w:val="PlainText"/>
        <w:rPr>
          <w:rFonts w:ascii="Arial" w:hAnsi="Arial"/>
          <w:sz w:val="22"/>
          <w:szCs w:val="22"/>
        </w:rPr>
      </w:pPr>
    </w:p>
    <w:p w:rsidR="0071283F" w:rsidRDefault="0071283F" w:rsidP="008E0AF1">
      <w:pPr>
        <w:pStyle w:val="PlainText"/>
        <w:rPr>
          <w:rFonts w:ascii="Arial" w:hAnsi="Arial"/>
          <w:sz w:val="22"/>
          <w:szCs w:val="22"/>
        </w:rPr>
      </w:pPr>
      <w:r>
        <w:rPr>
          <w:rFonts w:ascii="Arial" w:hAnsi="Arial"/>
          <w:sz w:val="22"/>
          <w:szCs w:val="22"/>
        </w:rPr>
        <w:t>DE advised that they feel that the first point has now been covered but the issue of unsatisfactory results needs to be strengthened.</w:t>
      </w:r>
    </w:p>
    <w:p w:rsidR="0071283F" w:rsidRDefault="0071283F" w:rsidP="008E0AF1">
      <w:pPr>
        <w:pStyle w:val="PlainText"/>
        <w:rPr>
          <w:rFonts w:ascii="Arial" w:hAnsi="Arial"/>
          <w:sz w:val="22"/>
          <w:szCs w:val="22"/>
        </w:rPr>
      </w:pPr>
    </w:p>
    <w:p w:rsidR="00B31C14" w:rsidRDefault="0071283F" w:rsidP="008E0AF1">
      <w:pPr>
        <w:pStyle w:val="PlainText"/>
        <w:rPr>
          <w:rFonts w:ascii="Arial" w:hAnsi="Arial"/>
          <w:sz w:val="22"/>
          <w:szCs w:val="22"/>
        </w:rPr>
      </w:pPr>
      <w:r>
        <w:rPr>
          <w:rFonts w:ascii="Arial" w:hAnsi="Arial"/>
          <w:sz w:val="22"/>
          <w:szCs w:val="22"/>
        </w:rPr>
        <w:t>The Chair also noted a remark from US along similar lines,</w:t>
      </w:r>
      <w:r w:rsidR="00B31C14">
        <w:rPr>
          <w:rFonts w:ascii="Arial" w:hAnsi="Arial"/>
          <w:sz w:val="22"/>
          <w:szCs w:val="22"/>
        </w:rPr>
        <w:t xml:space="preserve"> as detailed in ExMC/1542/CD and asked US to comment.</w:t>
      </w:r>
    </w:p>
    <w:p w:rsidR="00B31C14" w:rsidRDefault="00B31C14" w:rsidP="008E0AF1">
      <w:pPr>
        <w:pStyle w:val="PlainText"/>
        <w:rPr>
          <w:rFonts w:ascii="Arial" w:hAnsi="Arial"/>
          <w:sz w:val="22"/>
          <w:szCs w:val="22"/>
        </w:rPr>
      </w:pPr>
    </w:p>
    <w:p w:rsidR="0071283F" w:rsidRDefault="00B31C14" w:rsidP="008E0AF1">
      <w:pPr>
        <w:pStyle w:val="PlainText"/>
        <w:rPr>
          <w:rFonts w:ascii="Arial" w:hAnsi="Arial"/>
          <w:sz w:val="22"/>
          <w:szCs w:val="22"/>
        </w:rPr>
      </w:pPr>
      <w:r>
        <w:rPr>
          <w:rFonts w:ascii="Arial" w:hAnsi="Arial"/>
          <w:sz w:val="22"/>
          <w:szCs w:val="22"/>
        </w:rPr>
        <w:lastRenderedPageBreak/>
        <w:t xml:space="preserve">Ms Holdrege from </w:t>
      </w:r>
      <w:r w:rsidR="0071283F">
        <w:rPr>
          <w:rFonts w:ascii="Arial" w:hAnsi="Arial"/>
          <w:sz w:val="22"/>
          <w:szCs w:val="22"/>
        </w:rPr>
        <w:t xml:space="preserve">the US </w:t>
      </w:r>
      <w:r>
        <w:rPr>
          <w:rFonts w:ascii="Arial" w:hAnsi="Arial"/>
          <w:sz w:val="22"/>
          <w:szCs w:val="22"/>
        </w:rPr>
        <w:t xml:space="preserve">gave the background to the US proposal advising that they would like to see a change in </w:t>
      </w:r>
      <w:r w:rsidR="0071283F">
        <w:rPr>
          <w:rFonts w:ascii="Arial" w:hAnsi="Arial"/>
          <w:sz w:val="22"/>
          <w:szCs w:val="22"/>
        </w:rPr>
        <w:t>clause 28 t</w:t>
      </w:r>
      <w:r>
        <w:rPr>
          <w:rFonts w:ascii="Arial" w:hAnsi="Arial"/>
          <w:sz w:val="22"/>
          <w:szCs w:val="22"/>
        </w:rPr>
        <w:t>hat currently states “</w:t>
      </w:r>
      <w:r w:rsidR="0071283F">
        <w:rPr>
          <w:rFonts w:ascii="Arial" w:hAnsi="Arial"/>
          <w:sz w:val="22"/>
          <w:szCs w:val="22"/>
        </w:rPr>
        <w:t>….</w:t>
      </w:r>
      <w:r w:rsidR="0071283F" w:rsidRPr="00B31C14">
        <w:rPr>
          <w:rFonts w:ascii="Arial" w:hAnsi="Arial"/>
          <w:b/>
          <w:bCs/>
          <w:sz w:val="22"/>
          <w:szCs w:val="22"/>
        </w:rPr>
        <w:t xml:space="preserve">may wish </w:t>
      </w:r>
      <w:r>
        <w:rPr>
          <w:rFonts w:ascii="Arial" w:hAnsi="Arial"/>
          <w:b/>
          <w:bCs/>
          <w:sz w:val="22"/>
          <w:szCs w:val="22"/>
        </w:rPr>
        <w:t xml:space="preserve">to </w:t>
      </w:r>
      <w:r w:rsidR="006C77C5" w:rsidRPr="00B31C14">
        <w:rPr>
          <w:rFonts w:ascii="Arial" w:hAnsi="Arial"/>
          <w:b/>
          <w:bCs/>
          <w:sz w:val="22"/>
          <w:szCs w:val="22"/>
        </w:rPr>
        <w:t xml:space="preserve">review </w:t>
      </w:r>
      <w:r w:rsidR="006C77C5">
        <w:rPr>
          <w:rFonts w:ascii="Arial" w:hAnsi="Arial"/>
          <w:sz w:val="22"/>
          <w:szCs w:val="22"/>
        </w:rPr>
        <w:t xml:space="preserve">the ExTL Quality Management Procedures to </w:t>
      </w:r>
      <w:r>
        <w:rPr>
          <w:rFonts w:ascii="Arial" w:hAnsi="Arial"/>
          <w:sz w:val="22"/>
          <w:szCs w:val="22"/>
        </w:rPr>
        <w:t xml:space="preserve">have this read </w:t>
      </w:r>
      <w:r w:rsidR="006C77C5">
        <w:rPr>
          <w:rFonts w:ascii="Arial" w:hAnsi="Arial"/>
          <w:sz w:val="22"/>
          <w:szCs w:val="22"/>
        </w:rPr>
        <w:t>“</w:t>
      </w:r>
      <w:r w:rsidR="0071283F">
        <w:rPr>
          <w:rFonts w:ascii="Arial" w:hAnsi="Arial"/>
          <w:sz w:val="22"/>
          <w:szCs w:val="22"/>
        </w:rPr>
        <w:t>…</w:t>
      </w:r>
      <w:r w:rsidR="0071283F" w:rsidRPr="00B31C14">
        <w:rPr>
          <w:rFonts w:ascii="Arial" w:hAnsi="Arial"/>
          <w:b/>
          <w:bCs/>
          <w:sz w:val="22"/>
          <w:szCs w:val="22"/>
        </w:rPr>
        <w:t xml:space="preserve">shall </w:t>
      </w:r>
      <w:r w:rsidR="006C77C5" w:rsidRPr="00B31C14">
        <w:rPr>
          <w:rFonts w:ascii="Arial" w:hAnsi="Arial"/>
          <w:b/>
          <w:bCs/>
          <w:sz w:val="22"/>
          <w:szCs w:val="22"/>
        </w:rPr>
        <w:t>review the</w:t>
      </w:r>
      <w:r w:rsidR="006C77C5">
        <w:rPr>
          <w:rFonts w:ascii="Arial" w:hAnsi="Arial"/>
          <w:sz w:val="22"/>
          <w:szCs w:val="22"/>
        </w:rPr>
        <w:t xml:space="preserve"> ExTL Quality Management Procedures” </w:t>
      </w:r>
      <w:r w:rsidR="0071283F">
        <w:rPr>
          <w:rFonts w:ascii="Arial" w:hAnsi="Arial"/>
          <w:sz w:val="22"/>
          <w:szCs w:val="22"/>
        </w:rPr>
        <w:t>.</w:t>
      </w:r>
    </w:p>
    <w:p w:rsidR="0071283F" w:rsidRDefault="0071283F" w:rsidP="008E0AF1">
      <w:pPr>
        <w:pStyle w:val="PlainText"/>
        <w:rPr>
          <w:rFonts w:ascii="Arial" w:hAnsi="Arial"/>
          <w:sz w:val="22"/>
          <w:szCs w:val="22"/>
        </w:rPr>
      </w:pPr>
    </w:p>
    <w:p w:rsidR="0071283F" w:rsidRDefault="0071283F" w:rsidP="008E0AF1">
      <w:pPr>
        <w:pStyle w:val="PlainText"/>
        <w:rPr>
          <w:rFonts w:ascii="Arial" w:hAnsi="Arial"/>
          <w:sz w:val="22"/>
          <w:szCs w:val="22"/>
        </w:rPr>
      </w:pPr>
      <w:r>
        <w:rPr>
          <w:rFonts w:ascii="Arial" w:hAnsi="Arial"/>
          <w:sz w:val="22"/>
          <w:szCs w:val="22"/>
        </w:rPr>
        <w:t>NL raised questions over what level of informat</w:t>
      </w:r>
      <w:r w:rsidR="00CE3768">
        <w:rPr>
          <w:rFonts w:ascii="Arial" w:hAnsi="Arial"/>
          <w:sz w:val="22"/>
          <w:szCs w:val="22"/>
        </w:rPr>
        <w:t>ion</w:t>
      </w:r>
      <w:r>
        <w:rPr>
          <w:rFonts w:ascii="Arial" w:hAnsi="Arial"/>
          <w:sz w:val="22"/>
          <w:szCs w:val="22"/>
        </w:rPr>
        <w:t xml:space="preserve"> assessors have concerning results of Proficiency testing</w:t>
      </w:r>
      <w:r w:rsidR="00CE3768">
        <w:rPr>
          <w:rFonts w:ascii="Arial" w:hAnsi="Arial"/>
          <w:sz w:val="22"/>
          <w:szCs w:val="22"/>
        </w:rPr>
        <w:t>,</w:t>
      </w:r>
      <w:r>
        <w:rPr>
          <w:rFonts w:ascii="Arial" w:hAnsi="Arial"/>
          <w:sz w:val="22"/>
          <w:szCs w:val="22"/>
        </w:rPr>
        <w:t xml:space="preserve"> with</w:t>
      </w:r>
      <w:r w:rsidR="00CE3768">
        <w:rPr>
          <w:rFonts w:ascii="Arial" w:hAnsi="Arial"/>
          <w:sz w:val="22"/>
          <w:szCs w:val="22"/>
        </w:rPr>
        <w:t xml:space="preserve"> </w:t>
      </w:r>
      <w:r>
        <w:rPr>
          <w:rFonts w:ascii="Arial" w:hAnsi="Arial"/>
          <w:sz w:val="22"/>
          <w:szCs w:val="22"/>
        </w:rPr>
        <w:t xml:space="preserve">US noting </w:t>
      </w:r>
      <w:r w:rsidR="00CE3768">
        <w:rPr>
          <w:rFonts w:ascii="Arial" w:hAnsi="Arial"/>
          <w:sz w:val="22"/>
          <w:szCs w:val="22"/>
        </w:rPr>
        <w:t xml:space="preserve">the </w:t>
      </w:r>
      <w:r>
        <w:rPr>
          <w:rFonts w:ascii="Arial" w:hAnsi="Arial"/>
          <w:sz w:val="22"/>
          <w:szCs w:val="22"/>
        </w:rPr>
        <w:t xml:space="preserve">information </w:t>
      </w:r>
      <w:r w:rsidR="007F21FD">
        <w:rPr>
          <w:rFonts w:ascii="Arial" w:hAnsi="Arial"/>
          <w:sz w:val="22"/>
          <w:szCs w:val="22"/>
        </w:rPr>
        <w:t>that is</w:t>
      </w:r>
      <w:r w:rsidR="00CE3768">
        <w:rPr>
          <w:rFonts w:ascii="Arial" w:hAnsi="Arial"/>
          <w:sz w:val="22"/>
          <w:szCs w:val="22"/>
        </w:rPr>
        <w:t xml:space="preserve"> </w:t>
      </w:r>
      <w:r>
        <w:rPr>
          <w:rFonts w:ascii="Arial" w:hAnsi="Arial"/>
          <w:sz w:val="22"/>
          <w:szCs w:val="22"/>
        </w:rPr>
        <w:t>provided to the assessors</w:t>
      </w:r>
      <w:r w:rsidR="00CE3768">
        <w:rPr>
          <w:rFonts w:ascii="Arial" w:hAnsi="Arial"/>
          <w:sz w:val="22"/>
          <w:szCs w:val="22"/>
        </w:rPr>
        <w:t>,</w:t>
      </w:r>
      <w:r>
        <w:rPr>
          <w:rFonts w:ascii="Arial" w:hAnsi="Arial"/>
          <w:sz w:val="22"/>
          <w:szCs w:val="22"/>
        </w:rPr>
        <w:t xml:space="preserve"> by the Secretariat</w:t>
      </w:r>
      <w:r w:rsidR="006C77C5">
        <w:rPr>
          <w:rFonts w:ascii="Arial" w:hAnsi="Arial"/>
          <w:sz w:val="22"/>
          <w:szCs w:val="22"/>
        </w:rPr>
        <w:t>, ahead of assessments.</w:t>
      </w:r>
      <w:r w:rsidR="00B31C14">
        <w:rPr>
          <w:rFonts w:ascii="Arial" w:hAnsi="Arial"/>
          <w:sz w:val="22"/>
          <w:szCs w:val="22"/>
        </w:rPr>
        <w:t xml:space="preserve">  The Secretary </w:t>
      </w:r>
      <w:r w:rsidR="00D13B48">
        <w:rPr>
          <w:rFonts w:ascii="Arial" w:hAnsi="Arial"/>
          <w:sz w:val="22"/>
          <w:szCs w:val="22"/>
        </w:rPr>
        <w:t>then</w:t>
      </w:r>
      <w:r w:rsidR="007F21FD">
        <w:rPr>
          <w:rFonts w:ascii="Arial" w:hAnsi="Arial"/>
          <w:sz w:val="22"/>
          <w:szCs w:val="22"/>
        </w:rPr>
        <w:t xml:space="preserve"> </w:t>
      </w:r>
      <w:r w:rsidR="00B31C14">
        <w:rPr>
          <w:rFonts w:ascii="Arial" w:hAnsi="Arial"/>
          <w:sz w:val="22"/>
          <w:szCs w:val="22"/>
        </w:rPr>
        <w:t>informed the meeting of the Desk Top Review document that is prepared by the Secretar</w:t>
      </w:r>
      <w:r w:rsidR="00D13B48">
        <w:rPr>
          <w:rFonts w:ascii="Arial" w:hAnsi="Arial"/>
          <w:sz w:val="22"/>
          <w:szCs w:val="22"/>
        </w:rPr>
        <w:t>iat</w:t>
      </w:r>
      <w:r w:rsidR="00B31C14">
        <w:rPr>
          <w:rFonts w:ascii="Arial" w:hAnsi="Arial"/>
          <w:sz w:val="22"/>
          <w:szCs w:val="22"/>
        </w:rPr>
        <w:t xml:space="preserve"> and provided to the Assessors ahead of assessments</w:t>
      </w:r>
      <w:r w:rsidR="007F21FD">
        <w:rPr>
          <w:rFonts w:ascii="Arial" w:hAnsi="Arial"/>
          <w:sz w:val="22"/>
          <w:szCs w:val="22"/>
        </w:rPr>
        <w:t xml:space="preserve">, </w:t>
      </w:r>
      <w:r w:rsidR="00CE3768">
        <w:rPr>
          <w:rFonts w:ascii="Arial" w:hAnsi="Arial"/>
          <w:sz w:val="22"/>
          <w:szCs w:val="22"/>
        </w:rPr>
        <w:t xml:space="preserve">advising that this </w:t>
      </w:r>
      <w:r w:rsidR="007F21FD">
        <w:rPr>
          <w:rFonts w:ascii="Arial" w:hAnsi="Arial"/>
          <w:sz w:val="22"/>
          <w:szCs w:val="22"/>
        </w:rPr>
        <w:t>includes information to assist assessors such as PTP activity but reminding the meeting that actual results of PTP programs remain confidential between the PTP provider and the Secretariat</w:t>
      </w:r>
      <w:r w:rsidR="00B31C14">
        <w:rPr>
          <w:rFonts w:ascii="Arial" w:hAnsi="Arial"/>
          <w:sz w:val="22"/>
          <w:szCs w:val="22"/>
        </w:rPr>
        <w:t>.</w:t>
      </w:r>
    </w:p>
    <w:p w:rsidR="00B31C14" w:rsidRDefault="00B31C14" w:rsidP="008E0AF1">
      <w:pPr>
        <w:pStyle w:val="PlainText"/>
        <w:rPr>
          <w:rFonts w:ascii="Arial" w:hAnsi="Arial"/>
          <w:sz w:val="22"/>
          <w:szCs w:val="22"/>
        </w:rPr>
      </w:pPr>
    </w:p>
    <w:p w:rsidR="00B31C14" w:rsidRDefault="00B31C14" w:rsidP="008E0AF1">
      <w:pPr>
        <w:pStyle w:val="PlainText"/>
        <w:rPr>
          <w:rFonts w:ascii="Arial" w:hAnsi="Arial"/>
          <w:sz w:val="22"/>
          <w:szCs w:val="22"/>
        </w:rPr>
      </w:pPr>
      <w:r>
        <w:rPr>
          <w:rFonts w:ascii="Arial" w:hAnsi="Arial"/>
          <w:sz w:val="22"/>
          <w:szCs w:val="22"/>
        </w:rPr>
        <w:t>The Secretary also noted that according to ISO/IEC 17025</w:t>
      </w:r>
      <w:r w:rsidR="007F21FD">
        <w:rPr>
          <w:rFonts w:ascii="Arial" w:hAnsi="Arial"/>
          <w:sz w:val="22"/>
          <w:szCs w:val="22"/>
        </w:rPr>
        <w:t>, ExTLs must operate a management system and as such management reviews of ExTLs must also take into account their PTP results.</w:t>
      </w:r>
    </w:p>
    <w:p w:rsidR="00C1253D" w:rsidRDefault="00C1253D" w:rsidP="008E0AF1">
      <w:pPr>
        <w:pStyle w:val="PlainText"/>
        <w:rPr>
          <w:rFonts w:ascii="Arial" w:hAnsi="Arial"/>
          <w:sz w:val="22"/>
          <w:szCs w:val="22"/>
        </w:rPr>
      </w:pPr>
    </w:p>
    <w:p w:rsidR="007F21FD" w:rsidRDefault="007F21FD" w:rsidP="008E0AF1">
      <w:pPr>
        <w:pStyle w:val="PlainText"/>
        <w:rPr>
          <w:rFonts w:ascii="Arial" w:hAnsi="Arial"/>
          <w:sz w:val="22"/>
          <w:szCs w:val="22"/>
        </w:rPr>
      </w:pPr>
      <w:r>
        <w:rPr>
          <w:rFonts w:ascii="Arial" w:hAnsi="Arial"/>
          <w:sz w:val="22"/>
          <w:szCs w:val="22"/>
        </w:rPr>
        <w:t xml:space="preserve">Dr </w:t>
      </w:r>
      <w:r w:rsidRPr="008E0AF1">
        <w:rPr>
          <w:rFonts w:ascii="Arial" w:hAnsi="Arial"/>
          <w:sz w:val="22"/>
          <w:szCs w:val="22"/>
        </w:rPr>
        <w:t>Lienesch</w:t>
      </w:r>
      <w:r>
        <w:rPr>
          <w:rFonts w:ascii="Arial" w:hAnsi="Arial"/>
          <w:sz w:val="22"/>
          <w:szCs w:val="22"/>
        </w:rPr>
        <w:t xml:space="preserve"> stressed to the meeting that the PTP is about participation by all ExTLs not just in the programs but also in the workshops as this helps to exchange information and everyone to continue to learn.</w:t>
      </w:r>
    </w:p>
    <w:p w:rsidR="007F21FD" w:rsidRDefault="007F21FD" w:rsidP="008E0AF1">
      <w:pPr>
        <w:pStyle w:val="PlainText"/>
        <w:rPr>
          <w:rFonts w:ascii="Arial" w:hAnsi="Arial"/>
          <w:sz w:val="22"/>
          <w:szCs w:val="22"/>
        </w:rPr>
      </w:pPr>
    </w:p>
    <w:p w:rsidR="0071283F" w:rsidRDefault="007F21FD" w:rsidP="008E0AF1">
      <w:pPr>
        <w:pStyle w:val="PlainText"/>
        <w:rPr>
          <w:rFonts w:ascii="Arial" w:hAnsi="Arial"/>
          <w:sz w:val="22"/>
          <w:szCs w:val="22"/>
        </w:rPr>
      </w:pPr>
      <w:r>
        <w:rPr>
          <w:rFonts w:ascii="Arial" w:hAnsi="Arial"/>
          <w:sz w:val="22"/>
          <w:szCs w:val="22"/>
        </w:rPr>
        <w:t>The Chair noted that the US proposal was also considered during both the ExTAG WG10 and ExTAG meetings earl</w:t>
      </w:r>
      <w:r w:rsidR="00CE3768">
        <w:rPr>
          <w:rFonts w:ascii="Arial" w:hAnsi="Arial"/>
          <w:sz w:val="22"/>
          <w:szCs w:val="22"/>
        </w:rPr>
        <w:t>ier this week.</w:t>
      </w:r>
    </w:p>
    <w:p w:rsidR="007F21FD" w:rsidRDefault="007F21FD" w:rsidP="008E0AF1">
      <w:pPr>
        <w:pStyle w:val="PlainText"/>
        <w:rPr>
          <w:rFonts w:ascii="Arial" w:hAnsi="Arial"/>
          <w:sz w:val="22"/>
          <w:szCs w:val="22"/>
        </w:rPr>
      </w:pPr>
    </w:p>
    <w:p w:rsidR="007F21FD" w:rsidRDefault="007F21FD" w:rsidP="008E0AF1">
      <w:pPr>
        <w:pStyle w:val="PlainText"/>
        <w:rPr>
          <w:rFonts w:ascii="Arial" w:hAnsi="Arial"/>
          <w:sz w:val="22"/>
          <w:szCs w:val="22"/>
        </w:rPr>
      </w:pPr>
      <w:r>
        <w:rPr>
          <w:rFonts w:ascii="Arial" w:hAnsi="Arial"/>
          <w:sz w:val="22"/>
          <w:szCs w:val="22"/>
        </w:rPr>
        <w:t xml:space="preserve">UK asked the question what defines unacceptable results in PTP with Dr </w:t>
      </w:r>
      <w:r w:rsidRPr="008E0AF1">
        <w:rPr>
          <w:rFonts w:ascii="Arial" w:hAnsi="Arial"/>
          <w:sz w:val="22"/>
          <w:szCs w:val="22"/>
        </w:rPr>
        <w:t>Lienesch</w:t>
      </w:r>
      <w:r>
        <w:rPr>
          <w:rFonts w:ascii="Arial" w:hAnsi="Arial"/>
          <w:sz w:val="22"/>
          <w:szCs w:val="22"/>
        </w:rPr>
        <w:t xml:space="preserve"> mentioning that they identify outl</w:t>
      </w:r>
      <w:r w:rsidR="00C1253D">
        <w:rPr>
          <w:rFonts w:ascii="Arial" w:hAnsi="Arial"/>
          <w:sz w:val="22"/>
          <w:szCs w:val="22"/>
        </w:rPr>
        <w:t>i</w:t>
      </w:r>
      <w:r>
        <w:rPr>
          <w:rFonts w:ascii="Arial" w:hAnsi="Arial"/>
          <w:sz w:val="22"/>
          <w:szCs w:val="22"/>
        </w:rPr>
        <w:t>ers and that TC 31 is consulted regarding their test procedures to aim for repeatable results.</w:t>
      </w:r>
    </w:p>
    <w:p w:rsidR="007F21FD" w:rsidRDefault="007F21FD" w:rsidP="008E0AF1">
      <w:pPr>
        <w:pStyle w:val="PlainText"/>
        <w:rPr>
          <w:rFonts w:ascii="Arial" w:hAnsi="Arial"/>
          <w:sz w:val="22"/>
          <w:szCs w:val="22"/>
        </w:rPr>
      </w:pPr>
    </w:p>
    <w:p w:rsidR="007F21FD" w:rsidRDefault="007F21FD" w:rsidP="008E0AF1">
      <w:pPr>
        <w:pStyle w:val="PlainText"/>
        <w:rPr>
          <w:rFonts w:ascii="Arial" w:hAnsi="Arial"/>
          <w:sz w:val="22"/>
          <w:szCs w:val="22"/>
        </w:rPr>
      </w:pPr>
      <w:r>
        <w:rPr>
          <w:rFonts w:ascii="Arial" w:hAnsi="Arial"/>
          <w:sz w:val="22"/>
          <w:szCs w:val="22"/>
        </w:rPr>
        <w:t>DE noted the difficulty to clearly identify a good or bad result suggest</w:t>
      </w:r>
      <w:r w:rsidR="00CE3768">
        <w:rPr>
          <w:rFonts w:ascii="Arial" w:hAnsi="Arial"/>
          <w:sz w:val="22"/>
          <w:szCs w:val="22"/>
        </w:rPr>
        <w:t>ing</w:t>
      </w:r>
      <w:r>
        <w:rPr>
          <w:rFonts w:ascii="Arial" w:hAnsi="Arial"/>
          <w:sz w:val="22"/>
          <w:szCs w:val="22"/>
        </w:rPr>
        <w:t xml:space="preserve"> that if a result from one ExTL is very different to all other ExTLs then some action must be taken</w:t>
      </w:r>
      <w:r w:rsidR="00CE3768">
        <w:rPr>
          <w:rFonts w:ascii="Arial" w:hAnsi="Arial"/>
          <w:sz w:val="22"/>
          <w:szCs w:val="22"/>
        </w:rPr>
        <w:t xml:space="preserve">. DE </w:t>
      </w:r>
      <w:proofErr w:type="gramStart"/>
      <w:r w:rsidR="00CE3768">
        <w:rPr>
          <w:rFonts w:ascii="Arial" w:hAnsi="Arial"/>
          <w:sz w:val="22"/>
          <w:szCs w:val="22"/>
        </w:rPr>
        <w:t>suggested  that</w:t>
      </w:r>
      <w:proofErr w:type="gramEnd"/>
      <w:r w:rsidR="00CE3768">
        <w:rPr>
          <w:rFonts w:ascii="Arial" w:hAnsi="Arial"/>
          <w:sz w:val="22"/>
          <w:szCs w:val="22"/>
        </w:rPr>
        <w:t xml:space="preserve"> </w:t>
      </w:r>
      <w:r>
        <w:rPr>
          <w:rFonts w:ascii="Arial" w:hAnsi="Arial"/>
          <w:sz w:val="22"/>
          <w:szCs w:val="22"/>
        </w:rPr>
        <w:t>this would likely include</w:t>
      </w:r>
      <w:r w:rsidR="00CE3768">
        <w:rPr>
          <w:rFonts w:ascii="Arial" w:hAnsi="Arial"/>
          <w:sz w:val="22"/>
          <w:szCs w:val="22"/>
        </w:rPr>
        <w:t xml:space="preserve"> the need </w:t>
      </w:r>
      <w:r w:rsidR="00DB6B93">
        <w:rPr>
          <w:rFonts w:ascii="Arial" w:hAnsi="Arial"/>
          <w:sz w:val="22"/>
          <w:szCs w:val="22"/>
        </w:rPr>
        <w:t xml:space="preserve">to understand why it is so different and this activity needs to be done quickly for the ExTL to be serious. </w:t>
      </w:r>
      <w:r w:rsidR="00CE3768">
        <w:rPr>
          <w:rFonts w:ascii="Arial" w:hAnsi="Arial"/>
          <w:sz w:val="22"/>
          <w:szCs w:val="22"/>
        </w:rPr>
        <w:t>Concluding that it</w:t>
      </w:r>
      <w:r w:rsidR="00DB6B93">
        <w:rPr>
          <w:rFonts w:ascii="Arial" w:hAnsi="Arial"/>
          <w:sz w:val="22"/>
          <w:szCs w:val="22"/>
        </w:rPr>
        <w:t xml:space="preserve"> would be unacceptable for the ExTL to do nothing.</w:t>
      </w:r>
    </w:p>
    <w:p w:rsidR="00DB6B93" w:rsidRDefault="00DB6B93" w:rsidP="008E0AF1">
      <w:pPr>
        <w:pStyle w:val="PlainText"/>
        <w:rPr>
          <w:rFonts w:ascii="Arial" w:hAnsi="Arial"/>
          <w:sz w:val="22"/>
          <w:szCs w:val="22"/>
        </w:rPr>
      </w:pPr>
    </w:p>
    <w:p w:rsidR="00DB6B93" w:rsidRDefault="00DB6B93" w:rsidP="008E0AF1">
      <w:pPr>
        <w:pStyle w:val="PlainText"/>
        <w:rPr>
          <w:rFonts w:ascii="Arial" w:hAnsi="Arial"/>
          <w:sz w:val="22"/>
          <w:szCs w:val="22"/>
        </w:rPr>
      </w:pPr>
      <w:r>
        <w:rPr>
          <w:rFonts w:ascii="Arial" w:hAnsi="Arial"/>
          <w:sz w:val="22"/>
          <w:szCs w:val="22"/>
        </w:rPr>
        <w:t xml:space="preserve">Dr </w:t>
      </w:r>
      <w:r w:rsidRPr="008E0AF1">
        <w:rPr>
          <w:rFonts w:ascii="Arial" w:hAnsi="Arial"/>
          <w:sz w:val="22"/>
          <w:szCs w:val="22"/>
        </w:rPr>
        <w:t>Lienesch</w:t>
      </w:r>
      <w:r>
        <w:rPr>
          <w:rFonts w:ascii="Arial" w:hAnsi="Arial"/>
          <w:sz w:val="22"/>
          <w:szCs w:val="22"/>
        </w:rPr>
        <w:t>, advised that our PTP Program is a vehicle for ExTLs to come closer together in their understanding of the test requirements and application of the tests so it is his that the only “black sheep” are the institutes and labs that do not participate.  This is why the IECEx rules have a mandatory requirement for ExTLs to participate.</w:t>
      </w:r>
    </w:p>
    <w:p w:rsidR="00DB6B93" w:rsidRDefault="00DB6B93" w:rsidP="008E0AF1">
      <w:pPr>
        <w:pStyle w:val="PlainText"/>
        <w:rPr>
          <w:rFonts w:ascii="Arial" w:hAnsi="Arial"/>
          <w:sz w:val="22"/>
          <w:szCs w:val="22"/>
        </w:rPr>
      </w:pPr>
    </w:p>
    <w:p w:rsidR="00DB6B93" w:rsidRDefault="00DB6B93" w:rsidP="008E0AF1">
      <w:pPr>
        <w:pStyle w:val="PlainText"/>
        <w:rPr>
          <w:rFonts w:ascii="Arial" w:hAnsi="Arial"/>
          <w:sz w:val="22"/>
          <w:szCs w:val="22"/>
        </w:rPr>
      </w:pPr>
      <w:r>
        <w:rPr>
          <w:rFonts w:ascii="Arial" w:hAnsi="Arial"/>
          <w:sz w:val="22"/>
          <w:szCs w:val="22"/>
        </w:rPr>
        <w:t>AU noted the DTR report from the Secretary provides general information of action signals if needed but not the actual results and this information is helpful for assessors to understand their situation in the program.</w:t>
      </w:r>
    </w:p>
    <w:p w:rsidR="00DB6B93" w:rsidRDefault="00DB6B93" w:rsidP="008E0AF1">
      <w:pPr>
        <w:pStyle w:val="PlainText"/>
        <w:rPr>
          <w:rFonts w:ascii="Arial" w:hAnsi="Arial"/>
          <w:sz w:val="22"/>
          <w:szCs w:val="22"/>
        </w:rPr>
      </w:pPr>
    </w:p>
    <w:p w:rsidR="00DB6B93" w:rsidRDefault="00DB6B93" w:rsidP="008E0AF1">
      <w:pPr>
        <w:pStyle w:val="PlainText"/>
        <w:rPr>
          <w:rFonts w:ascii="Arial" w:hAnsi="Arial"/>
          <w:sz w:val="22"/>
          <w:szCs w:val="22"/>
        </w:rPr>
      </w:pPr>
      <w:r>
        <w:rPr>
          <w:rFonts w:ascii="Arial" w:hAnsi="Arial"/>
          <w:sz w:val="22"/>
          <w:szCs w:val="22"/>
        </w:rPr>
        <w:t xml:space="preserve">Following some further </w:t>
      </w:r>
      <w:proofErr w:type="gramStart"/>
      <w:r>
        <w:rPr>
          <w:rFonts w:ascii="Arial" w:hAnsi="Arial"/>
          <w:sz w:val="22"/>
          <w:szCs w:val="22"/>
        </w:rPr>
        <w:t>discussion</w:t>
      </w:r>
      <w:proofErr w:type="gramEnd"/>
      <w:r>
        <w:rPr>
          <w:rFonts w:ascii="Arial" w:hAnsi="Arial"/>
          <w:sz w:val="22"/>
          <w:szCs w:val="22"/>
        </w:rPr>
        <w:t xml:space="preserve"> the Chair noted the various comments and recalled back to the US proposal with the meeting agreeing to record the following decisions</w:t>
      </w:r>
      <w:r w:rsidR="001B1575">
        <w:rPr>
          <w:rFonts w:ascii="Arial" w:hAnsi="Arial"/>
          <w:sz w:val="22"/>
          <w:szCs w:val="22"/>
        </w:rPr>
        <w:t xml:space="preserve">, noting that any additional comments from Members to be directed to </w:t>
      </w:r>
      <w:r w:rsidR="00333B69">
        <w:rPr>
          <w:rFonts w:ascii="Arial" w:hAnsi="Arial"/>
          <w:sz w:val="22"/>
          <w:szCs w:val="22"/>
        </w:rPr>
        <w:t>the ExTAG WG10 Convener</w:t>
      </w:r>
      <w:r w:rsidR="00D4338A">
        <w:rPr>
          <w:rFonts w:ascii="Arial" w:hAnsi="Arial"/>
          <w:sz w:val="22"/>
          <w:szCs w:val="22"/>
        </w:rPr>
        <w:t>.</w:t>
      </w:r>
    </w:p>
    <w:p w:rsidR="00D4338A" w:rsidRDefault="00D4338A" w:rsidP="008E0AF1">
      <w:pPr>
        <w:pStyle w:val="PlainText"/>
        <w:rPr>
          <w:rFonts w:ascii="Arial" w:hAnsi="Arial"/>
          <w:sz w:val="22"/>
          <w:szCs w:val="22"/>
        </w:rPr>
      </w:pPr>
    </w:p>
    <w:p w:rsidR="00D4338A" w:rsidRDefault="00D4338A" w:rsidP="008E0AF1">
      <w:pPr>
        <w:pStyle w:val="PlainText"/>
        <w:rPr>
          <w:rFonts w:ascii="Arial" w:hAnsi="Arial"/>
          <w:sz w:val="22"/>
          <w:szCs w:val="22"/>
        </w:rPr>
      </w:pPr>
      <w:r>
        <w:rPr>
          <w:rFonts w:ascii="Arial" w:hAnsi="Arial"/>
          <w:sz w:val="22"/>
          <w:szCs w:val="22"/>
        </w:rPr>
        <w:t xml:space="preserve">In conclusion the meeting agreed to record the following decisions </w:t>
      </w:r>
    </w:p>
    <w:p w:rsidR="0071283F" w:rsidRDefault="0071283F" w:rsidP="008E0AF1">
      <w:pPr>
        <w:pStyle w:val="PlainText"/>
        <w:rPr>
          <w:rFonts w:ascii="Arial" w:hAnsi="Arial"/>
          <w:sz w:val="22"/>
          <w:szCs w:val="22"/>
        </w:rPr>
      </w:pPr>
    </w:p>
    <w:p w:rsidR="0071283F" w:rsidRDefault="0071283F" w:rsidP="0071283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2019/21</w:t>
      </w:r>
    </w:p>
    <w:p w:rsidR="0071283F" w:rsidRPr="00E75A05" w:rsidRDefault="0071283F" w:rsidP="0071283F">
      <w:pPr>
        <w:pStyle w:val="BodyTextIndent3"/>
        <w:spacing w:before="0" w:after="0"/>
        <w:ind w:left="0" w:firstLine="0"/>
        <w:rPr>
          <w:b w:val="0"/>
        </w:rPr>
      </w:pPr>
      <w:r w:rsidRPr="00E75A05">
        <w:rPr>
          <w:rFonts w:eastAsia="Calibri"/>
          <w:b w:val="0"/>
          <w:color w:val="3333FF"/>
          <w:sz w:val="22"/>
        </w:rPr>
        <w:t>The meeting accepted</w:t>
      </w:r>
      <w:r w:rsidRPr="00E75A05">
        <w:rPr>
          <w:rFonts w:cs="Arial"/>
          <w:b w:val="0"/>
        </w:rPr>
        <w:t xml:space="preserve"> </w:t>
      </w:r>
      <w:r w:rsidRPr="00E75A05">
        <w:rPr>
          <w:rFonts w:eastAsia="Calibri"/>
          <w:b w:val="0"/>
          <w:color w:val="3333FF"/>
          <w:sz w:val="22"/>
        </w:rPr>
        <w:t xml:space="preserve">a report </w:t>
      </w:r>
      <w:r w:rsidRPr="00483F4B">
        <w:rPr>
          <w:rFonts w:eastAsia="Calibri"/>
          <w:b w:val="0"/>
          <w:color w:val="3333FF"/>
          <w:sz w:val="22"/>
        </w:rPr>
        <w:t>on the IECEx Proficiency Testing Program</w:t>
      </w:r>
      <w:r w:rsidRPr="00E75A05">
        <w:rPr>
          <w:rFonts w:eastAsia="Calibri"/>
          <w:b w:val="0"/>
          <w:color w:val="3333FF"/>
          <w:sz w:val="22"/>
        </w:rPr>
        <w:t xml:space="preserve"> from </w:t>
      </w:r>
      <w:r>
        <w:rPr>
          <w:rFonts w:eastAsia="Calibri"/>
          <w:b w:val="0"/>
          <w:color w:val="3333FF"/>
          <w:sz w:val="22"/>
        </w:rPr>
        <w:t xml:space="preserve">Dr Lienesch on behalf of </w:t>
      </w:r>
      <w:r w:rsidRPr="00E75A05">
        <w:rPr>
          <w:rFonts w:eastAsia="Calibri"/>
          <w:b w:val="0"/>
          <w:color w:val="3333FF"/>
          <w:sz w:val="22"/>
        </w:rPr>
        <w:t>the Ex</w:t>
      </w:r>
      <w:r>
        <w:rPr>
          <w:rFonts w:eastAsia="Calibri"/>
          <w:b w:val="0"/>
          <w:color w:val="3333FF"/>
          <w:sz w:val="22"/>
        </w:rPr>
        <w:t>TAG WG10 C</w:t>
      </w:r>
      <w:r w:rsidRPr="00E75A05">
        <w:rPr>
          <w:rFonts w:eastAsia="Calibri"/>
          <w:b w:val="0"/>
          <w:color w:val="3333FF"/>
          <w:sz w:val="22"/>
        </w:rPr>
        <w:t xml:space="preserve">onvenor, </w:t>
      </w:r>
      <w:r>
        <w:rPr>
          <w:rFonts w:eastAsia="Calibri"/>
          <w:b w:val="0"/>
          <w:color w:val="3333FF"/>
          <w:sz w:val="22"/>
        </w:rPr>
        <w:t xml:space="preserve">Mr Tim Krause </w:t>
      </w:r>
      <w:r w:rsidRPr="00E75A05">
        <w:rPr>
          <w:rFonts w:eastAsia="Calibri"/>
          <w:b w:val="0"/>
          <w:color w:val="3333FF"/>
          <w:sz w:val="22"/>
        </w:rPr>
        <w:t>as circulated as Ex</w:t>
      </w:r>
      <w:r>
        <w:rPr>
          <w:rFonts w:eastAsia="Calibri"/>
          <w:b w:val="0"/>
          <w:color w:val="3333FF"/>
          <w:sz w:val="22"/>
        </w:rPr>
        <w:t>TAG</w:t>
      </w:r>
      <w:r w:rsidRPr="00E75A05">
        <w:rPr>
          <w:rFonts w:eastAsia="Calibri"/>
          <w:b w:val="0"/>
          <w:color w:val="3333FF"/>
          <w:sz w:val="22"/>
        </w:rPr>
        <w:t>/</w:t>
      </w:r>
      <w:r>
        <w:rPr>
          <w:rFonts w:eastAsia="Calibri"/>
          <w:b w:val="0"/>
          <w:color w:val="3333FF"/>
          <w:sz w:val="22"/>
        </w:rPr>
        <w:t>574</w:t>
      </w:r>
      <w:r w:rsidRPr="00E75A05">
        <w:rPr>
          <w:rFonts w:eastAsia="Calibri"/>
          <w:b w:val="0"/>
          <w:color w:val="3333FF"/>
          <w:sz w:val="22"/>
        </w:rPr>
        <w:t>/</w:t>
      </w:r>
      <w:r>
        <w:rPr>
          <w:rFonts w:eastAsia="Calibri"/>
          <w:b w:val="0"/>
          <w:color w:val="3333FF"/>
          <w:sz w:val="22"/>
        </w:rPr>
        <w:t>CD.</w:t>
      </w:r>
    </w:p>
    <w:p w:rsidR="0071283F" w:rsidRDefault="0071283F" w:rsidP="0071283F">
      <w:pPr>
        <w:pStyle w:val="BodyTextIndent3"/>
        <w:spacing w:before="0" w:after="0"/>
        <w:ind w:left="0" w:firstLine="0"/>
        <w:rPr>
          <w:b w:val="0"/>
        </w:rPr>
      </w:pPr>
    </w:p>
    <w:p w:rsidR="0071283F" w:rsidRPr="00E64BCA" w:rsidRDefault="0071283F" w:rsidP="0071283F">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22</w:t>
      </w:r>
    </w:p>
    <w:p w:rsidR="0071283F" w:rsidRDefault="0071283F" w:rsidP="0071283F">
      <w:pPr>
        <w:rPr>
          <w:rFonts w:ascii="Arial" w:eastAsia="Calibri" w:hAnsi="Arial"/>
          <w:color w:val="3333FF"/>
          <w:sz w:val="22"/>
          <w:szCs w:val="20"/>
        </w:rPr>
      </w:pPr>
      <w:r>
        <w:rPr>
          <w:rFonts w:ascii="Arial" w:eastAsia="Calibri" w:hAnsi="Arial"/>
          <w:color w:val="3333FF"/>
          <w:sz w:val="22"/>
          <w:szCs w:val="20"/>
        </w:rPr>
        <w:t>The m</w:t>
      </w:r>
      <w:r w:rsidRPr="00E64BCA">
        <w:rPr>
          <w:rFonts w:ascii="Arial" w:eastAsia="Calibri" w:hAnsi="Arial"/>
          <w:color w:val="3333FF"/>
          <w:sz w:val="22"/>
          <w:szCs w:val="20"/>
        </w:rPr>
        <w:t>eeting considered</w:t>
      </w:r>
      <w:r>
        <w:rPr>
          <w:rFonts w:ascii="Arial" w:eastAsia="Calibri" w:hAnsi="Arial"/>
          <w:color w:val="3333FF"/>
          <w:sz w:val="22"/>
          <w:szCs w:val="20"/>
        </w:rPr>
        <w:t xml:space="preserve"> </w:t>
      </w:r>
      <w:r w:rsidRPr="00E64BCA">
        <w:rPr>
          <w:rFonts w:ascii="Arial" w:eastAsia="Calibri" w:hAnsi="Arial"/>
          <w:color w:val="3333FF"/>
          <w:sz w:val="22"/>
          <w:szCs w:val="20"/>
        </w:rPr>
        <w:t>and then approved</w:t>
      </w:r>
      <w:r>
        <w:rPr>
          <w:rFonts w:ascii="Arial" w:eastAsia="Calibri" w:hAnsi="Arial"/>
          <w:color w:val="3333FF"/>
          <w:sz w:val="22"/>
          <w:szCs w:val="20"/>
        </w:rPr>
        <w:t xml:space="preserve"> (subject to the inclusion of the US proposal ExMC/1542/CD)</w:t>
      </w:r>
      <w:r w:rsidRPr="00E64BCA">
        <w:rPr>
          <w:rFonts w:ascii="Arial" w:eastAsia="Calibri" w:hAnsi="Arial"/>
          <w:color w:val="3333FF"/>
          <w:sz w:val="22"/>
          <w:szCs w:val="20"/>
        </w:rPr>
        <w:t xml:space="preserve"> the publication of the revision of </w:t>
      </w:r>
      <w:r>
        <w:rPr>
          <w:rFonts w:ascii="Arial" w:eastAsia="Calibri" w:hAnsi="Arial"/>
          <w:color w:val="3333FF"/>
          <w:sz w:val="22"/>
          <w:szCs w:val="20"/>
        </w:rPr>
        <w:t xml:space="preserve">IECEx OD 202 </w:t>
      </w:r>
      <w:r w:rsidRPr="00475530">
        <w:rPr>
          <w:rFonts w:ascii="Arial" w:eastAsia="Calibri" w:hAnsi="Arial"/>
          <w:color w:val="3333FF"/>
          <w:sz w:val="22"/>
          <w:szCs w:val="20"/>
        </w:rPr>
        <w:t>as circulated as ExTAG/</w:t>
      </w:r>
      <w:r>
        <w:rPr>
          <w:rFonts w:ascii="Arial" w:eastAsia="Calibri" w:hAnsi="Arial"/>
          <w:color w:val="3333FF"/>
          <w:sz w:val="22"/>
          <w:szCs w:val="20"/>
        </w:rPr>
        <w:t xml:space="preserve">574/CD.  </w:t>
      </w:r>
    </w:p>
    <w:p w:rsidR="0071283F" w:rsidRDefault="0071283F" w:rsidP="0071283F">
      <w:pPr>
        <w:rPr>
          <w:rFonts w:ascii="Arial" w:eastAsia="Calibri" w:hAnsi="Arial"/>
          <w:color w:val="3333FF"/>
          <w:sz w:val="22"/>
          <w:szCs w:val="20"/>
        </w:rPr>
      </w:pPr>
    </w:p>
    <w:p w:rsidR="0071283F" w:rsidRPr="000756A4" w:rsidRDefault="0071283F" w:rsidP="0071283F">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1283F" w:rsidRPr="000756A4" w:rsidRDefault="0071283F" w:rsidP="0071283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1283F" w:rsidRDefault="0071283F" w:rsidP="008E0AF1">
      <w:pPr>
        <w:pStyle w:val="PlainText"/>
        <w:rPr>
          <w:rFonts w:ascii="Arial" w:hAnsi="Arial"/>
          <w:sz w:val="22"/>
          <w:szCs w:val="22"/>
        </w:rPr>
      </w:pPr>
    </w:p>
    <w:p w:rsidR="00CB556B" w:rsidRDefault="00CB556B" w:rsidP="00015D75">
      <w:pPr>
        <w:autoSpaceDE w:val="0"/>
        <w:autoSpaceDN w:val="0"/>
        <w:adjustRightInd w:val="0"/>
        <w:jc w:val="both"/>
        <w:rPr>
          <w:rFonts w:ascii="Arial" w:hAnsi="Arial" w:cs="Arial"/>
          <w:b/>
          <w:bCs/>
          <w:i/>
          <w:iCs/>
          <w:highlight w:val="lightGray"/>
          <w:lang w:val="en-GB"/>
        </w:rPr>
      </w:pPr>
    </w:p>
    <w:p w:rsidR="00CB556B" w:rsidRPr="00944E2A" w:rsidRDefault="00CB556B" w:rsidP="00015D75">
      <w:pPr>
        <w:autoSpaceDE w:val="0"/>
        <w:autoSpaceDN w:val="0"/>
        <w:adjustRightInd w:val="0"/>
        <w:jc w:val="both"/>
        <w:rPr>
          <w:rFonts w:ascii="Arial" w:hAnsi="Arial" w:cs="Arial"/>
          <w:b/>
          <w:bCs/>
          <w:i/>
          <w:iCs/>
          <w:highlight w:val="lightGray"/>
          <w:lang w:val="en-GB"/>
        </w:rPr>
      </w:pPr>
    </w:p>
    <w:p w:rsidR="00015D75" w:rsidRPr="00D4338A" w:rsidRDefault="00015D75" w:rsidP="005B7920">
      <w:pPr>
        <w:autoSpaceDE w:val="0"/>
        <w:autoSpaceDN w:val="0"/>
        <w:adjustRightInd w:val="0"/>
        <w:ind w:left="-426"/>
        <w:rPr>
          <w:rFonts w:ascii="Arial" w:hAnsi="Arial" w:cs="Arial"/>
          <w:bCs/>
          <w:i/>
          <w:u w:val="single"/>
          <w:lang w:val="en-GB"/>
        </w:rPr>
      </w:pPr>
      <w:r w:rsidRPr="00D4338A">
        <w:rPr>
          <w:rFonts w:ascii="Arial" w:hAnsi="Arial" w:cs="Arial"/>
          <w:b/>
          <w:bCs/>
          <w:i/>
          <w:lang w:val="en-GB"/>
        </w:rPr>
        <w:t>8.2.</w:t>
      </w:r>
      <w:r w:rsidR="007C4F7A" w:rsidRPr="00D4338A">
        <w:rPr>
          <w:rFonts w:ascii="Arial" w:hAnsi="Arial" w:cs="Arial"/>
          <w:b/>
          <w:bCs/>
          <w:i/>
          <w:lang w:val="en-GB"/>
        </w:rPr>
        <w:t>5</w:t>
      </w:r>
      <w:r w:rsidRPr="00D4338A">
        <w:rPr>
          <w:rFonts w:ascii="Arial" w:hAnsi="Arial" w:cs="Arial"/>
          <w:b/>
          <w:bCs/>
          <w:i/>
          <w:lang w:val="en-GB"/>
        </w:rPr>
        <w:t xml:space="preserve"> </w:t>
      </w:r>
      <w:r w:rsidRPr="00D4338A">
        <w:rPr>
          <w:rFonts w:ascii="Arial" w:hAnsi="Arial" w:cs="Arial"/>
          <w:b/>
          <w:bCs/>
          <w:i/>
          <w:lang w:val="en-GB"/>
        </w:rPr>
        <w:tab/>
        <w:t xml:space="preserve">Revision of OD 035 - Process for the preparation and approval of </w:t>
      </w:r>
      <w:r w:rsidR="005B7920" w:rsidRPr="00D4338A">
        <w:rPr>
          <w:rFonts w:ascii="Arial" w:hAnsi="Arial" w:cs="Arial"/>
          <w:b/>
          <w:bCs/>
          <w:i/>
          <w:lang w:val="en-GB"/>
        </w:rPr>
        <w:tab/>
      </w:r>
      <w:r w:rsidR="005B7920" w:rsidRPr="00D4338A">
        <w:rPr>
          <w:rFonts w:ascii="Arial" w:hAnsi="Arial" w:cs="Arial"/>
          <w:b/>
          <w:bCs/>
          <w:i/>
          <w:lang w:val="en-GB"/>
        </w:rPr>
        <w:tab/>
      </w:r>
      <w:r w:rsidR="005B7920" w:rsidRPr="00D4338A">
        <w:rPr>
          <w:rFonts w:ascii="Arial" w:hAnsi="Arial" w:cs="Arial"/>
          <w:b/>
          <w:bCs/>
          <w:i/>
          <w:lang w:val="en-GB"/>
        </w:rPr>
        <w:tab/>
        <w:t>D</w:t>
      </w:r>
      <w:r w:rsidRPr="00D4338A">
        <w:rPr>
          <w:rFonts w:ascii="Arial" w:hAnsi="Arial" w:cs="Arial"/>
          <w:b/>
          <w:bCs/>
          <w:i/>
          <w:lang w:val="en-GB"/>
        </w:rPr>
        <w:t>ecision Sheets.</w:t>
      </w:r>
    </w:p>
    <w:p w:rsidR="004E38F5" w:rsidRPr="00D4338A" w:rsidRDefault="004E38F5" w:rsidP="00015D75">
      <w:pPr>
        <w:autoSpaceDE w:val="0"/>
        <w:autoSpaceDN w:val="0"/>
        <w:adjustRightInd w:val="0"/>
        <w:ind w:left="720"/>
        <w:jc w:val="both"/>
        <w:rPr>
          <w:rFonts w:ascii="Arial" w:hAnsi="Arial" w:cs="Arial"/>
          <w:bCs/>
          <w:i/>
          <w:lang w:val="en-GB"/>
        </w:rPr>
      </w:pPr>
      <w:r w:rsidRPr="00D4338A">
        <w:rPr>
          <w:rFonts w:ascii="Arial" w:hAnsi="Arial" w:cs="Arial"/>
          <w:bCs/>
          <w:i/>
          <w:lang w:val="en-GB"/>
        </w:rPr>
        <w:t>During the May 2019 IECEx Singapore Operational meetings, the Joint Working Group between IEC TC 31 and IECEx, TC31 JWG50, held a meeting where changes to the IECEx OD 035 were considered aimed at improving the liaison process during the development of IECEx ExTAG Decision Sheets.</w:t>
      </w:r>
    </w:p>
    <w:p w:rsidR="004E38F5" w:rsidRPr="00D4338A" w:rsidRDefault="004E38F5" w:rsidP="00015D75">
      <w:pPr>
        <w:autoSpaceDE w:val="0"/>
        <w:autoSpaceDN w:val="0"/>
        <w:adjustRightInd w:val="0"/>
        <w:ind w:left="720"/>
        <w:jc w:val="both"/>
        <w:rPr>
          <w:rFonts w:ascii="Arial" w:hAnsi="Arial" w:cs="Arial"/>
          <w:bCs/>
          <w:i/>
          <w:lang w:val="en-GB"/>
        </w:rPr>
      </w:pPr>
    </w:p>
    <w:p w:rsidR="00015D75" w:rsidRPr="00D4338A" w:rsidRDefault="004C09A4" w:rsidP="00015D75">
      <w:pPr>
        <w:autoSpaceDE w:val="0"/>
        <w:autoSpaceDN w:val="0"/>
        <w:adjustRightInd w:val="0"/>
        <w:ind w:left="720"/>
        <w:jc w:val="both"/>
        <w:rPr>
          <w:rFonts w:ascii="Arial" w:hAnsi="Arial" w:cs="Arial"/>
          <w:bCs/>
          <w:i/>
          <w:lang w:val="en-GB"/>
        </w:rPr>
      </w:pPr>
      <w:r w:rsidRPr="00D4338A">
        <w:rPr>
          <w:rFonts w:ascii="Arial" w:hAnsi="Arial" w:cs="Arial"/>
          <w:bCs/>
          <w:i/>
          <w:lang w:val="en-GB"/>
        </w:rPr>
        <w:t>ExMC w</w:t>
      </w:r>
      <w:r w:rsidR="00D4338A">
        <w:rPr>
          <w:rFonts w:ascii="Arial" w:hAnsi="Arial" w:cs="Arial"/>
          <w:bCs/>
          <w:i/>
          <w:lang w:val="en-GB"/>
        </w:rPr>
        <w:t>ere</w:t>
      </w:r>
      <w:r w:rsidRPr="00D4338A">
        <w:rPr>
          <w:rFonts w:ascii="Arial" w:hAnsi="Arial" w:cs="Arial"/>
          <w:bCs/>
          <w:i/>
          <w:lang w:val="en-GB"/>
        </w:rPr>
        <w:t xml:space="preserve"> asked to consider any proposed changes to OD 035 in light of the 2019 Dubai meeting of ExTAG. The latest draft revision arising from the TC 31 JWG50 meeting is provided.</w:t>
      </w:r>
      <w:r w:rsidR="00015D75" w:rsidRPr="00D4338A">
        <w:rPr>
          <w:rFonts w:ascii="Arial" w:hAnsi="Arial" w:cs="Arial"/>
          <w:bCs/>
          <w:i/>
          <w:lang w:val="en-GB"/>
        </w:rPr>
        <w:t xml:space="preserve"> </w:t>
      </w:r>
    </w:p>
    <w:p w:rsidR="00015D75" w:rsidRPr="00856406" w:rsidRDefault="00015D75" w:rsidP="00015D75">
      <w:pPr>
        <w:autoSpaceDE w:val="0"/>
        <w:autoSpaceDN w:val="0"/>
        <w:adjustRightInd w:val="0"/>
        <w:ind w:left="426"/>
        <w:jc w:val="both"/>
        <w:rPr>
          <w:rFonts w:ascii="Arial" w:hAnsi="Arial" w:cs="Arial"/>
          <w:bCs/>
          <w:iCs/>
          <w:lang w:val="en-GB"/>
        </w:rPr>
      </w:pPr>
    </w:p>
    <w:p w:rsidR="00015D75" w:rsidRPr="00856406" w:rsidRDefault="00015D75" w:rsidP="00015D75">
      <w:pPr>
        <w:ind w:left="720" w:firstLine="720"/>
        <w:jc w:val="both"/>
        <w:rPr>
          <w:rFonts w:ascii="Arial" w:hAnsi="Arial" w:cs="Arial"/>
          <w:b/>
          <w:u w:val="single"/>
          <w:lang w:val="en-GB"/>
        </w:rPr>
      </w:pPr>
      <w:r w:rsidRPr="00856406">
        <w:rPr>
          <w:rFonts w:ascii="Arial" w:hAnsi="Arial" w:cs="Arial"/>
          <w:b/>
          <w:u w:val="single"/>
          <w:lang w:val="en-GB"/>
        </w:rPr>
        <w:t>Document not</w:t>
      </w:r>
      <w:r w:rsidR="00D4338A">
        <w:rPr>
          <w:rFonts w:ascii="Arial" w:hAnsi="Arial" w:cs="Arial"/>
          <w:b/>
          <w:u w:val="single"/>
          <w:lang w:val="en-GB"/>
        </w:rPr>
        <w:t>ed</w:t>
      </w:r>
      <w:r w:rsidRPr="00856406">
        <w:rPr>
          <w:rFonts w:ascii="Arial" w:hAnsi="Arial" w:cs="Arial"/>
          <w:b/>
          <w:u w:val="single"/>
          <w:lang w:val="en-GB"/>
        </w:rPr>
        <w:t>/Consider</w:t>
      </w:r>
      <w:r w:rsidR="00D4338A">
        <w:rPr>
          <w:rFonts w:ascii="Arial" w:hAnsi="Arial" w:cs="Arial"/>
          <w:b/>
          <w:u w:val="single"/>
          <w:lang w:val="en-GB"/>
        </w:rPr>
        <w:t>ed</w:t>
      </w:r>
      <w:r w:rsidRPr="00856406">
        <w:rPr>
          <w:rFonts w:ascii="Arial" w:hAnsi="Arial" w:cs="Arial"/>
          <w:b/>
          <w:u w:val="single"/>
          <w:lang w:val="en-GB"/>
        </w:rPr>
        <w:t>:</w:t>
      </w:r>
    </w:p>
    <w:p w:rsidR="00015D75" w:rsidRPr="007F4B03" w:rsidRDefault="00015D75" w:rsidP="00AD71ED">
      <w:pPr>
        <w:numPr>
          <w:ilvl w:val="0"/>
          <w:numId w:val="14"/>
        </w:numPr>
        <w:tabs>
          <w:tab w:val="left" w:pos="1418"/>
        </w:tabs>
        <w:rPr>
          <w:rFonts w:cs="Arial"/>
          <w:lang w:val="en-US"/>
        </w:rPr>
      </w:pPr>
      <w:r w:rsidRPr="00121EF4">
        <w:rPr>
          <w:rFonts w:ascii="Arial" w:hAnsi="Arial" w:cs="Arial"/>
          <w:b/>
          <w:lang w:val="en-GB"/>
        </w:rPr>
        <w:t>Ex</w:t>
      </w:r>
      <w:r w:rsidR="00D62B89" w:rsidRPr="00121EF4">
        <w:rPr>
          <w:rFonts w:ascii="Arial" w:hAnsi="Arial" w:cs="Arial"/>
          <w:b/>
          <w:lang w:val="en-GB"/>
        </w:rPr>
        <w:t>MC</w:t>
      </w:r>
      <w:r w:rsidRPr="00121EF4">
        <w:rPr>
          <w:rFonts w:ascii="Arial" w:hAnsi="Arial" w:cs="Arial"/>
          <w:b/>
          <w:lang w:val="en-GB"/>
        </w:rPr>
        <w:t>/</w:t>
      </w:r>
      <w:r w:rsidR="00F42685" w:rsidRPr="00121EF4">
        <w:rPr>
          <w:rFonts w:ascii="Arial" w:hAnsi="Arial" w:cs="Arial"/>
          <w:b/>
          <w:lang w:val="en-GB"/>
        </w:rPr>
        <w:t>1514</w:t>
      </w:r>
      <w:r w:rsidRPr="00121EF4">
        <w:rPr>
          <w:rFonts w:ascii="Arial" w:hAnsi="Arial" w:cs="Arial"/>
          <w:b/>
          <w:lang w:val="en-GB"/>
        </w:rPr>
        <w:t>/</w:t>
      </w:r>
      <w:r w:rsidR="00D62B89" w:rsidRPr="00121EF4">
        <w:rPr>
          <w:rFonts w:ascii="Arial" w:hAnsi="Arial" w:cs="Arial"/>
          <w:b/>
          <w:lang w:val="en-GB"/>
        </w:rPr>
        <w:t>DV</w:t>
      </w:r>
      <w:r w:rsidRPr="007F4B03">
        <w:rPr>
          <w:rFonts w:ascii="Arial" w:hAnsi="Arial" w:cs="Arial"/>
          <w:b/>
          <w:lang w:val="en-GB"/>
        </w:rPr>
        <w:t xml:space="preserve"> </w:t>
      </w:r>
      <w:r w:rsidRPr="007F4B03">
        <w:rPr>
          <w:rFonts w:ascii="Arial" w:hAnsi="Arial" w:cs="Arial"/>
          <w:lang w:val="en-GB"/>
        </w:rPr>
        <w:t>– Proposed changes to OD 035</w:t>
      </w:r>
      <w:r w:rsidR="00D62B89">
        <w:rPr>
          <w:rFonts w:ascii="Arial" w:hAnsi="Arial" w:cs="Arial"/>
          <w:lang w:val="en-GB"/>
        </w:rPr>
        <w:t>, new edition 2.3</w:t>
      </w:r>
    </w:p>
    <w:p w:rsidR="001B1575" w:rsidRDefault="001B1575" w:rsidP="001B1575">
      <w:pPr>
        <w:pStyle w:val="PlainText"/>
        <w:rPr>
          <w:rFonts w:ascii="Arial" w:hAnsi="Arial"/>
          <w:sz w:val="22"/>
          <w:szCs w:val="22"/>
        </w:rPr>
      </w:pPr>
    </w:p>
    <w:p w:rsidR="0047390F" w:rsidRDefault="001B1575" w:rsidP="001B1575">
      <w:pPr>
        <w:pStyle w:val="PlainText"/>
        <w:rPr>
          <w:rFonts w:ascii="Arial" w:hAnsi="Arial"/>
          <w:sz w:val="22"/>
          <w:szCs w:val="22"/>
        </w:rPr>
      </w:pPr>
      <w:r>
        <w:rPr>
          <w:rFonts w:ascii="Arial" w:hAnsi="Arial"/>
          <w:sz w:val="22"/>
          <w:szCs w:val="22"/>
        </w:rPr>
        <w:t xml:space="preserve">The Chair noted the </w:t>
      </w:r>
      <w:r w:rsidR="0047390F">
        <w:rPr>
          <w:rFonts w:ascii="Arial" w:hAnsi="Arial"/>
          <w:sz w:val="22"/>
          <w:szCs w:val="22"/>
        </w:rPr>
        <w:t>work of the TC 31 JWG50 with IECEx and the last meeting held in May 2019 as part of the IECEx Operational Meetings and called on the Secretary to explain the changes being proposed to OD 035.</w:t>
      </w:r>
    </w:p>
    <w:p w:rsidR="0047390F" w:rsidRDefault="0047390F" w:rsidP="001B1575">
      <w:pPr>
        <w:pStyle w:val="PlainText"/>
        <w:rPr>
          <w:rFonts w:ascii="Arial" w:hAnsi="Arial"/>
          <w:sz w:val="22"/>
          <w:szCs w:val="22"/>
        </w:rPr>
      </w:pPr>
    </w:p>
    <w:p w:rsidR="0047390F" w:rsidRDefault="0047390F" w:rsidP="001B1575">
      <w:pPr>
        <w:pStyle w:val="PlainText"/>
        <w:rPr>
          <w:rFonts w:ascii="Arial" w:hAnsi="Arial"/>
          <w:sz w:val="22"/>
          <w:szCs w:val="22"/>
        </w:rPr>
      </w:pPr>
      <w:r>
        <w:rPr>
          <w:rFonts w:ascii="Arial" w:hAnsi="Arial"/>
          <w:sz w:val="22"/>
          <w:szCs w:val="22"/>
        </w:rPr>
        <w:t>The Secretary,</w:t>
      </w:r>
      <w:r w:rsidR="00D13B48">
        <w:rPr>
          <w:rFonts w:ascii="Arial" w:hAnsi="Arial"/>
          <w:sz w:val="22"/>
          <w:szCs w:val="22"/>
        </w:rPr>
        <w:t xml:space="preserve"> adv</w:t>
      </w:r>
      <w:r w:rsidR="00933F47">
        <w:rPr>
          <w:rFonts w:ascii="Arial" w:hAnsi="Arial"/>
          <w:sz w:val="22"/>
          <w:szCs w:val="22"/>
        </w:rPr>
        <w:t>i</w:t>
      </w:r>
      <w:r w:rsidR="00D13B48">
        <w:rPr>
          <w:rFonts w:ascii="Arial" w:hAnsi="Arial"/>
          <w:sz w:val="22"/>
          <w:szCs w:val="22"/>
        </w:rPr>
        <w:t>sed</w:t>
      </w:r>
      <w:r>
        <w:rPr>
          <w:rFonts w:ascii="Arial" w:hAnsi="Arial"/>
          <w:sz w:val="22"/>
          <w:szCs w:val="22"/>
        </w:rPr>
        <w:t xml:space="preserve"> that document ExMC/1514/DV is the result of discussions from the TC 31 JWG50 meeting (the Joint WGH between IEC TC 31 and IECEx) and that this document had also recently been discussed during the ExTAG meeting this week</w:t>
      </w:r>
      <w:r w:rsidR="00D13B48">
        <w:rPr>
          <w:rFonts w:ascii="Arial" w:hAnsi="Arial"/>
          <w:sz w:val="22"/>
          <w:szCs w:val="22"/>
        </w:rPr>
        <w:t xml:space="preserve"> at which time</w:t>
      </w:r>
      <w:r>
        <w:rPr>
          <w:rFonts w:ascii="Arial" w:hAnsi="Arial"/>
          <w:sz w:val="22"/>
          <w:szCs w:val="22"/>
        </w:rPr>
        <w:t xml:space="preserve"> some changes were also proposed.</w:t>
      </w:r>
    </w:p>
    <w:p w:rsidR="001B421B" w:rsidRDefault="001B421B" w:rsidP="001B1575">
      <w:pPr>
        <w:pStyle w:val="PlainText"/>
        <w:rPr>
          <w:rFonts w:ascii="Arial" w:hAnsi="Arial"/>
          <w:sz w:val="22"/>
          <w:szCs w:val="22"/>
        </w:rPr>
      </w:pPr>
    </w:p>
    <w:p w:rsidR="001B421B" w:rsidRDefault="001B421B" w:rsidP="001B1575">
      <w:pPr>
        <w:pStyle w:val="PlainText"/>
        <w:rPr>
          <w:rFonts w:ascii="Arial" w:hAnsi="Arial"/>
          <w:sz w:val="22"/>
          <w:szCs w:val="22"/>
        </w:rPr>
      </w:pPr>
      <w:r>
        <w:rPr>
          <w:rFonts w:ascii="Arial" w:hAnsi="Arial"/>
          <w:sz w:val="22"/>
          <w:szCs w:val="22"/>
        </w:rPr>
        <w:t>The Secretary then displayed a revised version of ExMC/1514/DV, as prepared during the ExTAG meeting</w:t>
      </w:r>
      <w:r w:rsidR="00D4338A">
        <w:rPr>
          <w:rFonts w:ascii="Arial" w:hAnsi="Arial"/>
          <w:sz w:val="22"/>
          <w:szCs w:val="22"/>
        </w:rPr>
        <w:t xml:space="preserve"> which included the following changes:</w:t>
      </w:r>
    </w:p>
    <w:p w:rsidR="001B421B" w:rsidRDefault="001B421B" w:rsidP="001B1575">
      <w:pPr>
        <w:pStyle w:val="PlainText"/>
        <w:rPr>
          <w:rFonts w:ascii="Arial" w:hAnsi="Arial"/>
          <w:sz w:val="22"/>
          <w:szCs w:val="22"/>
        </w:rPr>
      </w:pPr>
    </w:p>
    <w:p w:rsidR="001B421B" w:rsidRDefault="001B421B" w:rsidP="00D4338A">
      <w:pPr>
        <w:pStyle w:val="PlainText"/>
        <w:numPr>
          <w:ilvl w:val="0"/>
          <w:numId w:val="27"/>
        </w:numPr>
        <w:rPr>
          <w:rFonts w:ascii="Arial" w:hAnsi="Arial"/>
          <w:sz w:val="22"/>
          <w:szCs w:val="22"/>
        </w:rPr>
      </w:pPr>
      <w:r>
        <w:rPr>
          <w:rFonts w:ascii="Arial" w:hAnsi="Arial"/>
          <w:sz w:val="22"/>
          <w:szCs w:val="22"/>
        </w:rPr>
        <w:t xml:space="preserve">Step 1 should consult with the maintenance team convener change to “Shall consult…” </w:t>
      </w:r>
    </w:p>
    <w:p w:rsidR="0047390F" w:rsidRDefault="0047390F" w:rsidP="001B1575">
      <w:pPr>
        <w:pStyle w:val="PlainText"/>
        <w:rPr>
          <w:rFonts w:ascii="Arial" w:hAnsi="Arial"/>
          <w:sz w:val="22"/>
          <w:szCs w:val="22"/>
        </w:rPr>
      </w:pPr>
    </w:p>
    <w:p w:rsidR="0047390F" w:rsidRDefault="001B421B" w:rsidP="00D4338A">
      <w:pPr>
        <w:pStyle w:val="PlainText"/>
        <w:numPr>
          <w:ilvl w:val="0"/>
          <w:numId w:val="27"/>
        </w:numPr>
        <w:rPr>
          <w:rFonts w:ascii="Arial" w:hAnsi="Arial"/>
          <w:sz w:val="22"/>
          <w:szCs w:val="22"/>
        </w:rPr>
      </w:pPr>
      <w:r>
        <w:rPr>
          <w:rFonts w:ascii="Arial" w:hAnsi="Arial"/>
          <w:sz w:val="22"/>
          <w:szCs w:val="22"/>
        </w:rPr>
        <w:t>An editorial review to change the reference to ExTAG Secretary to ExTAG Officers</w:t>
      </w:r>
      <w:r w:rsidR="00D737EE">
        <w:rPr>
          <w:rFonts w:ascii="Arial" w:hAnsi="Arial"/>
          <w:sz w:val="22"/>
          <w:szCs w:val="22"/>
        </w:rPr>
        <w:t>.</w:t>
      </w:r>
    </w:p>
    <w:p w:rsidR="00D737EE" w:rsidRDefault="00D737EE" w:rsidP="001B1575">
      <w:pPr>
        <w:pStyle w:val="PlainText"/>
        <w:rPr>
          <w:rFonts w:ascii="Arial" w:hAnsi="Arial"/>
          <w:sz w:val="22"/>
          <w:szCs w:val="22"/>
        </w:rPr>
      </w:pPr>
    </w:p>
    <w:p w:rsidR="00D737EE" w:rsidRDefault="00D737EE" w:rsidP="001B1575">
      <w:pPr>
        <w:pStyle w:val="PlainText"/>
        <w:rPr>
          <w:rFonts w:ascii="Arial" w:hAnsi="Arial"/>
          <w:sz w:val="22"/>
          <w:szCs w:val="22"/>
        </w:rPr>
      </w:pPr>
      <w:r>
        <w:rPr>
          <w:rFonts w:ascii="Arial" w:hAnsi="Arial"/>
          <w:sz w:val="22"/>
          <w:szCs w:val="22"/>
        </w:rPr>
        <w:t>Mr Coppler, TC 31</w:t>
      </w:r>
      <w:r w:rsidR="00D13B48">
        <w:rPr>
          <w:rFonts w:ascii="Arial" w:hAnsi="Arial"/>
          <w:sz w:val="22"/>
          <w:szCs w:val="22"/>
        </w:rPr>
        <w:t xml:space="preserve"> Chair,</w:t>
      </w:r>
      <w:r>
        <w:rPr>
          <w:rFonts w:ascii="Arial" w:hAnsi="Arial"/>
          <w:sz w:val="22"/>
          <w:szCs w:val="22"/>
        </w:rPr>
        <w:t xml:space="preserve"> advised the meeting that the Officers of TC 31 have reviewed this and agree with the changes as proposed.</w:t>
      </w:r>
    </w:p>
    <w:p w:rsidR="00D737EE" w:rsidRDefault="00D737EE" w:rsidP="001B1575">
      <w:pPr>
        <w:pStyle w:val="PlainText"/>
        <w:rPr>
          <w:rFonts w:ascii="Arial" w:hAnsi="Arial"/>
          <w:sz w:val="22"/>
          <w:szCs w:val="22"/>
        </w:rPr>
      </w:pPr>
    </w:p>
    <w:p w:rsidR="00D737EE" w:rsidRDefault="00D737EE" w:rsidP="001B1575">
      <w:pPr>
        <w:pStyle w:val="PlainText"/>
        <w:rPr>
          <w:rFonts w:ascii="Arial" w:hAnsi="Arial"/>
          <w:sz w:val="22"/>
          <w:szCs w:val="22"/>
        </w:rPr>
      </w:pPr>
      <w:r>
        <w:rPr>
          <w:rFonts w:ascii="Arial" w:hAnsi="Arial"/>
          <w:sz w:val="22"/>
          <w:szCs w:val="22"/>
        </w:rPr>
        <w:lastRenderedPageBreak/>
        <w:t>AU noted that the term ExTAG Secretary appears in several places and that a full editorial review will be required.</w:t>
      </w:r>
    </w:p>
    <w:p w:rsidR="00D737EE" w:rsidRDefault="00D737EE" w:rsidP="001B1575">
      <w:pPr>
        <w:pStyle w:val="PlainText"/>
        <w:rPr>
          <w:rFonts w:ascii="Arial" w:hAnsi="Arial"/>
          <w:sz w:val="22"/>
          <w:szCs w:val="22"/>
        </w:rPr>
      </w:pPr>
    </w:p>
    <w:p w:rsidR="00D737EE" w:rsidRDefault="00D737EE" w:rsidP="001B1575">
      <w:pPr>
        <w:pStyle w:val="PlainText"/>
        <w:rPr>
          <w:rFonts w:ascii="Arial" w:hAnsi="Arial"/>
          <w:sz w:val="22"/>
          <w:szCs w:val="22"/>
        </w:rPr>
      </w:pPr>
      <w:r>
        <w:rPr>
          <w:rFonts w:ascii="Arial" w:hAnsi="Arial"/>
          <w:sz w:val="22"/>
          <w:szCs w:val="22"/>
        </w:rPr>
        <w:t xml:space="preserve">Following the </w:t>
      </w:r>
      <w:proofErr w:type="gramStart"/>
      <w:r>
        <w:rPr>
          <w:rFonts w:ascii="Arial" w:hAnsi="Arial"/>
          <w:sz w:val="22"/>
          <w:szCs w:val="22"/>
        </w:rPr>
        <w:t>explanations</w:t>
      </w:r>
      <w:proofErr w:type="gramEnd"/>
      <w:r>
        <w:rPr>
          <w:rFonts w:ascii="Arial" w:hAnsi="Arial"/>
          <w:sz w:val="22"/>
          <w:szCs w:val="22"/>
        </w:rPr>
        <w:t xml:space="preserve"> the meeting agreed to record the following decision</w:t>
      </w:r>
    </w:p>
    <w:p w:rsidR="00D737EE" w:rsidRDefault="00D737EE" w:rsidP="001B1575">
      <w:pPr>
        <w:pStyle w:val="PlainText"/>
        <w:rPr>
          <w:rFonts w:ascii="Arial" w:hAnsi="Arial"/>
          <w:sz w:val="22"/>
          <w:szCs w:val="22"/>
        </w:rPr>
      </w:pPr>
    </w:p>
    <w:p w:rsidR="00D737EE" w:rsidRPr="00F05650" w:rsidRDefault="00D737EE" w:rsidP="00D737EE">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F05650">
        <w:rPr>
          <w:rFonts w:ascii="Arial" w:hAnsi="Arial" w:cs="Arial"/>
          <w:color w:val="0000FF"/>
          <w:sz w:val="22"/>
          <w:szCs w:val="22"/>
          <w:u w:val="single"/>
        </w:rPr>
        <w:t>Decision 2019/2</w:t>
      </w:r>
      <w:r>
        <w:rPr>
          <w:rFonts w:ascii="Arial" w:hAnsi="Arial" w:cs="Arial"/>
          <w:color w:val="0000FF"/>
          <w:sz w:val="22"/>
          <w:szCs w:val="22"/>
          <w:u w:val="single"/>
        </w:rPr>
        <w:t>3</w:t>
      </w:r>
    </w:p>
    <w:p w:rsidR="00D737EE" w:rsidRPr="00F05650" w:rsidRDefault="00D737EE" w:rsidP="00D737EE">
      <w:pPr>
        <w:rPr>
          <w:rFonts w:ascii="Arial" w:eastAsia="Calibri" w:hAnsi="Arial"/>
          <w:color w:val="3333FF"/>
          <w:sz w:val="22"/>
          <w:szCs w:val="22"/>
        </w:rPr>
      </w:pPr>
      <w:r w:rsidRPr="00F05650">
        <w:rPr>
          <w:rFonts w:ascii="Arial" w:eastAsia="Calibri" w:hAnsi="Arial"/>
          <w:color w:val="3333FF"/>
          <w:sz w:val="22"/>
          <w:szCs w:val="22"/>
        </w:rPr>
        <w:t>The meeting considered and then approved the publication of the revision of IECEx OD 035 as circulated as ExMC/1514/DV subject to the inclusion of the changes recommended by the 2019 ExTAG meeting and supported by IEC TC31</w:t>
      </w:r>
      <w:r>
        <w:rPr>
          <w:rFonts w:ascii="Arial" w:eastAsia="Calibri" w:hAnsi="Arial"/>
          <w:color w:val="3333FF"/>
          <w:sz w:val="22"/>
          <w:szCs w:val="22"/>
        </w:rPr>
        <w:t>, with an editorial review to be undertaken by the Secretariat</w:t>
      </w:r>
      <w:r w:rsidRPr="00F05650">
        <w:rPr>
          <w:rFonts w:ascii="Arial" w:eastAsia="Calibri" w:hAnsi="Arial"/>
          <w:color w:val="3333FF"/>
          <w:sz w:val="22"/>
          <w:szCs w:val="22"/>
        </w:rPr>
        <w:t>.</w:t>
      </w:r>
    </w:p>
    <w:p w:rsidR="00D737EE" w:rsidRDefault="00D737EE" w:rsidP="00D737EE">
      <w:pPr>
        <w:rPr>
          <w:rFonts w:ascii="Arial" w:eastAsia="Calibri" w:hAnsi="Arial"/>
          <w:color w:val="3333FF"/>
          <w:sz w:val="22"/>
          <w:szCs w:val="20"/>
        </w:rPr>
      </w:pPr>
    </w:p>
    <w:p w:rsidR="00D737EE" w:rsidRPr="000756A4" w:rsidRDefault="00D737EE" w:rsidP="00D737EE">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737EE" w:rsidRPr="000756A4" w:rsidRDefault="00D737EE" w:rsidP="00D737E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D737EE" w:rsidRDefault="00D737EE" w:rsidP="001B1575">
      <w:pPr>
        <w:pStyle w:val="PlainText"/>
        <w:rPr>
          <w:rFonts w:ascii="Arial" w:hAnsi="Arial"/>
          <w:sz w:val="22"/>
          <w:szCs w:val="22"/>
        </w:rPr>
      </w:pPr>
    </w:p>
    <w:p w:rsidR="00BE7DDF" w:rsidRDefault="00BE7DDF" w:rsidP="00015D75">
      <w:pPr>
        <w:tabs>
          <w:tab w:val="left" w:pos="2127"/>
        </w:tabs>
        <w:rPr>
          <w:rFonts w:cs="Arial"/>
          <w:highlight w:val="lightGray"/>
          <w:lang w:val="en-US"/>
        </w:rPr>
      </w:pPr>
    </w:p>
    <w:p w:rsidR="00BE7DDF" w:rsidRDefault="00BE7DDF" w:rsidP="00015D75">
      <w:pPr>
        <w:tabs>
          <w:tab w:val="left" w:pos="2127"/>
        </w:tabs>
        <w:rPr>
          <w:rFonts w:cs="Arial"/>
          <w:highlight w:val="lightGray"/>
          <w:lang w:val="en-US"/>
        </w:rPr>
      </w:pPr>
    </w:p>
    <w:p w:rsidR="00FF21E6" w:rsidRPr="00365CB0" w:rsidRDefault="00015D75" w:rsidP="006179B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365CB0">
        <w:rPr>
          <w:rFonts w:ascii="Arial" w:hAnsi="Arial"/>
          <w:b/>
          <w:i/>
          <w:iCs/>
        </w:rPr>
        <w:t>8.2.</w:t>
      </w:r>
      <w:r w:rsidR="007C4F7A" w:rsidRPr="00365CB0">
        <w:rPr>
          <w:rFonts w:ascii="Arial" w:hAnsi="Arial"/>
          <w:b/>
          <w:i/>
          <w:iCs/>
        </w:rPr>
        <w:t>6</w:t>
      </w:r>
      <w:r w:rsidR="006179BC" w:rsidRPr="00365CB0">
        <w:rPr>
          <w:rFonts w:ascii="Arial" w:hAnsi="Arial"/>
          <w:b/>
          <w:i/>
          <w:iCs/>
          <w:sz w:val="32"/>
          <w:szCs w:val="32"/>
        </w:rPr>
        <w:t>*</w:t>
      </w:r>
      <w:r w:rsidR="006179BC" w:rsidRPr="00365CB0">
        <w:rPr>
          <w:rFonts w:ascii="Arial" w:hAnsi="Arial"/>
          <w:b/>
          <w:i/>
          <w:iCs/>
        </w:rPr>
        <w:tab/>
      </w:r>
      <w:r w:rsidR="00FF21E6" w:rsidRPr="00365CB0">
        <w:rPr>
          <w:rFonts w:ascii="Arial" w:hAnsi="Arial"/>
          <w:b/>
          <w:i/>
          <w:iCs/>
        </w:rPr>
        <w:t>Proposed new IECEx Operational Document covering Optical Radiation</w:t>
      </w:r>
    </w:p>
    <w:p w:rsidR="00FF21E6" w:rsidRPr="00365CB0" w:rsidRDefault="00FF21E6"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r w:rsidRPr="00365CB0">
        <w:rPr>
          <w:rFonts w:ascii="Arial" w:hAnsi="Arial"/>
          <w:b/>
          <w:i/>
          <w:iCs/>
        </w:rPr>
        <w:tab/>
      </w:r>
      <w:r w:rsidRPr="00365CB0">
        <w:rPr>
          <w:rFonts w:ascii="Arial" w:hAnsi="Arial"/>
          <w:i/>
          <w:iCs/>
        </w:rPr>
        <w:t>During the 201</w:t>
      </w:r>
      <w:r w:rsidR="006179BC" w:rsidRPr="00365CB0">
        <w:rPr>
          <w:rFonts w:ascii="Arial" w:hAnsi="Arial"/>
          <w:i/>
          <w:iCs/>
        </w:rPr>
        <w:t>8 ExMC Cannes meeting, it was agreed to refer AU proposal (ExMC/1406/CD) to both ExMC WGs WG1 and WG2.  This was done with both WGs considering the matter during the May 2019 IECEx Operational meetings held in Singapore.  It was agreed that the issue of Optical Radiation can be addressed in the TCD for IEC 60079-0 with ExMC WG2 to present a proposed amendment.  On this basis it was felt that the matter raised by AU is now addressed.  The AU experts to ExMC WG1 and WG2 agreed with this approach.</w:t>
      </w:r>
    </w:p>
    <w:p w:rsidR="006179BC" w:rsidRPr="00365CB0" w:rsidRDefault="006179BC"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p>
    <w:p w:rsidR="006179BC" w:rsidRPr="00365CB0" w:rsidRDefault="006179BC"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r w:rsidRPr="00365CB0">
        <w:rPr>
          <w:rFonts w:ascii="Arial" w:hAnsi="Arial"/>
          <w:i/>
          <w:iCs/>
        </w:rPr>
        <w:tab/>
        <w:t xml:space="preserve">ExMC </w:t>
      </w:r>
      <w:r w:rsidR="00365CB0">
        <w:rPr>
          <w:rFonts w:ascii="Arial" w:hAnsi="Arial"/>
          <w:i/>
          <w:iCs/>
        </w:rPr>
        <w:t>were</w:t>
      </w:r>
      <w:r w:rsidRPr="00365CB0">
        <w:rPr>
          <w:rFonts w:ascii="Arial" w:hAnsi="Arial"/>
          <w:i/>
          <w:iCs/>
        </w:rPr>
        <w:t xml:space="preserve"> asked to note this during the 2019 ExMC Dubai meeting.</w:t>
      </w:r>
    </w:p>
    <w:p w:rsidR="00BE7DDF" w:rsidRDefault="00BE7DDF"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BE7DDF" w:rsidRDefault="00BE7DDF"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all items listed in the Consent Agenda circulated as Annex A to ExMC/1509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BE7DDF" w:rsidRDefault="00BE7DDF"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BE7DDF" w:rsidRPr="006179BC" w:rsidRDefault="00BE7DDF" w:rsidP="00FD214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9E5018" w:rsidRPr="008F0E62" w:rsidRDefault="009E5018" w:rsidP="008F0E62">
      <w:pPr>
        <w:autoSpaceDE w:val="0"/>
        <w:autoSpaceDN w:val="0"/>
        <w:adjustRightInd w:val="0"/>
        <w:jc w:val="both"/>
        <w:rPr>
          <w:rFonts w:ascii="Arial" w:hAnsi="Arial"/>
          <w:color w:val="FF0000"/>
          <w:sz w:val="20"/>
          <w:szCs w:val="20"/>
        </w:rPr>
      </w:pPr>
    </w:p>
    <w:p w:rsidR="00CF701B" w:rsidRPr="00365CB0" w:rsidRDefault="00FF21E6" w:rsidP="006179B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365CB0">
        <w:rPr>
          <w:rFonts w:ascii="Arial" w:hAnsi="Arial"/>
          <w:b/>
          <w:i/>
          <w:iCs/>
        </w:rPr>
        <w:t>8.2.</w:t>
      </w:r>
      <w:r w:rsidR="007C4F7A" w:rsidRPr="00365CB0">
        <w:rPr>
          <w:rFonts w:ascii="Arial" w:hAnsi="Arial"/>
          <w:b/>
          <w:i/>
          <w:iCs/>
        </w:rPr>
        <w:t>7</w:t>
      </w:r>
      <w:r w:rsidRPr="00365CB0">
        <w:rPr>
          <w:rFonts w:ascii="Arial" w:hAnsi="Arial"/>
          <w:b/>
          <w:i/>
          <w:iCs/>
        </w:rPr>
        <w:tab/>
      </w:r>
      <w:r w:rsidR="006179BC" w:rsidRPr="00365CB0">
        <w:rPr>
          <w:rFonts w:ascii="Arial" w:hAnsi="Arial"/>
          <w:b/>
          <w:i/>
          <w:iCs/>
        </w:rPr>
        <w:tab/>
      </w:r>
      <w:r w:rsidR="00CF701B" w:rsidRPr="00365CB0">
        <w:rPr>
          <w:rFonts w:ascii="Arial" w:hAnsi="Arial"/>
          <w:b/>
          <w:i/>
          <w:iCs/>
        </w:rPr>
        <w:t>US proposal calling for a Revision to IECEx Operational Document OD 012 – Measurement Uncertainty</w:t>
      </w:r>
    </w:p>
    <w:p w:rsidR="00CF701B" w:rsidRPr="00365CB0" w:rsidRDefault="00CF701B"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iCs/>
        </w:rPr>
      </w:pPr>
      <w:r w:rsidRPr="00365CB0">
        <w:rPr>
          <w:rFonts w:ascii="Arial" w:hAnsi="Arial"/>
          <w:i/>
          <w:iCs/>
        </w:rPr>
        <w:tab/>
        <w:t>ExMC w</w:t>
      </w:r>
      <w:r w:rsidR="00365CB0">
        <w:rPr>
          <w:rFonts w:ascii="Arial" w:hAnsi="Arial"/>
          <w:i/>
          <w:iCs/>
        </w:rPr>
        <w:t>ere</w:t>
      </w:r>
      <w:r w:rsidRPr="00365CB0">
        <w:rPr>
          <w:rFonts w:ascii="Arial" w:hAnsi="Arial"/>
          <w:i/>
          <w:iCs/>
        </w:rPr>
        <w:t xml:space="preserve"> asked to consider a request from US calling for a revision to IECEx OD 012 and any other matters related to OD 012 that may arise from the 2019 Dubai meeting of ExTAG.</w:t>
      </w:r>
    </w:p>
    <w:p w:rsidR="00CF701B" w:rsidRDefault="00CF701B"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CF701B" w:rsidRPr="00856406" w:rsidRDefault="00CF701B" w:rsidP="00CF701B">
      <w:pPr>
        <w:ind w:left="1560"/>
        <w:jc w:val="both"/>
        <w:rPr>
          <w:rFonts w:ascii="Arial" w:hAnsi="Arial" w:cs="Arial"/>
          <w:b/>
          <w:u w:val="single"/>
          <w:lang w:val="en-GB"/>
        </w:rPr>
      </w:pPr>
      <w:r w:rsidRPr="00856406">
        <w:rPr>
          <w:rFonts w:ascii="Arial" w:hAnsi="Arial" w:cs="Arial"/>
          <w:b/>
          <w:u w:val="single"/>
          <w:lang w:val="en-GB"/>
        </w:rPr>
        <w:t>Document not</w:t>
      </w:r>
      <w:r w:rsidR="00365CB0">
        <w:rPr>
          <w:rFonts w:ascii="Arial" w:hAnsi="Arial" w:cs="Arial"/>
          <w:b/>
          <w:u w:val="single"/>
          <w:lang w:val="en-GB"/>
        </w:rPr>
        <w:t>ed</w:t>
      </w:r>
      <w:r w:rsidRPr="00856406">
        <w:rPr>
          <w:rFonts w:ascii="Arial" w:hAnsi="Arial" w:cs="Arial"/>
          <w:b/>
          <w:u w:val="single"/>
          <w:lang w:val="en-GB"/>
        </w:rPr>
        <w:t>/Consider</w:t>
      </w:r>
      <w:r w:rsidR="00365CB0">
        <w:rPr>
          <w:rFonts w:ascii="Arial" w:hAnsi="Arial" w:cs="Arial"/>
          <w:b/>
          <w:u w:val="single"/>
          <w:lang w:val="en-GB"/>
        </w:rPr>
        <w:t>ed</w:t>
      </w:r>
      <w:r w:rsidRPr="00856406">
        <w:rPr>
          <w:rFonts w:ascii="Arial" w:hAnsi="Arial" w:cs="Arial"/>
          <w:b/>
          <w:u w:val="single"/>
          <w:lang w:val="en-GB"/>
        </w:rPr>
        <w:t>:</w:t>
      </w:r>
    </w:p>
    <w:p w:rsidR="00CF701B" w:rsidRDefault="00CF701B" w:rsidP="00AD71ED">
      <w:pPr>
        <w:numPr>
          <w:ilvl w:val="0"/>
          <w:numId w:val="19"/>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121EF4">
        <w:rPr>
          <w:rFonts w:ascii="Arial" w:hAnsi="Arial" w:cs="Arial" w:hint="eastAsia"/>
          <w:b/>
          <w:lang w:val="en-GB"/>
        </w:rPr>
        <w:t>ExMC/</w:t>
      </w:r>
      <w:r w:rsidR="000F2E5F" w:rsidRPr="00121EF4">
        <w:rPr>
          <w:rFonts w:ascii="Arial" w:hAnsi="Arial" w:cs="Arial"/>
          <w:b/>
          <w:lang w:val="en-GB"/>
        </w:rPr>
        <w:t>1515</w:t>
      </w:r>
      <w:r w:rsidRPr="00121EF4">
        <w:rPr>
          <w:rFonts w:ascii="Arial" w:hAnsi="Arial" w:cs="Arial" w:hint="eastAsia"/>
          <w:b/>
          <w:lang w:val="en-GB"/>
        </w:rPr>
        <w:t>/CD</w:t>
      </w:r>
      <w:r w:rsidRPr="00417E15">
        <w:rPr>
          <w:rFonts w:ascii="Arial" w:hAnsi="Arial" w:cs="Arial"/>
          <w:lang w:val="en-GB"/>
        </w:rPr>
        <w:t xml:space="preserve"> – </w:t>
      </w:r>
      <w:r>
        <w:rPr>
          <w:rFonts w:ascii="Arial" w:hAnsi="Arial" w:cs="Arial"/>
          <w:lang w:val="en-GB"/>
        </w:rPr>
        <w:t xml:space="preserve">US </w:t>
      </w:r>
      <w:r w:rsidRPr="00417E15">
        <w:rPr>
          <w:rFonts w:ascii="Arial" w:hAnsi="Arial" w:cs="Arial"/>
          <w:lang w:val="en-GB"/>
        </w:rPr>
        <w:t xml:space="preserve">proposal </w:t>
      </w:r>
    </w:p>
    <w:p w:rsidR="00CF701B" w:rsidRDefault="00CF701B"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BE7DDF" w:rsidRDefault="00BE7DDF"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B020C0" w:rsidRDefault="00B020C0" w:rsidP="00B020C0">
      <w:pPr>
        <w:pStyle w:val="PlainText"/>
        <w:rPr>
          <w:rFonts w:ascii="Arial" w:hAnsi="Arial"/>
          <w:sz w:val="22"/>
          <w:szCs w:val="22"/>
        </w:rPr>
      </w:pPr>
      <w:r>
        <w:rPr>
          <w:rFonts w:ascii="Arial" w:hAnsi="Arial"/>
          <w:sz w:val="22"/>
          <w:szCs w:val="22"/>
        </w:rPr>
        <w:t xml:space="preserve">The Chair invited US to present their proposal with Ms Holdrege of US remarking that the current version of OD 012 is rather dated and that it is time to open this for a full review </w:t>
      </w:r>
      <w:r w:rsidR="002D7504">
        <w:rPr>
          <w:rFonts w:ascii="Arial" w:hAnsi="Arial"/>
          <w:sz w:val="22"/>
          <w:szCs w:val="22"/>
        </w:rPr>
        <w:t xml:space="preserve">by reactivating ExTAG WG4, </w:t>
      </w:r>
      <w:r>
        <w:rPr>
          <w:rFonts w:ascii="Arial" w:hAnsi="Arial"/>
          <w:sz w:val="22"/>
          <w:szCs w:val="22"/>
        </w:rPr>
        <w:t>based on the experience we have now in running the Certified Equipment Scheme.</w:t>
      </w:r>
    </w:p>
    <w:p w:rsidR="00B020C0" w:rsidRDefault="00B020C0" w:rsidP="00B020C0">
      <w:pPr>
        <w:pStyle w:val="PlainText"/>
        <w:rPr>
          <w:rFonts w:ascii="Arial" w:hAnsi="Arial"/>
          <w:sz w:val="22"/>
          <w:szCs w:val="22"/>
        </w:rPr>
      </w:pPr>
    </w:p>
    <w:p w:rsidR="00B020C0" w:rsidRDefault="00B020C0" w:rsidP="00B020C0">
      <w:pPr>
        <w:pStyle w:val="PlainText"/>
        <w:rPr>
          <w:rFonts w:ascii="Arial" w:hAnsi="Arial"/>
          <w:sz w:val="22"/>
          <w:szCs w:val="22"/>
        </w:rPr>
      </w:pPr>
      <w:r>
        <w:rPr>
          <w:rFonts w:ascii="Arial" w:hAnsi="Arial"/>
          <w:sz w:val="22"/>
          <w:szCs w:val="22"/>
        </w:rPr>
        <w:t>This proposal is also based on the new edition of ISO/IEC 17025</w:t>
      </w:r>
      <w:r w:rsidR="002D7504">
        <w:rPr>
          <w:rFonts w:ascii="Arial" w:hAnsi="Arial"/>
          <w:sz w:val="22"/>
          <w:szCs w:val="22"/>
        </w:rPr>
        <w:t xml:space="preserve"> and that uncertainty measurement expectations should also be addressed for both internal and external calibrations.</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UK supported the US proposal to review OD 012</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AU also suggests that perhaps a checklist for assessors could be considered.</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 xml:space="preserve">DE indicated their support for the US proposal </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 xml:space="preserve">Dr </w:t>
      </w:r>
      <w:r w:rsidRPr="008E0AF1">
        <w:rPr>
          <w:rFonts w:ascii="Arial" w:hAnsi="Arial"/>
          <w:sz w:val="22"/>
          <w:szCs w:val="22"/>
        </w:rPr>
        <w:t>Lienesch</w:t>
      </w:r>
      <w:r>
        <w:rPr>
          <w:rFonts w:ascii="Arial" w:hAnsi="Arial"/>
          <w:sz w:val="22"/>
          <w:szCs w:val="22"/>
        </w:rPr>
        <w:t>, also gave supporting remarks but also spoke of tolerances and that this should also be addressed.</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Mr Dixon from the OIML also provided some additional information relating to ISO/IEC 17025.</w:t>
      </w:r>
    </w:p>
    <w:p w:rsidR="002D7504" w:rsidRDefault="002D7504" w:rsidP="00B020C0">
      <w:pPr>
        <w:pStyle w:val="PlainText"/>
        <w:rPr>
          <w:rFonts w:ascii="Arial" w:hAnsi="Arial"/>
          <w:sz w:val="22"/>
          <w:szCs w:val="22"/>
        </w:rPr>
      </w:pPr>
    </w:p>
    <w:p w:rsidR="002D7504" w:rsidRDefault="002D7504" w:rsidP="00B020C0">
      <w:pPr>
        <w:pStyle w:val="PlainText"/>
        <w:rPr>
          <w:rFonts w:ascii="Arial" w:hAnsi="Arial"/>
          <w:sz w:val="22"/>
          <w:szCs w:val="22"/>
        </w:rPr>
      </w:pPr>
      <w:r>
        <w:rPr>
          <w:rFonts w:ascii="Arial" w:hAnsi="Arial"/>
          <w:sz w:val="22"/>
          <w:szCs w:val="22"/>
        </w:rPr>
        <w:t>In conclusion the meeting agreed to record the following decision</w:t>
      </w:r>
    </w:p>
    <w:p w:rsidR="002D7504" w:rsidRDefault="002D7504" w:rsidP="00B020C0">
      <w:pPr>
        <w:pStyle w:val="PlainText"/>
        <w:rPr>
          <w:rFonts w:ascii="Arial" w:hAnsi="Arial"/>
          <w:sz w:val="22"/>
          <w:szCs w:val="22"/>
        </w:rPr>
      </w:pPr>
    </w:p>
    <w:p w:rsidR="002D7504" w:rsidRPr="00E64BCA" w:rsidRDefault="002D7504" w:rsidP="002D750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24</w:t>
      </w:r>
    </w:p>
    <w:p w:rsidR="002D7504" w:rsidRPr="009B2548" w:rsidRDefault="002D7504" w:rsidP="002D7504">
      <w:pPr>
        <w:rPr>
          <w:rFonts w:ascii="Arial" w:eastAsia="Calibri" w:hAnsi="Arial"/>
          <w:color w:val="3333FF"/>
          <w:sz w:val="22"/>
          <w:szCs w:val="20"/>
        </w:rPr>
      </w:pPr>
      <w:r w:rsidRPr="009B2548">
        <w:rPr>
          <w:rFonts w:ascii="Arial" w:eastAsia="Calibri" w:hAnsi="Arial"/>
          <w:color w:val="3333FF"/>
          <w:sz w:val="22"/>
          <w:szCs w:val="20"/>
        </w:rPr>
        <w:t xml:space="preserve">The meeting agreed to a request from US </w:t>
      </w:r>
      <w:r>
        <w:rPr>
          <w:rFonts w:ascii="Arial" w:eastAsia="Calibri" w:hAnsi="Arial"/>
          <w:color w:val="3333FF"/>
          <w:sz w:val="22"/>
          <w:szCs w:val="20"/>
        </w:rPr>
        <w:t xml:space="preserve">(ExMC/1515/CD) </w:t>
      </w:r>
      <w:r w:rsidRPr="009B2548">
        <w:rPr>
          <w:rFonts w:ascii="Arial" w:eastAsia="Calibri" w:hAnsi="Arial"/>
          <w:color w:val="3333FF"/>
          <w:sz w:val="22"/>
          <w:szCs w:val="20"/>
        </w:rPr>
        <w:t>calling for a revision to IECEx OD 012 and any other matters related to OD 012 and to reactivate ExTAG WG4 with additional members invited to assist the Convenor (Mr Stubbings or his replacement).  Secretariat to issue a call for membership.</w:t>
      </w:r>
    </w:p>
    <w:p w:rsidR="002D7504" w:rsidRDefault="002D7504" w:rsidP="00B020C0">
      <w:pPr>
        <w:pStyle w:val="PlainText"/>
        <w:rPr>
          <w:rFonts w:ascii="Arial" w:hAnsi="Arial"/>
          <w:sz w:val="22"/>
          <w:szCs w:val="22"/>
        </w:rPr>
      </w:pPr>
      <w:r>
        <w:rPr>
          <w:rFonts w:ascii="Arial" w:hAnsi="Arial"/>
          <w:sz w:val="22"/>
          <w:szCs w:val="22"/>
        </w:rPr>
        <w:t xml:space="preserve"> </w:t>
      </w:r>
    </w:p>
    <w:p w:rsidR="002D7504" w:rsidRDefault="002D7504" w:rsidP="00B020C0">
      <w:pPr>
        <w:pStyle w:val="PlainText"/>
        <w:rPr>
          <w:rFonts w:ascii="Arial" w:hAnsi="Arial"/>
          <w:sz w:val="22"/>
          <w:szCs w:val="22"/>
        </w:rPr>
      </w:pPr>
    </w:p>
    <w:p w:rsidR="00BE7DDF" w:rsidRDefault="00BE7DDF"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rsidR="00015D75" w:rsidRPr="00956113" w:rsidRDefault="00CF701B" w:rsidP="006179B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i/>
          <w:iCs/>
        </w:rPr>
      </w:pPr>
      <w:r w:rsidRPr="00956113">
        <w:rPr>
          <w:rFonts w:ascii="Arial" w:hAnsi="Arial"/>
          <w:b/>
          <w:i/>
          <w:iCs/>
        </w:rPr>
        <w:t>8.2.</w:t>
      </w:r>
      <w:r w:rsidR="007C4F7A" w:rsidRPr="00956113">
        <w:rPr>
          <w:rFonts w:ascii="Arial" w:hAnsi="Arial"/>
          <w:b/>
          <w:i/>
          <w:iCs/>
        </w:rPr>
        <w:t>8</w:t>
      </w:r>
      <w:r w:rsidRPr="00956113">
        <w:rPr>
          <w:rFonts w:ascii="Arial" w:hAnsi="Arial"/>
          <w:b/>
          <w:i/>
          <w:iCs/>
        </w:rPr>
        <w:tab/>
      </w:r>
      <w:r w:rsidR="006179BC" w:rsidRPr="00956113">
        <w:rPr>
          <w:rFonts w:ascii="Arial" w:hAnsi="Arial"/>
          <w:b/>
          <w:i/>
          <w:iCs/>
        </w:rPr>
        <w:tab/>
      </w:r>
      <w:r w:rsidR="00015D75" w:rsidRPr="00956113">
        <w:rPr>
          <w:rFonts w:ascii="Arial" w:hAnsi="Arial"/>
          <w:b/>
          <w:i/>
          <w:iCs/>
        </w:rPr>
        <w:t>Any other ExTAG Matters</w:t>
      </w:r>
    </w:p>
    <w:p w:rsidR="00015D75" w:rsidRPr="00956113" w:rsidRDefault="00015D75"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i/>
          <w:iCs/>
        </w:rPr>
      </w:pPr>
      <w:r w:rsidRPr="00956113">
        <w:rPr>
          <w:rFonts w:ascii="Arial" w:hAnsi="Arial"/>
          <w:i/>
          <w:iCs/>
        </w:rPr>
        <w:tab/>
      </w:r>
      <w:r w:rsidRPr="00956113">
        <w:rPr>
          <w:rFonts w:ascii="Arial" w:hAnsi="Arial" w:cs="Arial"/>
          <w:i/>
          <w:iCs/>
        </w:rPr>
        <w:t xml:space="preserve">Members </w:t>
      </w:r>
      <w:r w:rsidR="00956113">
        <w:rPr>
          <w:rFonts w:ascii="Arial" w:hAnsi="Arial" w:cs="Arial"/>
          <w:i/>
          <w:iCs/>
        </w:rPr>
        <w:t>were</w:t>
      </w:r>
      <w:r w:rsidRPr="00956113">
        <w:rPr>
          <w:rFonts w:ascii="Arial" w:hAnsi="Arial" w:cs="Arial"/>
          <w:i/>
          <w:iCs/>
        </w:rPr>
        <w:t xml:space="preserve"> </w:t>
      </w:r>
      <w:r w:rsidRPr="00956113">
        <w:rPr>
          <w:rFonts w:ascii="Arial" w:hAnsi="Arial" w:cs="Arial"/>
          <w:i/>
          <w:iCs/>
          <w:u w:val="single"/>
        </w:rPr>
        <w:t>invited</w:t>
      </w:r>
      <w:r w:rsidRPr="00956113">
        <w:rPr>
          <w:rFonts w:ascii="Arial" w:hAnsi="Arial" w:cs="Arial"/>
          <w:i/>
          <w:iCs/>
        </w:rPr>
        <w:t xml:space="preserve"> to raise any other matters relating to ExTAG.</w:t>
      </w:r>
    </w:p>
    <w:p w:rsidR="00015D75" w:rsidRDefault="00015D75" w:rsidP="00254A6A">
      <w:pPr>
        <w:rPr>
          <w:rFonts w:ascii="Arial" w:hAnsi="Arial" w:cs="Arial"/>
          <w:b/>
          <w:color w:val="000000"/>
        </w:rPr>
      </w:pPr>
    </w:p>
    <w:p w:rsidR="002D7504" w:rsidRPr="00002267" w:rsidRDefault="002D7504" w:rsidP="00254A6A">
      <w:pPr>
        <w:rPr>
          <w:rFonts w:ascii="Arial" w:hAnsi="Arial" w:cs="Arial"/>
          <w:bCs/>
          <w:color w:val="000000"/>
        </w:rPr>
      </w:pPr>
      <w:r w:rsidRPr="00002267">
        <w:rPr>
          <w:rFonts w:ascii="Arial" w:hAnsi="Arial" w:cs="Arial"/>
          <w:bCs/>
          <w:color w:val="000000"/>
        </w:rPr>
        <w:t>The Chair invited the meeting to raise any other matters for ExTAG</w:t>
      </w:r>
      <w:r w:rsidR="00002267" w:rsidRPr="00002267">
        <w:rPr>
          <w:rFonts w:ascii="Arial" w:hAnsi="Arial" w:cs="Arial"/>
          <w:bCs/>
          <w:color w:val="000000"/>
        </w:rPr>
        <w:t>, no new matters were raised</w:t>
      </w:r>
      <w:r w:rsidR="00002267">
        <w:rPr>
          <w:rFonts w:ascii="Arial" w:hAnsi="Arial" w:cs="Arial"/>
          <w:bCs/>
          <w:color w:val="000000"/>
        </w:rPr>
        <w:t>.</w:t>
      </w:r>
    </w:p>
    <w:p w:rsidR="002D7504" w:rsidRDefault="002D7504" w:rsidP="00254A6A">
      <w:pPr>
        <w:rPr>
          <w:rFonts w:ascii="Arial" w:hAnsi="Arial" w:cs="Arial"/>
          <w:b/>
          <w:color w:val="000000"/>
        </w:rPr>
      </w:pPr>
    </w:p>
    <w:p w:rsidR="002D7504" w:rsidRDefault="002D7504" w:rsidP="00254A6A">
      <w:pPr>
        <w:rPr>
          <w:rFonts w:ascii="Arial" w:hAnsi="Arial" w:cs="Arial"/>
          <w:b/>
          <w:color w:val="000000"/>
        </w:rPr>
      </w:pPr>
    </w:p>
    <w:p w:rsidR="007C4F7A" w:rsidRDefault="007C4F7A" w:rsidP="00254A6A">
      <w:pPr>
        <w:rPr>
          <w:rFonts w:ascii="Arial" w:hAnsi="Arial" w:cs="Arial"/>
          <w:b/>
          <w:color w:val="000000"/>
        </w:rPr>
      </w:pPr>
    </w:p>
    <w:p w:rsidR="007C2F2F" w:rsidRPr="00956113" w:rsidRDefault="00CE5287" w:rsidP="006179BC">
      <w:pPr>
        <w:ind w:hanging="567"/>
        <w:rPr>
          <w:rFonts w:ascii="Arial" w:hAnsi="Arial" w:cs="Arial"/>
          <w:b/>
          <w:i/>
          <w:iCs/>
        </w:rPr>
      </w:pPr>
      <w:r w:rsidRPr="00956113">
        <w:rPr>
          <w:rFonts w:ascii="Arial" w:hAnsi="Arial" w:cs="Arial"/>
          <w:b/>
          <w:i/>
          <w:iCs/>
          <w:color w:val="000000"/>
        </w:rPr>
        <w:t>8</w:t>
      </w:r>
      <w:r w:rsidR="0011780D" w:rsidRPr="00956113">
        <w:rPr>
          <w:rFonts w:ascii="Arial" w:hAnsi="Arial" w:cs="Arial"/>
          <w:b/>
          <w:i/>
          <w:iCs/>
          <w:color w:val="000000"/>
        </w:rPr>
        <w:t>.</w:t>
      </w:r>
      <w:r w:rsidR="00015D75" w:rsidRPr="00956113">
        <w:rPr>
          <w:rFonts w:ascii="Arial" w:hAnsi="Arial" w:cs="Arial"/>
          <w:b/>
          <w:i/>
          <w:iCs/>
          <w:color w:val="000000"/>
        </w:rPr>
        <w:t>3</w:t>
      </w:r>
      <w:r w:rsidR="0011780D" w:rsidRPr="00956113">
        <w:rPr>
          <w:rFonts w:ascii="Arial" w:hAnsi="Arial" w:cs="Arial"/>
          <w:b/>
          <w:i/>
          <w:iCs/>
        </w:rPr>
        <w:t xml:space="preserve"> </w:t>
      </w:r>
      <w:r w:rsidR="0011780D" w:rsidRPr="00956113">
        <w:rPr>
          <w:rFonts w:ascii="Arial" w:hAnsi="Arial" w:cs="Arial"/>
          <w:b/>
          <w:i/>
          <w:iCs/>
        </w:rPr>
        <w:tab/>
      </w:r>
      <w:r w:rsidR="006179BC" w:rsidRPr="00956113">
        <w:rPr>
          <w:rFonts w:ascii="Arial" w:hAnsi="Arial" w:cs="Arial"/>
          <w:b/>
          <w:i/>
          <w:iCs/>
        </w:rPr>
        <w:tab/>
      </w:r>
      <w:r w:rsidR="007C2F2F" w:rsidRPr="00956113">
        <w:rPr>
          <w:rFonts w:ascii="Arial" w:hAnsi="Arial" w:cs="Arial"/>
          <w:b/>
          <w:i/>
          <w:iCs/>
        </w:rPr>
        <w:t>Report from Working Group ExMC WG1 – IECEx Rules</w:t>
      </w:r>
    </w:p>
    <w:p w:rsidR="007C2F2F" w:rsidRPr="00956113" w:rsidRDefault="007C2F2F" w:rsidP="007C2F2F">
      <w:pPr>
        <w:pStyle w:val="BodyTextIndent3"/>
        <w:numPr>
          <w:ilvl w:val="1"/>
          <w:numId w:val="0"/>
        </w:numPr>
        <w:tabs>
          <w:tab w:val="clear" w:pos="1416"/>
          <w:tab w:val="num" w:pos="720"/>
        </w:tabs>
        <w:spacing w:before="0" w:after="0"/>
        <w:ind w:left="720" w:hanging="720"/>
        <w:rPr>
          <w:rFonts w:cs="Arial"/>
          <w:b w:val="0"/>
          <w:i/>
          <w:iCs/>
          <w:szCs w:val="24"/>
        </w:rPr>
      </w:pPr>
      <w:r w:rsidRPr="00956113">
        <w:rPr>
          <w:rFonts w:cs="Arial"/>
          <w:b w:val="0"/>
          <w:i/>
          <w:iCs/>
        </w:rPr>
        <w:tab/>
      </w:r>
      <w:r w:rsidRPr="00956113">
        <w:rPr>
          <w:rFonts w:cs="Arial"/>
          <w:b w:val="0"/>
          <w:i/>
          <w:iCs/>
          <w:szCs w:val="24"/>
        </w:rPr>
        <w:t xml:space="preserve">Members </w:t>
      </w:r>
      <w:r w:rsidRPr="00956113">
        <w:rPr>
          <w:rFonts w:cs="Arial"/>
          <w:b w:val="0"/>
          <w:i/>
          <w:iCs/>
          <w:szCs w:val="24"/>
          <w:u w:val="single"/>
        </w:rPr>
        <w:t>receive</w:t>
      </w:r>
      <w:r w:rsidR="00956113">
        <w:rPr>
          <w:rFonts w:cs="Arial"/>
          <w:b w:val="0"/>
          <w:i/>
          <w:iCs/>
          <w:szCs w:val="24"/>
          <w:u w:val="single"/>
        </w:rPr>
        <w:t>d</w:t>
      </w:r>
      <w:r w:rsidRPr="00956113">
        <w:rPr>
          <w:rFonts w:cs="Arial"/>
          <w:b w:val="0"/>
          <w:i/>
          <w:iCs/>
          <w:szCs w:val="24"/>
          <w:u w:val="single"/>
        </w:rPr>
        <w:t xml:space="preserve"> a report</w:t>
      </w:r>
      <w:r w:rsidRPr="00956113">
        <w:rPr>
          <w:rFonts w:cs="Arial"/>
          <w:b w:val="0"/>
          <w:i/>
          <w:iCs/>
          <w:szCs w:val="24"/>
        </w:rPr>
        <w:t xml:space="preserve"> from the WG1 Convener, Mr Marty Cole following the WG1 Meeting held May 201</w:t>
      </w:r>
      <w:r w:rsidR="00F53A5E" w:rsidRPr="00956113">
        <w:rPr>
          <w:rFonts w:cs="Arial"/>
          <w:b w:val="0"/>
          <w:i/>
          <w:iCs/>
          <w:szCs w:val="24"/>
        </w:rPr>
        <w:t>9</w:t>
      </w:r>
      <w:r w:rsidRPr="00956113">
        <w:rPr>
          <w:rFonts w:cs="Arial"/>
          <w:b w:val="0"/>
          <w:i/>
          <w:iCs/>
          <w:szCs w:val="24"/>
        </w:rPr>
        <w:t xml:space="preserve"> in </w:t>
      </w:r>
      <w:r w:rsidR="00F53A5E" w:rsidRPr="00956113">
        <w:rPr>
          <w:rFonts w:cs="Arial"/>
          <w:b w:val="0"/>
          <w:i/>
          <w:iCs/>
          <w:szCs w:val="24"/>
        </w:rPr>
        <w:t>Singapore</w:t>
      </w:r>
      <w:r w:rsidRPr="00956113">
        <w:rPr>
          <w:rFonts w:cs="Arial"/>
          <w:b w:val="0"/>
          <w:i/>
          <w:iCs/>
          <w:szCs w:val="24"/>
        </w:rPr>
        <w:t xml:space="preserve"> and </w:t>
      </w:r>
      <w:r w:rsidRPr="00956113">
        <w:rPr>
          <w:rFonts w:cs="Arial"/>
          <w:b w:val="0"/>
          <w:i/>
          <w:iCs/>
          <w:szCs w:val="24"/>
          <w:u w:val="single"/>
        </w:rPr>
        <w:t>consider</w:t>
      </w:r>
      <w:r w:rsidR="00956113">
        <w:rPr>
          <w:rFonts w:cs="Arial"/>
          <w:b w:val="0"/>
          <w:i/>
          <w:iCs/>
          <w:szCs w:val="24"/>
          <w:u w:val="single"/>
        </w:rPr>
        <w:t>ed</w:t>
      </w:r>
      <w:r w:rsidRPr="00956113">
        <w:rPr>
          <w:rFonts w:cs="Arial"/>
          <w:b w:val="0"/>
          <w:i/>
          <w:iCs/>
          <w:szCs w:val="24"/>
        </w:rPr>
        <w:t xml:space="preserve"> the WG1 Recommendations to ExMC contained within the WG1 Report.</w:t>
      </w:r>
    </w:p>
    <w:p w:rsidR="007C2F2F" w:rsidRPr="00E95B6F" w:rsidRDefault="007C2F2F" w:rsidP="007C2F2F">
      <w:pPr>
        <w:pStyle w:val="BodyTextIndent3"/>
        <w:numPr>
          <w:ilvl w:val="1"/>
          <w:numId w:val="0"/>
        </w:numPr>
        <w:tabs>
          <w:tab w:val="clear" w:pos="1416"/>
          <w:tab w:val="num" w:pos="720"/>
        </w:tabs>
        <w:spacing w:before="0" w:after="0"/>
        <w:ind w:left="720" w:hanging="720"/>
        <w:rPr>
          <w:rFonts w:cs="Arial"/>
          <w:b w:val="0"/>
          <w:szCs w:val="24"/>
          <w:highlight w:val="lightGray"/>
        </w:rPr>
      </w:pPr>
    </w:p>
    <w:p w:rsidR="007C2F2F" w:rsidRPr="00801B2C" w:rsidRDefault="007C2F2F" w:rsidP="007C2F2F">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801B2C">
        <w:rPr>
          <w:rFonts w:cs="Arial"/>
          <w:b w:val="0"/>
          <w:szCs w:val="24"/>
        </w:rPr>
        <w:tab/>
      </w:r>
      <w:r w:rsidRPr="00801B2C">
        <w:rPr>
          <w:rFonts w:cs="Arial"/>
          <w:b w:val="0"/>
          <w:szCs w:val="24"/>
        </w:rPr>
        <w:tab/>
      </w:r>
      <w:r w:rsidRPr="00801B2C">
        <w:rPr>
          <w:rFonts w:cs="Arial"/>
          <w:szCs w:val="24"/>
          <w:u w:val="single"/>
        </w:rPr>
        <w:t>Documents discuss</w:t>
      </w:r>
      <w:r w:rsidR="00121EF4">
        <w:rPr>
          <w:rFonts w:cs="Arial"/>
          <w:szCs w:val="24"/>
          <w:u w:val="single"/>
        </w:rPr>
        <w:t>ed /</w:t>
      </w:r>
      <w:r w:rsidRPr="00801B2C">
        <w:rPr>
          <w:rFonts w:cs="Arial"/>
          <w:szCs w:val="24"/>
          <w:u w:val="single"/>
        </w:rPr>
        <w:t>consider</w:t>
      </w:r>
      <w:r w:rsidR="00121EF4">
        <w:rPr>
          <w:rFonts w:cs="Arial"/>
          <w:szCs w:val="24"/>
          <w:u w:val="single"/>
        </w:rPr>
        <w:t>ed</w:t>
      </w:r>
      <w:r w:rsidRPr="00801B2C">
        <w:rPr>
          <w:rFonts w:cs="Arial"/>
          <w:szCs w:val="24"/>
        </w:rPr>
        <w:t>:</w:t>
      </w:r>
    </w:p>
    <w:p w:rsidR="007C2F2F" w:rsidRPr="00801B2C" w:rsidRDefault="007C2F2F"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r w:rsidRPr="00121EF4">
        <w:rPr>
          <w:rFonts w:cs="Arial"/>
          <w:szCs w:val="24"/>
        </w:rPr>
        <w:t>ExMC/</w:t>
      </w:r>
      <w:r w:rsidR="005E2CAF" w:rsidRPr="00121EF4">
        <w:rPr>
          <w:rFonts w:cs="Arial"/>
          <w:szCs w:val="24"/>
        </w:rPr>
        <w:t>1488/</w:t>
      </w:r>
      <w:r w:rsidRPr="00121EF4">
        <w:rPr>
          <w:rFonts w:cs="Arial"/>
          <w:szCs w:val="24"/>
        </w:rPr>
        <w:t>R</w:t>
      </w:r>
      <w:r w:rsidRPr="00BD6C42">
        <w:rPr>
          <w:rFonts w:cs="Arial"/>
          <w:b w:val="0"/>
          <w:szCs w:val="24"/>
        </w:rPr>
        <w:t xml:space="preserve"> – Repo</w:t>
      </w:r>
      <w:r w:rsidRPr="00801B2C">
        <w:rPr>
          <w:rFonts w:cs="Arial"/>
          <w:b w:val="0"/>
          <w:szCs w:val="24"/>
        </w:rPr>
        <w:t>rt on 201</w:t>
      </w:r>
      <w:r w:rsidR="005E2CAF">
        <w:rPr>
          <w:rFonts w:cs="Arial"/>
          <w:b w:val="0"/>
          <w:szCs w:val="24"/>
        </w:rPr>
        <w:t xml:space="preserve">9 </w:t>
      </w:r>
      <w:r w:rsidRPr="00801B2C">
        <w:rPr>
          <w:rFonts w:cs="Arial"/>
          <w:b w:val="0"/>
          <w:szCs w:val="24"/>
        </w:rPr>
        <w:t>ExMC WG1 Meeting</w:t>
      </w:r>
    </w:p>
    <w:p w:rsidR="007C2F2F" w:rsidRDefault="007C2F2F" w:rsidP="007C2F2F">
      <w:pPr>
        <w:rPr>
          <w:rFonts w:ascii="Arial" w:hAnsi="Arial" w:cs="Arial"/>
          <w:b/>
        </w:rPr>
      </w:pPr>
    </w:p>
    <w:p w:rsidR="00B020C0" w:rsidRDefault="00B020C0" w:rsidP="00B020C0">
      <w:pPr>
        <w:pStyle w:val="PlainText"/>
        <w:rPr>
          <w:rFonts w:ascii="Arial" w:hAnsi="Arial"/>
          <w:sz w:val="22"/>
          <w:szCs w:val="22"/>
        </w:rPr>
      </w:pPr>
      <w:r>
        <w:rPr>
          <w:rFonts w:ascii="Arial" w:hAnsi="Arial"/>
          <w:sz w:val="22"/>
          <w:szCs w:val="22"/>
        </w:rPr>
        <w:t>The Chair noted the work of ExMC WG1 and called on the Convener Mr Marty Cole to present his report.</w:t>
      </w:r>
    </w:p>
    <w:p w:rsidR="00B020C0" w:rsidRDefault="00B020C0" w:rsidP="00B020C0">
      <w:pPr>
        <w:pStyle w:val="PlainText"/>
        <w:rPr>
          <w:rFonts w:ascii="Arial" w:hAnsi="Arial"/>
          <w:sz w:val="22"/>
          <w:szCs w:val="22"/>
        </w:rPr>
      </w:pPr>
    </w:p>
    <w:p w:rsidR="00B020C0" w:rsidRDefault="00B020C0" w:rsidP="00B020C0">
      <w:pPr>
        <w:pStyle w:val="PlainText"/>
        <w:rPr>
          <w:rFonts w:ascii="Arial" w:hAnsi="Arial"/>
          <w:sz w:val="22"/>
          <w:szCs w:val="22"/>
        </w:rPr>
      </w:pPr>
      <w:r>
        <w:rPr>
          <w:rFonts w:ascii="Arial" w:hAnsi="Arial"/>
          <w:sz w:val="22"/>
          <w:szCs w:val="22"/>
        </w:rPr>
        <w:lastRenderedPageBreak/>
        <w:t>Mr Cole, noted that the WG1 held its last meeting in May 2019 and presented the following recommendations made by WG1 to ExMC.</w:t>
      </w:r>
    </w:p>
    <w:p w:rsidR="00BE7DDF" w:rsidRDefault="00BE7DDF" w:rsidP="00BE7DDF">
      <w:pPr>
        <w:pStyle w:val="Default"/>
      </w:pPr>
    </w:p>
    <w:p w:rsidR="00BE7DDF" w:rsidRPr="00B020C0" w:rsidRDefault="00BE7DDF" w:rsidP="00BE7DDF">
      <w:pPr>
        <w:pStyle w:val="Default"/>
        <w:rPr>
          <w:b/>
          <w:bCs/>
          <w:color w:val="auto"/>
          <w:sz w:val="22"/>
          <w:szCs w:val="22"/>
        </w:rPr>
      </w:pPr>
      <w:r w:rsidRPr="00B020C0">
        <w:rPr>
          <w:color w:val="auto"/>
        </w:rPr>
        <w:t xml:space="preserve"> </w:t>
      </w:r>
      <w:r w:rsidRPr="00B020C0">
        <w:rPr>
          <w:b/>
          <w:bCs/>
          <w:color w:val="auto"/>
          <w:sz w:val="22"/>
          <w:szCs w:val="22"/>
        </w:rPr>
        <w:t xml:space="preserve">RECOMMENDATION 1: That WG1 agreed that: </w:t>
      </w:r>
      <w:r w:rsidRPr="00B020C0">
        <w:rPr>
          <w:rFonts w:ascii="Times New Roman" w:hAnsi="Times New Roman" w:cs="Times New Roman"/>
          <w:i/>
          <w:iCs/>
          <w:color w:val="auto"/>
          <w:sz w:val="23"/>
          <w:szCs w:val="23"/>
        </w:rPr>
        <w:t xml:space="preserve">“Understanding of the application of Clause 6.6.4 Laser, Luminaires and other non-divergent continuous wave optical sources and the scope of IEC 60079-28 sufficiently to know if application of IEC 60079-28 is applicable” </w:t>
      </w:r>
      <w:r w:rsidRPr="00B020C0">
        <w:rPr>
          <w:b/>
          <w:bCs/>
          <w:color w:val="auto"/>
          <w:sz w:val="22"/>
          <w:szCs w:val="22"/>
        </w:rPr>
        <w:t xml:space="preserve">by adding an additional bullet point in the TCD to address the awareness of IEC 60079-28 and how the Assessors use the TCD for IEC 60079-0 </w:t>
      </w:r>
    </w:p>
    <w:p w:rsidR="00BE7DDF" w:rsidRPr="00B020C0" w:rsidRDefault="00BE7DDF" w:rsidP="00BE7DDF">
      <w:pPr>
        <w:pStyle w:val="Default"/>
        <w:rPr>
          <w:color w:val="auto"/>
          <w:sz w:val="22"/>
          <w:szCs w:val="22"/>
        </w:rPr>
      </w:pPr>
    </w:p>
    <w:p w:rsidR="00BE7DDF" w:rsidRPr="00B020C0" w:rsidRDefault="00BE7DDF" w:rsidP="00BE7DDF">
      <w:pPr>
        <w:pStyle w:val="Default"/>
        <w:rPr>
          <w:color w:val="auto"/>
          <w:sz w:val="22"/>
          <w:szCs w:val="22"/>
        </w:rPr>
      </w:pPr>
      <w:r w:rsidRPr="00B020C0">
        <w:rPr>
          <w:b/>
          <w:bCs/>
          <w:color w:val="auto"/>
          <w:sz w:val="22"/>
          <w:szCs w:val="22"/>
        </w:rPr>
        <w:t xml:space="preserve">RECOMMENDATION 2: </w:t>
      </w:r>
      <w:r w:rsidRPr="00B020C0">
        <w:rPr>
          <w:color w:val="auto"/>
          <w:sz w:val="22"/>
          <w:szCs w:val="22"/>
        </w:rPr>
        <w:t xml:space="preserve">That ExMC support that </w:t>
      </w:r>
      <w:proofErr w:type="spellStart"/>
      <w:r w:rsidRPr="00B020C0">
        <w:rPr>
          <w:color w:val="auto"/>
          <w:sz w:val="22"/>
          <w:szCs w:val="22"/>
        </w:rPr>
        <w:t>AdHoc</w:t>
      </w:r>
      <w:proofErr w:type="spellEnd"/>
      <w:r w:rsidRPr="00B020C0">
        <w:rPr>
          <w:color w:val="auto"/>
          <w:sz w:val="22"/>
          <w:szCs w:val="22"/>
        </w:rPr>
        <w:t xml:space="preserve"> WG review clause 8.1.3 of IECEx 02 regarding content of the Certificate and revise so content captures all Manufacture</w:t>
      </w:r>
      <w:r w:rsidR="00D9201B">
        <w:rPr>
          <w:color w:val="auto"/>
          <w:sz w:val="22"/>
          <w:szCs w:val="22"/>
        </w:rPr>
        <w:t>r</w:t>
      </w:r>
      <w:r w:rsidRPr="00B020C0">
        <w:rPr>
          <w:color w:val="auto"/>
          <w:sz w:val="22"/>
          <w:szCs w:val="22"/>
        </w:rPr>
        <w:t xml:space="preserve"> locations as listed on the QAR. </w:t>
      </w:r>
    </w:p>
    <w:p w:rsidR="00BE7DDF" w:rsidRPr="00B020C0" w:rsidRDefault="00BE7DDF" w:rsidP="00BE7DDF">
      <w:pPr>
        <w:pStyle w:val="Default"/>
        <w:rPr>
          <w:color w:val="auto"/>
          <w:sz w:val="22"/>
          <w:szCs w:val="22"/>
        </w:rPr>
      </w:pPr>
    </w:p>
    <w:p w:rsidR="00BE7DDF" w:rsidRPr="00B020C0" w:rsidRDefault="00BE7DDF" w:rsidP="00BE7DDF">
      <w:pPr>
        <w:pStyle w:val="Default"/>
        <w:rPr>
          <w:b/>
          <w:bCs/>
          <w:color w:val="auto"/>
          <w:sz w:val="22"/>
          <w:szCs w:val="22"/>
        </w:rPr>
      </w:pPr>
      <w:r w:rsidRPr="00B020C0">
        <w:rPr>
          <w:b/>
          <w:bCs/>
          <w:color w:val="auto"/>
          <w:sz w:val="22"/>
          <w:szCs w:val="22"/>
        </w:rPr>
        <w:t xml:space="preserve">RECOMMENDATION 3: </w:t>
      </w:r>
      <w:r w:rsidRPr="00B020C0">
        <w:rPr>
          <w:color w:val="auto"/>
          <w:sz w:val="22"/>
          <w:szCs w:val="22"/>
        </w:rPr>
        <w:t xml:space="preserve">That ExMC approve amendment to IECEx 02 Rules to reflect changes to clauses 8.1.3 and 8.3.3 that only require manufacturing countries be shown on the certificates and that all sites audited, </w:t>
      </w:r>
      <w:r w:rsidR="00D9201B">
        <w:rPr>
          <w:color w:val="auto"/>
          <w:sz w:val="22"/>
          <w:szCs w:val="22"/>
        </w:rPr>
        <w:t>m</w:t>
      </w:r>
      <w:r w:rsidRPr="00B020C0">
        <w:rPr>
          <w:color w:val="auto"/>
          <w:sz w:val="22"/>
          <w:szCs w:val="22"/>
        </w:rPr>
        <w:t>anufacturing sites and production sites to be listed on the QAR summary. (refer to revision of 02 clauses.)</w:t>
      </w:r>
      <w:r w:rsidRPr="00B020C0">
        <w:rPr>
          <w:b/>
          <w:bCs/>
          <w:color w:val="auto"/>
          <w:sz w:val="22"/>
          <w:szCs w:val="22"/>
        </w:rPr>
        <w:t xml:space="preserve"> </w:t>
      </w:r>
    </w:p>
    <w:p w:rsidR="00BE7DDF" w:rsidRPr="00B020C0" w:rsidRDefault="00BE7DDF" w:rsidP="00BE7DDF">
      <w:pPr>
        <w:pStyle w:val="Default"/>
        <w:rPr>
          <w:color w:val="auto"/>
          <w:sz w:val="22"/>
          <w:szCs w:val="22"/>
        </w:rPr>
      </w:pPr>
    </w:p>
    <w:p w:rsidR="00BE7DDF" w:rsidRPr="00B020C0" w:rsidRDefault="00BE7DDF" w:rsidP="00BE7DDF">
      <w:pPr>
        <w:pStyle w:val="Default"/>
        <w:rPr>
          <w:color w:val="auto"/>
          <w:sz w:val="23"/>
          <w:szCs w:val="23"/>
        </w:rPr>
      </w:pPr>
      <w:r w:rsidRPr="00B020C0">
        <w:rPr>
          <w:b/>
          <w:bCs/>
          <w:color w:val="auto"/>
          <w:sz w:val="23"/>
          <w:szCs w:val="23"/>
        </w:rPr>
        <w:t xml:space="preserve">RECOMMENDATION 4: </w:t>
      </w:r>
      <w:r w:rsidRPr="00B020C0">
        <w:rPr>
          <w:color w:val="auto"/>
          <w:sz w:val="23"/>
          <w:szCs w:val="23"/>
        </w:rPr>
        <w:t>Accept the minor editorial changes to OD 009 Ed 4.2, Section 4, as presented</w:t>
      </w:r>
      <w:r w:rsidR="00D9201B">
        <w:rPr>
          <w:color w:val="auto"/>
          <w:sz w:val="23"/>
          <w:szCs w:val="23"/>
        </w:rPr>
        <w:t>.</w:t>
      </w:r>
      <w:r w:rsidRPr="00B020C0">
        <w:rPr>
          <w:color w:val="auto"/>
          <w:sz w:val="23"/>
          <w:szCs w:val="23"/>
        </w:rPr>
        <w:t xml:space="preserve"> </w:t>
      </w:r>
    </w:p>
    <w:p w:rsidR="00BE7DDF" w:rsidRPr="00B020C0" w:rsidRDefault="00BE7DDF" w:rsidP="00BE7DDF">
      <w:pPr>
        <w:pStyle w:val="Default"/>
        <w:rPr>
          <w:color w:val="auto"/>
          <w:sz w:val="23"/>
          <w:szCs w:val="23"/>
        </w:rPr>
      </w:pPr>
    </w:p>
    <w:p w:rsidR="00BE7DDF" w:rsidRPr="00B020C0" w:rsidRDefault="00BE7DDF" w:rsidP="00BE7DDF">
      <w:pPr>
        <w:pStyle w:val="PlainText"/>
        <w:rPr>
          <w:rFonts w:ascii="Arial" w:hAnsi="Arial" w:cs="Arial"/>
          <w:b/>
          <w:bCs/>
          <w:sz w:val="22"/>
          <w:szCs w:val="22"/>
          <w:lang w:val="en-US"/>
        </w:rPr>
      </w:pPr>
      <w:r w:rsidRPr="00B020C0">
        <w:rPr>
          <w:rFonts w:ascii="Arial" w:hAnsi="Arial" w:cs="Arial"/>
          <w:b/>
          <w:bCs/>
          <w:sz w:val="23"/>
          <w:szCs w:val="23"/>
          <w:lang w:val="en-US"/>
        </w:rPr>
        <w:t>RECOMMENDATION 5:</w:t>
      </w:r>
      <w:r w:rsidRPr="00B020C0">
        <w:rPr>
          <w:b/>
          <w:bCs/>
          <w:sz w:val="23"/>
          <w:szCs w:val="23"/>
        </w:rPr>
        <w:t xml:space="preserve"> </w:t>
      </w:r>
      <w:r w:rsidRPr="00B020C0">
        <w:rPr>
          <w:rFonts w:ascii="Arial" w:hAnsi="Arial" w:cs="Arial"/>
          <w:sz w:val="22"/>
          <w:szCs w:val="22"/>
          <w:lang w:val="en-US"/>
        </w:rPr>
        <w:t xml:space="preserve">Updated </w:t>
      </w:r>
      <w:r w:rsidR="00D9201B">
        <w:rPr>
          <w:rFonts w:ascii="Arial" w:hAnsi="Arial" w:cs="Arial"/>
          <w:sz w:val="22"/>
          <w:szCs w:val="22"/>
          <w:lang w:val="en-US"/>
        </w:rPr>
        <w:t xml:space="preserve">guide </w:t>
      </w:r>
      <w:r w:rsidRPr="00B020C0">
        <w:rPr>
          <w:rFonts w:ascii="Arial" w:hAnsi="Arial" w:cs="Arial"/>
          <w:sz w:val="22"/>
          <w:szCs w:val="22"/>
          <w:lang w:val="en-US"/>
        </w:rPr>
        <w:t>document to go forward for ExMC approval addressing the situation of Acquisitions/Withdrawals of ExCBs from the IECEx Schemes, following a review by ExMC WG1, via correspondence</w:t>
      </w:r>
      <w:r w:rsidRPr="00B020C0">
        <w:rPr>
          <w:rFonts w:ascii="Arial" w:hAnsi="Arial" w:cs="Arial"/>
          <w:b/>
          <w:bCs/>
          <w:sz w:val="22"/>
          <w:szCs w:val="22"/>
          <w:lang w:val="en-US"/>
        </w:rPr>
        <w:t>.</w:t>
      </w:r>
    </w:p>
    <w:p w:rsidR="00BE7DDF" w:rsidRPr="00DB6C5B" w:rsidRDefault="00BE7DDF" w:rsidP="00BE7DDF">
      <w:pPr>
        <w:pStyle w:val="PlainText"/>
        <w:rPr>
          <w:rFonts w:ascii="Arial" w:hAnsi="Arial"/>
          <w:color w:val="FF0000"/>
          <w:sz w:val="22"/>
          <w:szCs w:val="22"/>
        </w:rPr>
      </w:pPr>
    </w:p>
    <w:p w:rsidR="00BE7DDF" w:rsidRDefault="00BE7DDF" w:rsidP="00BE7DDF">
      <w:pPr>
        <w:pStyle w:val="PlainText"/>
        <w:rPr>
          <w:rFonts w:ascii="Arial" w:hAnsi="Arial"/>
          <w:color w:val="FF0000"/>
          <w:sz w:val="22"/>
          <w:szCs w:val="22"/>
        </w:rPr>
      </w:pPr>
    </w:p>
    <w:p w:rsidR="00D13B48" w:rsidRDefault="000F3C4E" w:rsidP="00BE7DDF">
      <w:pPr>
        <w:pStyle w:val="PlainText"/>
        <w:rPr>
          <w:rFonts w:ascii="Arial" w:hAnsi="Arial"/>
          <w:sz w:val="22"/>
          <w:szCs w:val="22"/>
        </w:rPr>
      </w:pPr>
      <w:r>
        <w:rPr>
          <w:rFonts w:ascii="Arial" w:hAnsi="Arial"/>
          <w:sz w:val="22"/>
          <w:szCs w:val="22"/>
        </w:rPr>
        <w:t xml:space="preserve">Mr Cole </w:t>
      </w:r>
      <w:r w:rsidR="00002267">
        <w:rPr>
          <w:rFonts w:ascii="Arial" w:hAnsi="Arial"/>
          <w:sz w:val="22"/>
          <w:szCs w:val="22"/>
        </w:rPr>
        <w:t xml:space="preserve">also noted the review of the ExMC WG1 membership and for the Secretary to contact members </w:t>
      </w:r>
      <w:r w:rsidR="00D13B48">
        <w:rPr>
          <w:rFonts w:ascii="Arial" w:hAnsi="Arial"/>
          <w:sz w:val="22"/>
          <w:szCs w:val="22"/>
        </w:rPr>
        <w:t xml:space="preserve">who </w:t>
      </w:r>
      <w:r w:rsidR="00002267">
        <w:rPr>
          <w:rFonts w:ascii="Arial" w:hAnsi="Arial"/>
          <w:sz w:val="22"/>
          <w:szCs w:val="22"/>
        </w:rPr>
        <w:t xml:space="preserve">have not been active </w:t>
      </w:r>
      <w:r w:rsidR="00D13B48">
        <w:rPr>
          <w:rFonts w:ascii="Arial" w:hAnsi="Arial"/>
          <w:sz w:val="22"/>
          <w:szCs w:val="22"/>
        </w:rPr>
        <w:t xml:space="preserve">and </w:t>
      </w:r>
      <w:r w:rsidR="00002267">
        <w:rPr>
          <w:rFonts w:ascii="Arial" w:hAnsi="Arial"/>
          <w:sz w:val="22"/>
          <w:szCs w:val="22"/>
        </w:rPr>
        <w:t>ask why they should not be removed</w:t>
      </w:r>
      <w:r>
        <w:rPr>
          <w:rFonts w:ascii="Arial" w:hAnsi="Arial"/>
          <w:sz w:val="22"/>
          <w:szCs w:val="22"/>
        </w:rPr>
        <w:t>.</w:t>
      </w:r>
    </w:p>
    <w:p w:rsidR="00002267" w:rsidRDefault="00D13B48" w:rsidP="00BE7DDF">
      <w:pPr>
        <w:pStyle w:val="PlainText"/>
        <w:rPr>
          <w:rFonts w:ascii="Arial" w:hAnsi="Arial"/>
          <w:sz w:val="22"/>
          <w:szCs w:val="22"/>
        </w:rPr>
      </w:pPr>
      <w:r>
        <w:rPr>
          <w:rFonts w:ascii="Arial" w:hAnsi="Arial"/>
          <w:sz w:val="22"/>
          <w:szCs w:val="22"/>
        </w:rPr>
        <w:t xml:space="preserve"> </w:t>
      </w:r>
    </w:p>
    <w:p w:rsidR="00002267" w:rsidRDefault="00002267" w:rsidP="00BE7DDF">
      <w:pPr>
        <w:pStyle w:val="PlainText"/>
        <w:rPr>
          <w:rFonts w:ascii="Arial" w:hAnsi="Arial"/>
          <w:sz w:val="22"/>
          <w:szCs w:val="22"/>
        </w:rPr>
      </w:pPr>
      <w:r>
        <w:rPr>
          <w:rFonts w:ascii="Arial" w:hAnsi="Arial"/>
          <w:sz w:val="22"/>
          <w:szCs w:val="22"/>
        </w:rPr>
        <w:t xml:space="preserve">UK </w:t>
      </w:r>
      <w:r w:rsidR="00956113">
        <w:rPr>
          <w:rFonts w:ascii="Arial" w:hAnsi="Arial"/>
          <w:sz w:val="22"/>
          <w:szCs w:val="22"/>
        </w:rPr>
        <w:t xml:space="preserve">indicated it </w:t>
      </w:r>
      <w:r>
        <w:rPr>
          <w:rFonts w:ascii="Arial" w:hAnsi="Arial"/>
          <w:sz w:val="22"/>
          <w:szCs w:val="22"/>
        </w:rPr>
        <w:t xml:space="preserve">supports the changes to IECEx 02 but </w:t>
      </w:r>
      <w:r w:rsidR="00956113">
        <w:rPr>
          <w:rFonts w:ascii="Arial" w:hAnsi="Arial"/>
          <w:sz w:val="22"/>
          <w:szCs w:val="22"/>
        </w:rPr>
        <w:t xml:space="preserve">advised </w:t>
      </w:r>
      <w:r>
        <w:rPr>
          <w:rFonts w:ascii="Arial" w:hAnsi="Arial"/>
          <w:sz w:val="22"/>
          <w:szCs w:val="22"/>
        </w:rPr>
        <w:t>confus</w:t>
      </w:r>
      <w:r w:rsidR="00956113">
        <w:rPr>
          <w:rFonts w:ascii="Arial" w:hAnsi="Arial"/>
          <w:sz w:val="22"/>
          <w:szCs w:val="22"/>
        </w:rPr>
        <w:t>ion o</w:t>
      </w:r>
      <w:r>
        <w:rPr>
          <w:rFonts w:ascii="Arial" w:hAnsi="Arial"/>
          <w:sz w:val="22"/>
          <w:szCs w:val="22"/>
        </w:rPr>
        <w:t xml:space="preserve">ver the </w:t>
      </w:r>
      <w:r w:rsidR="00D9201B">
        <w:rPr>
          <w:rFonts w:ascii="Arial" w:hAnsi="Arial"/>
          <w:sz w:val="22"/>
          <w:szCs w:val="22"/>
        </w:rPr>
        <w:t>r</w:t>
      </w:r>
      <w:r>
        <w:rPr>
          <w:rFonts w:ascii="Arial" w:hAnsi="Arial"/>
          <w:sz w:val="22"/>
          <w:szCs w:val="22"/>
        </w:rPr>
        <w:t xml:space="preserve">ecommendation but agreed to deal with in agenda </w:t>
      </w:r>
      <w:r w:rsidR="00521607">
        <w:rPr>
          <w:rFonts w:ascii="Arial" w:hAnsi="Arial"/>
          <w:sz w:val="22"/>
          <w:szCs w:val="22"/>
        </w:rPr>
        <w:t>8.3.1</w:t>
      </w:r>
    </w:p>
    <w:p w:rsidR="00002267" w:rsidRDefault="00002267" w:rsidP="00BE7DDF">
      <w:pPr>
        <w:pStyle w:val="PlainText"/>
        <w:rPr>
          <w:rFonts w:ascii="Arial" w:hAnsi="Arial"/>
          <w:sz w:val="22"/>
          <w:szCs w:val="22"/>
        </w:rPr>
      </w:pPr>
    </w:p>
    <w:p w:rsidR="00BE7DDF" w:rsidRPr="00002267" w:rsidRDefault="00002267" w:rsidP="00BE7DDF">
      <w:pPr>
        <w:pStyle w:val="PlainText"/>
        <w:rPr>
          <w:rFonts w:ascii="Arial" w:hAnsi="Arial"/>
          <w:sz w:val="22"/>
          <w:szCs w:val="22"/>
        </w:rPr>
      </w:pPr>
      <w:r w:rsidRPr="00002267">
        <w:rPr>
          <w:rFonts w:ascii="Arial" w:hAnsi="Arial"/>
          <w:sz w:val="22"/>
          <w:szCs w:val="22"/>
        </w:rPr>
        <w:t xml:space="preserve">The meeting </w:t>
      </w:r>
      <w:r w:rsidR="00521607">
        <w:rPr>
          <w:rFonts w:ascii="Arial" w:hAnsi="Arial"/>
          <w:sz w:val="22"/>
          <w:szCs w:val="22"/>
        </w:rPr>
        <w:t xml:space="preserve">therefore </w:t>
      </w:r>
      <w:r w:rsidRPr="00002267">
        <w:rPr>
          <w:rFonts w:ascii="Arial" w:hAnsi="Arial"/>
          <w:sz w:val="22"/>
          <w:szCs w:val="22"/>
        </w:rPr>
        <w:t>agreed to record the following decision</w:t>
      </w:r>
    </w:p>
    <w:p w:rsidR="00002267" w:rsidRDefault="00002267" w:rsidP="00BE7DDF">
      <w:pPr>
        <w:pStyle w:val="PlainText"/>
        <w:rPr>
          <w:rFonts w:ascii="Arial" w:hAnsi="Arial"/>
          <w:color w:val="FF0000"/>
          <w:sz w:val="22"/>
          <w:szCs w:val="22"/>
        </w:rPr>
      </w:pPr>
    </w:p>
    <w:p w:rsidR="00002267" w:rsidRPr="00E64BCA" w:rsidRDefault="00002267" w:rsidP="00002267">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25</w:t>
      </w:r>
    </w:p>
    <w:p w:rsidR="00002267" w:rsidRPr="0096502A" w:rsidRDefault="00002267" w:rsidP="00002267">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36"/>
          <w:szCs w:val="20"/>
        </w:rPr>
      </w:pPr>
      <w:r w:rsidRPr="0096502A">
        <w:rPr>
          <w:rFonts w:ascii="Arial" w:eastAsia="Calibri" w:hAnsi="Arial"/>
          <w:color w:val="3333FF"/>
          <w:sz w:val="22"/>
          <w:szCs w:val="20"/>
        </w:rPr>
        <w:t>The meeting accepted the ExMC WG1 report contained in Document ExMC/1488/R.</w:t>
      </w:r>
      <w:r w:rsidRPr="0096502A">
        <w:rPr>
          <w:rFonts w:ascii="Arial" w:eastAsia="Calibri" w:hAnsi="Arial"/>
          <w:color w:val="3333FF"/>
          <w:sz w:val="36"/>
          <w:szCs w:val="20"/>
        </w:rPr>
        <w:t xml:space="preserve"> </w:t>
      </w:r>
    </w:p>
    <w:p w:rsidR="00002267" w:rsidRDefault="00002267" w:rsidP="00BE7DDF">
      <w:pPr>
        <w:pStyle w:val="PlainText"/>
        <w:rPr>
          <w:rFonts w:ascii="Arial" w:hAnsi="Arial"/>
          <w:color w:val="FF0000"/>
          <w:sz w:val="22"/>
          <w:szCs w:val="22"/>
        </w:rPr>
      </w:pPr>
    </w:p>
    <w:p w:rsidR="00002267" w:rsidRPr="00DB6C5B" w:rsidRDefault="00002267" w:rsidP="00BE7DDF">
      <w:pPr>
        <w:pStyle w:val="PlainText"/>
        <w:rPr>
          <w:rFonts w:ascii="Arial" w:hAnsi="Arial"/>
          <w:color w:val="FF0000"/>
          <w:sz w:val="22"/>
          <w:szCs w:val="22"/>
        </w:rPr>
      </w:pPr>
    </w:p>
    <w:p w:rsidR="00BE7DDF" w:rsidRPr="00956113" w:rsidRDefault="00BE7DDF" w:rsidP="007C2F2F">
      <w:pPr>
        <w:rPr>
          <w:rFonts w:ascii="Arial" w:hAnsi="Arial" w:cs="Arial"/>
          <w:b/>
          <w:i/>
          <w:iCs/>
        </w:rPr>
      </w:pPr>
    </w:p>
    <w:p w:rsidR="00D62A3B" w:rsidRPr="00956113" w:rsidRDefault="004F3A5E" w:rsidP="006179BC">
      <w:pPr>
        <w:pStyle w:val="BodyTextIndent3"/>
        <w:spacing w:before="0" w:after="0"/>
        <w:ind w:hanging="1272"/>
        <w:rPr>
          <w:i/>
          <w:iCs/>
        </w:rPr>
      </w:pPr>
      <w:r w:rsidRPr="00956113">
        <w:rPr>
          <w:i/>
          <w:iCs/>
        </w:rPr>
        <w:t>8.</w:t>
      </w:r>
      <w:r w:rsidR="00D62A3B" w:rsidRPr="00956113">
        <w:rPr>
          <w:i/>
          <w:iCs/>
        </w:rPr>
        <w:t>3.1</w:t>
      </w:r>
      <w:r w:rsidRPr="00956113">
        <w:rPr>
          <w:i/>
          <w:iCs/>
        </w:rPr>
        <w:tab/>
      </w:r>
      <w:r w:rsidR="006179BC" w:rsidRPr="00956113">
        <w:rPr>
          <w:i/>
          <w:iCs/>
        </w:rPr>
        <w:tab/>
      </w:r>
      <w:r w:rsidR="00D62A3B" w:rsidRPr="00956113">
        <w:rPr>
          <w:i/>
          <w:iCs/>
        </w:rPr>
        <w:t>Proposed Amendment to IECEx 02</w:t>
      </w:r>
    </w:p>
    <w:p w:rsidR="00D62A3B" w:rsidRPr="00956113" w:rsidRDefault="00D62A3B" w:rsidP="00071F6D">
      <w:pPr>
        <w:pStyle w:val="BodyTextIndent3"/>
        <w:spacing w:before="0" w:after="0"/>
        <w:rPr>
          <w:b w:val="0"/>
          <w:bCs/>
          <w:i/>
          <w:iCs/>
        </w:rPr>
      </w:pPr>
      <w:r w:rsidRPr="00956113">
        <w:rPr>
          <w:b w:val="0"/>
          <w:bCs/>
          <w:i/>
          <w:iCs/>
        </w:rPr>
        <w:tab/>
        <w:t>ExMC WG1 Reviewed requirements of IECEx 02</w:t>
      </w:r>
      <w:r w:rsidR="00B225E6" w:rsidRPr="00956113">
        <w:rPr>
          <w:b w:val="0"/>
          <w:bCs/>
          <w:i/>
          <w:iCs/>
        </w:rPr>
        <w:t>,</w:t>
      </w:r>
      <w:r w:rsidRPr="00956113">
        <w:rPr>
          <w:b w:val="0"/>
          <w:bCs/>
          <w:i/>
          <w:iCs/>
        </w:rPr>
        <w:t xml:space="preserve"> concerning contents of IECEx Certificates and the listing of manufacturers versus production sites in light of new definitions included in IECEx 02.</w:t>
      </w:r>
      <w:r w:rsidR="00B225E6" w:rsidRPr="00956113">
        <w:rPr>
          <w:b w:val="0"/>
          <w:bCs/>
          <w:i/>
          <w:iCs/>
        </w:rPr>
        <w:t xml:space="preserve">  As a </w:t>
      </w:r>
      <w:proofErr w:type="gramStart"/>
      <w:r w:rsidR="00B225E6" w:rsidRPr="00956113">
        <w:rPr>
          <w:b w:val="0"/>
          <w:bCs/>
          <w:i/>
          <w:iCs/>
        </w:rPr>
        <w:t>result</w:t>
      </w:r>
      <w:proofErr w:type="gramEnd"/>
      <w:r w:rsidR="00B225E6" w:rsidRPr="00956113">
        <w:rPr>
          <w:b w:val="0"/>
          <w:bCs/>
          <w:i/>
          <w:iCs/>
        </w:rPr>
        <w:t xml:space="preserve"> E</w:t>
      </w:r>
      <w:r w:rsidR="00AE5C6D" w:rsidRPr="00956113">
        <w:rPr>
          <w:b w:val="0"/>
          <w:bCs/>
          <w:i/>
          <w:iCs/>
        </w:rPr>
        <w:t>x</w:t>
      </w:r>
      <w:r w:rsidR="00B225E6" w:rsidRPr="00956113">
        <w:rPr>
          <w:b w:val="0"/>
          <w:bCs/>
          <w:i/>
          <w:iCs/>
        </w:rPr>
        <w:t>MC WG1 propose amendments to IECEx 02 to clarify the aspect of recording manufacturers and production sites.</w:t>
      </w:r>
    </w:p>
    <w:p w:rsidR="00D62A3B" w:rsidRPr="00956113" w:rsidRDefault="00D62A3B" w:rsidP="004F3A5E">
      <w:pPr>
        <w:pStyle w:val="BodyTextIndent3"/>
        <w:spacing w:before="0" w:after="0"/>
        <w:rPr>
          <w:b w:val="0"/>
          <w:bCs/>
          <w:i/>
          <w:iCs/>
        </w:rPr>
      </w:pPr>
    </w:p>
    <w:p w:rsidR="00D62A3B" w:rsidRPr="00956113" w:rsidRDefault="00D62A3B" w:rsidP="004F3A5E">
      <w:pPr>
        <w:pStyle w:val="BodyTextIndent3"/>
        <w:spacing w:before="0" w:after="0"/>
        <w:rPr>
          <w:b w:val="0"/>
          <w:bCs/>
          <w:i/>
          <w:iCs/>
        </w:rPr>
      </w:pPr>
      <w:r w:rsidRPr="00956113">
        <w:rPr>
          <w:b w:val="0"/>
          <w:bCs/>
          <w:i/>
          <w:iCs/>
        </w:rPr>
        <w:tab/>
        <w:t>ExMC w</w:t>
      </w:r>
      <w:r w:rsidR="00956113">
        <w:rPr>
          <w:b w:val="0"/>
          <w:bCs/>
          <w:i/>
          <w:iCs/>
        </w:rPr>
        <w:t>ere</w:t>
      </w:r>
      <w:r w:rsidRPr="00956113">
        <w:rPr>
          <w:b w:val="0"/>
          <w:bCs/>
          <w:i/>
          <w:iCs/>
        </w:rPr>
        <w:t xml:space="preserve"> asked to approve the amendment to IECEx 02 which sets out to clarify this point.</w:t>
      </w:r>
    </w:p>
    <w:p w:rsidR="00D62A3B" w:rsidRDefault="00D62A3B" w:rsidP="004F3A5E">
      <w:pPr>
        <w:pStyle w:val="BodyTextIndent3"/>
        <w:spacing w:before="0" w:after="0"/>
      </w:pPr>
    </w:p>
    <w:p w:rsidR="00312765" w:rsidRPr="008B20F0" w:rsidRDefault="00312765" w:rsidP="00312765">
      <w:pPr>
        <w:ind w:left="698" w:firstLine="720"/>
        <w:rPr>
          <w:rFonts w:ascii="Arial" w:hAnsi="Arial" w:cs="Arial"/>
          <w:b/>
          <w:u w:val="single"/>
        </w:rPr>
      </w:pPr>
      <w:r w:rsidRPr="008B20F0">
        <w:rPr>
          <w:rFonts w:ascii="Arial" w:hAnsi="Arial" w:cs="Arial"/>
          <w:b/>
          <w:u w:val="single"/>
        </w:rPr>
        <w:t>Document Consider</w:t>
      </w:r>
      <w:r w:rsidR="006F6B05">
        <w:rPr>
          <w:rFonts w:ascii="Arial" w:hAnsi="Arial" w:cs="Arial"/>
          <w:b/>
          <w:u w:val="single"/>
        </w:rPr>
        <w:t>ed</w:t>
      </w:r>
      <w:r w:rsidRPr="008B20F0">
        <w:rPr>
          <w:rFonts w:ascii="Arial" w:hAnsi="Arial" w:cs="Arial"/>
          <w:b/>
          <w:u w:val="single"/>
        </w:rPr>
        <w:t>:</w:t>
      </w:r>
    </w:p>
    <w:p w:rsidR="00312765" w:rsidRDefault="00312765" w:rsidP="00312765">
      <w:pPr>
        <w:numPr>
          <w:ilvl w:val="0"/>
          <w:numId w:val="3"/>
        </w:numPr>
        <w:tabs>
          <w:tab w:val="left" w:pos="540"/>
        </w:tabs>
        <w:ind w:firstLine="338"/>
        <w:rPr>
          <w:rFonts w:ascii="Arial" w:hAnsi="Arial" w:cs="Arial"/>
        </w:rPr>
      </w:pPr>
      <w:r w:rsidRPr="006F6B05">
        <w:rPr>
          <w:rFonts w:ascii="Arial" w:hAnsi="Arial" w:cs="Arial"/>
          <w:b/>
        </w:rPr>
        <w:lastRenderedPageBreak/>
        <w:t>ExMC/</w:t>
      </w:r>
      <w:r w:rsidR="0007788D" w:rsidRPr="006F6B05">
        <w:rPr>
          <w:rFonts w:ascii="Arial" w:hAnsi="Arial" w:cs="Arial"/>
          <w:b/>
        </w:rPr>
        <w:t>1517</w:t>
      </w:r>
      <w:r w:rsidRPr="006F6B05">
        <w:rPr>
          <w:rFonts w:ascii="Arial" w:hAnsi="Arial" w:cs="Arial"/>
          <w:b/>
        </w:rPr>
        <w:t>/DV</w:t>
      </w:r>
      <w:r w:rsidRPr="00BD6C42">
        <w:rPr>
          <w:rFonts w:ascii="Arial" w:hAnsi="Arial" w:cs="Arial"/>
          <w:b/>
        </w:rPr>
        <w:t xml:space="preserve"> - </w:t>
      </w:r>
      <w:r>
        <w:rPr>
          <w:rFonts w:ascii="Arial" w:hAnsi="Arial" w:cs="Arial"/>
        </w:rPr>
        <w:t xml:space="preserve">Draft new Amendment to IECEx 02 as Edition </w:t>
      </w:r>
      <w:r w:rsidR="008069F1">
        <w:rPr>
          <w:rFonts w:ascii="Arial" w:hAnsi="Arial" w:cs="Arial"/>
        </w:rPr>
        <w:tab/>
      </w:r>
      <w:r w:rsidR="008069F1">
        <w:rPr>
          <w:rFonts w:ascii="Arial" w:hAnsi="Arial" w:cs="Arial"/>
        </w:rPr>
        <w:tab/>
      </w:r>
      <w:r>
        <w:rPr>
          <w:rFonts w:ascii="Arial" w:hAnsi="Arial" w:cs="Arial"/>
        </w:rPr>
        <w:t xml:space="preserve">7.1 </w:t>
      </w:r>
    </w:p>
    <w:p w:rsidR="00DC3171" w:rsidRDefault="00DC3171" w:rsidP="00DC3171">
      <w:pPr>
        <w:tabs>
          <w:tab w:val="left" w:pos="540"/>
        </w:tabs>
        <w:ind w:left="1418"/>
        <w:rPr>
          <w:rFonts w:ascii="Arial" w:hAnsi="Arial" w:cs="Arial"/>
        </w:rPr>
      </w:pPr>
    </w:p>
    <w:p w:rsidR="00002267" w:rsidRDefault="00002267" w:rsidP="00002267">
      <w:pPr>
        <w:pStyle w:val="PlainText"/>
        <w:rPr>
          <w:rFonts w:ascii="Arial" w:hAnsi="Arial"/>
          <w:sz w:val="22"/>
          <w:szCs w:val="22"/>
        </w:rPr>
      </w:pPr>
      <w:r>
        <w:rPr>
          <w:rFonts w:ascii="Arial" w:hAnsi="Arial"/>
          <w:sz w:val="22"/>
          <w:szCs w:val="22"/>
        </w:rPr>
        <w:t>Mr Cole, then presented the Draft Amendment to IECEx 02</w:t>
      </w:r>
      <w:r w:rsidR="00F761CB">
        <w:rPr>
          <w:rFonts w:ascii="Arial" w:hAnsi="Arial"/>
          <w:sz w:val="22"/>
          <w:szCs w:val="22"/>
        </w:rPr>
        <w:t xml:space="preserve"> with the UK raising their concern</w:t>
      </w:r>
      <w:r w:rsidR="00956113">
        <w:rPr>
          <w:rFonts w:ascii="Arial" w:hAnsi="Arial"/>
          <w:sz w:val="22"/>
          <w:szCs w:val="22"/>
        </w:rPr>
        <w:t>.</w:t>
      </w:r>
    </w:p>
    <w:p w:rsidR="00F761CB" w:rsidRDefault="00F761CB" w:rsidP="00002267">
      <w:pPr>
        <w:pStyle w:val="PlainText"/>
        <w:rPr>
          <w:rFonts w:ascii="Arial" w:hAnsi="Arial"/>
          <w:sz w:val="22"/>
          <w:szCs w:val="22"/>
        </w:rPr>
      </w:pPr>
    </w:p>
    <w:p w:rsidR="00F761CB" w:rsidRDefault="00F761CB" w:rsidP="00002267">
      <w:pPr>
        <w:pStyle w:val="PlainText"/>
        <w:rPr>
          <w:rFonts w:ascii="Arial" w:hAnsi="Arial"/>
          <w:sz w:val="22"/>
          <w:szCs w:val="22"/>
        </w:rPr>
      </w:pPr>
      <w:r>
        <w:rPr>
          <w:rFonts w:ascii="Arial" w:hAnsi="Arial"/>
          <w:sz w:val="22"/>
          <w:szCs w:val="22"/>
        </w:rPr>
        <w:t xml:space="preserve">NL expressed concern over the terms, manufacturer, manufacturer site, production site and how these differ from </w:t>
      </w:r>
      <w:r w:rsidR="007341C9">
        <w:rPr>
          <w:rFonts w:ascii="Arial" w:hAnsi="Arial"/>
          <w:sz w:val="22"/>
          <w:szCs w:val="22"/>
        </w:rPr>
        <w:t>E</w:t>
      </w:r>
      <w:r>
        <w:rPr>
          <w:rFonts w:ascii="Arial" w:hAnsi="Arial"/>
          <w:sz w:val="22"/>
          <w:szCs w:val="22"/>
        </w:rPr>
        <w:t>lectropedia</w:t>
      </w:r>
      <w:r w:rsidR="00AC2A07">
        <w:rPr>
          <w:rFonts w:ascii="Arial" w:hAnsi="Arial"/>
          <w:sz w:val="22"/>
          <w:szCs w:val="22"/>
        </w:rPr>
        <w:t xml:space="preserve">, with the Chair noting the deeper work required but that at this point the changes as proposed for IECEx 02 are important and should proceed but that WG1 could be asked to further consider the terms as raised by NL. </w:t>
      </w:r>
    </w:p>
    <w:p w:rsidR="00F761CB" w:rsidRDefault="00F761CB" w:rsidP="00002267">
      <w:pPr>
        <w:pStyle w:val="PlainText"/>
        <w:rPr>
          <w:rFonts w:ascii="Arial" w:hAnsi="Arial"/>
          <w:sz w:val="22"/>
          <w:szCs w:val="22"/>
        </w:rPr>
      </w:pPr>
    </w:p>
    <w:p w:rsidR="007341C9" w:rsidRDefault="007341C9" w:rsidP="00002267">
      <w:pPr>
        <w:pStyle w:val="PlainText"/>
        <w:rPr>
          <w:rFonts w:ascii="Arial" w:hAnsi="Arial"/>
          <w:sz w:val="22"/>
          <w:szCs w:val="22"/>
        </w:rPr>
      </w:pPr>
      <w:r>
        <w:rPr>
          <w:rFonts w:ascii="Arial" w:hAnsi="Arial"/>
          <w:sz w:val="22"/>
          <w:szCs w:val="22"/>
        </w:rPr>
        <w:t>NL suggested that WG1 review the terms Manufacturer, Manufacturing location(s) Production sites</w:t>
      </w:r>
      <w:r w:rsidR="00D9201B">
        <w:rPr>
          <w:rFonts w:ascii="Arial" w:hAnsi="Arial"/>
          <w:sz w:val="22"/>
          <w:szCs w:val="22"/>
        </w:rPr>
        <w:t xml:space="preserve"> and</w:t>
      </w:r>
      <w:r>
        <w:rPr>
          <w:rFonts w:ascii="Arial" w:hAnsi="Arial"/>
          <w:sz w:val="22"/>
          <w:szCs w:val="22"/>
        </w:rPr>
        <w:t xml:space="preserve"> suppliers for any alignment with other IEC publications.</w:t>
      </w:r>
    </w:p>
    <w:p w:rsidR="007341C9" w:rsidRDefault="007341C9" w:rsidP="00002267">
      <w:pPr>
        <w:pStyle w:val="PlainText"/>
        <w:rPr>
          <w:rFonts w:ascii="Arial" w:hAnsi="Arial"/>
          <w:sz w:val="22"/>
          <w:szCs w:val="22"/>
        </w:rPr>
      </w:pPr>
    </w:p>
    <w:p w:rsidR="00F761CB" w:rsidRDefault="00F761CB" w:rsidP="00002267">
      <w:pPr>
        <w:pStyle w:val="PlainText"/>
        <w:rPr>
          <w:rFonts w:ascii="Arial" w:hAnsi="Arial"/>
          <w:sz w:val="22"/>
          <w:szCs w:val="22"/>
        </w:rPr>
      </w:pPr>
      <w:r>
        <w:rPr>
          <w:rFonts w:ascii="Arial" w:hAnsi="Arial"/>
          <w:sz w:val="22"/>
          <w:szCs w:val="22"/>
        </w:rPr>
        <w:t>CN suggest some editorial changes to the flowchart, which currently states “ExCB assigns to any ExTL” but should state “assigns to its ExTL’</w:t>
      </w:r>
    </w:p>
    <w:p w:rsidR="00AC2A07" w:rsidRDefault="00AC2A07" w:rsidP="00002267">
      <w:pPr>
        <w:pStyle w:val="PlainText"/>
        <w:rPr>
          <w:rFonts w:ascii="Arial" w:hAnsi="Arial"/>
          <w:sz w:val="22"/>
          <w:szCs w:val="22"/>
        </w:rPr>
      </w:pPr>
    </w:p>
    <w:p w:rsidR="00AC2A07" w:rsidRDefault="00AC2A07" w:rsidP="00002267">
      <w:pPr>
        <w:pStyle w:val="PlainText"/>
        <w:rPr>
          <w:rFonts w:ascii="Arial" w:hAnsi="Arial"/>
          <w:sz w:val="22"/>
          <w:szCs w:val="22"/>
        </w:rPr>
      </w:pPr>
      <w:r>
        <w:rPr>
          <w:rFonts w:ascii="Arial" w:hAnsi="Arial"/>
          <w:sz w:val="22"/>
          <w:szCs w:val="22"/>
        </w:rPr>
        <w:t>In conclusion the meeting agreed to record the following decision.</w:t>
      </w:r>
    </w:p>
    <w:p w:rsidR="00002267" w:rsidRDefault="00002267" w:rsidP="00002267">
      <w:pPr>
        <w:pStyle w:val="PlainText"/>
        <w:rPr>
          <w:rFonts w:ascii="Arial" w:hAnsi="Arial"/>
          <w:sz w:val="22"/>
          <w:szCs w:val="22"/>
        </w:rPr>
      </w:pPr>
    </w:p>
    <w:p w:rsidR="00002267" w:rsidRPr="00D653D3" w:rsidRDefault="00002267" w:rsidP="00002267">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D653D3">
        <w:rPr>
          <w:rFonts w:ascii="Arial" w:hAnsi="Arial" w:cs="Arial"/>
          <w:color w:val="0000FF"/>
          <w:u w:val="single"/>
        </w:rPr>
        <w:t>Decision 2019/2</w:t>
      </w:r>
      <w:r>
        <w:rPr>
          <w:rFonts w:ascii="Arial" w:hAnsi="Arial" w:cs="Arial"/>
          <w:color w:val="0000FF"/>
          <w:u w:val="single"/>
        </w:rPr>
        <w:t>6</w:t>
      </w:r>
    </w:p>
    <w:p w:rsidR="00002267" w:rsidRPr="00972203" w:rsidRDefault="00002267" w:rsidP="00002267">
      <w:pPr>
        <w:rPr>
          <w:rFonts w:ascii="Arial" w:eastAsia="Calibri" w:hAnsi="Arial"/>
          <w:color w:val="3333FF"/>
          <w:sz w:val="22"/>
          <w:szCs w:val="20"/>
        </w:rPr>
      </w:pPr>
      <w:r w:rsidRPr="00D653D3">
        <w:rPr>
          <w:rFonts w:ascii="Arial" w:eastAsia="Calibri" w:hAnsi="Arial"/>
          <w:color w:val="3333FF"/>
          <w:sz w:val="22"/>
          <w:szCs w:val="20"/>
        </w:rPr>
        <w:t>The meeting approved the amendment to IECEx 02 (circulated as ExMC/1517/DV) incorporating the editorial changes, re change “any” to “assigned” in the tables on page 7, raised by the ExTAG</w:t>
      </w:r>
      <w:r w:rsidRPr="00972203">
        <w:rPr>
          <w:rFonts w:ascii="Arial" w:eastAsia="Calibri" w:hAnsi="Arial"/>
          <w:color w:val="3333FF"/>
          <w:sz w:val="22"/>
          <w:szCs w:val="20"/>
        </w:rPr>
        <w:t xml:space="preserve"> Chairman and requested ExMC WG1 to review definitions</w:t>
      </w:r>
      <w:r>
        <w:rPr>
          <w:rFonts w:ascii="Arial" w:eastAsia="Calibri" w:hAnsi="Arial"/>
          <w:color w:val="3333FF"/>
          <w:sz w:val="22"/>
          <w:szCs w:val="20"/>
        </w:rPr>
        <w:t xml:space="preserve"> for a future amendment</w:t>
      </w:r>
      <w:r w:rsidRPr="00972203">
        <w:rPr>
          <w:rFonts w:ascii="Arial" w:eastAsia="Calibri" w:hAnsi="Arial"/>
          <w:color w:val="3333FF"/>
          <w:sz w:val="22"/>
          <w:szCs w:val="20"/>
        </w:rPr>
        <w:t>.</w:t>
      </w:r>
    </w:p>
    <w:p w:rsidR="00002267" w:rsidRDefault="00002267" w:rsidP="00002267">
      <w:pPr>
        <w:rPr>
          <w:rFonts w:ascii="Arial" w:eastAsia="Calibri" w:hAnsi="Arial"/>
          <w:color w:val="3333FF"/>
          <w:sz w:val="22"/>
          <w:szCs w:val="20"/>
        </w:rPr>
      </w:pPr>
    </w:p>
    <w:p w:rsidR="00002267" w:rsidRPr="000756A4" w:rsidRDefault="00002267" w:rsidP="00002267">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002267" w:rsidRPr="000756A4" w:rsidRDefault="00002267" w:rsidP="00002267">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002267" w:rsidRDefault="00002267" w:rsidP="00BE7DDF">
      <w:pPr>
        <w:tabs>
          <w:tab w:val="left" w:pos="540"/>
        </w:tabs>
        <w:rPr>
          <w:rFonts w:ascii="Arial" w:hAnsi="Arial" w:cs="Arial"/>
          <w:color w:val="00B050"/>
        </w:rPr>
      </w:pPr>
    </w:p>
    <w:p w:rsidR="00002267" w:rsidRDefault="00002267" w:rsidP="00BE7DDF">
      <w:pPr>
        <w:tabs>
          <w:tab w:val="left" w:pos="540"/>
        </w:tabs>
        <w:rPr>
          <w:rFonts w:ascii="Arial" w:hAnsi="Arial" w:cs="Arial"/>
          <w:color w:val="00B050"/>
        </w:rPr>
      </w:pPr>
    </w:p>
    <w:p w:rsidR="007F3DDE" w:rsidRPr="00BD6C42" w:rsidRDefault="007F3DDE" w:rsidP="00DC3171">
      <w:pPr>
        <w:tabs>
          <w:tab w:val="left" w:pos="540"/>
        </w:tabs>
        <w:ind w:left="1418"/>
        <w:rPr>
          <w:rFonts w:ascii="Arial" w:hAnsi="Arial" w:cs="Arial"/>
        </w:rPr>
      </w:pPr>
    </w:p>
    <w:p w:rsidR="0081497C" w:rsidRPr="00956113" w:rsidRDefault="004F3A5E" w:rsidP="006179BC">
      <w:pPr>
        <w:pStyle w:val="BodyTextIndent3"/>
        <w:spacing w:before="0" w:after="0"/>
        <w:ind w:hanging="1272"/>
        <w:rPr>
          <w:i/>
          <w:iCs/>
        </w:rPr>
      </w:pPr>
      <w:r w:rsidRPr="00956113">
        <w:rPr>
          <w:i/>
          <w:iCs/>
        </w:rPr>
        <w:t>8.</w:t>
      </w:r>
      <w:r w:rsidR="001B614F" w:rsidRPr="00956113">
        <w:rPr>
          <w:i/>
          <w:iCs/>
        </w:rPr>
        <w:t>3.2</w:t>
      </w:r>
      <w:r w:rsidRPr="00956113">
        <w:rPr>
          <w:i/>
          <w:iCs/>
        </w:rPr>
        <w:tab/>
      </w:r>
      <w:r w:rsidR="006179BC" w:rsidRPr="00956113">
        <w:rPr>
          <w:i/>
          <w:iCs/>
        </w:rPr>
        <w:tab/>
      </w:r>
      <w:r w:rsidR="0081497C" w:rsidRPr="00956113">
        <w:rPr>
          <w:i/>
          <w:iCs/>
        </w:rPr>
        <w:t>Proposed Amendment to Operational Document OD 009</w:t>
      </w:r>
    </w:p>
    <w:p w:rsidR="0081497C" w:rsidRPr="00956113" w:rsidRDefault="0081497C" w:rsidP="00256060">
      <w:pPr>
        <w:pStyle w:val="MAIN-TITLE"/>
        <w:ind w:left="705" w:right="1132" w:firstLine="15"/>
        <w:jc w:val="left"/>
        <w:rPr>
          <w:b w:val="0"/>
          <w:i/>
          <w:iCs/>
        </w:rPr>
      </w:pPr>
      <w:r w:rsidRPr="00956113">
        <w:rPr>
          <w:b w:val="0"/>
          <w:i/>
          <w:iCs/>
        </w:rPr>
        <w:t xml:space="preserve">ExMC WG1 and WG5 both considered </w:t>
      </w:r>
      <w:r w:rsidR="00C9295C" w:rsidRPr="00956113">
        <w:rPr>
          <w:b w:val="0"/>
          <w:i/>
          <w:iCs/>
        </w:rPr>
        <w:t xml:space="preserve">minor </w:t>
      </w:r>
      <w:r w:rsidRPr="00956113">
        <w:rPr>
          <w:b w:val="0"/>
          <w:i/>
          <w:iCs/>
        </w:rPr>
        <w:t xml:space="preserve">changes to </w:t>
      </w:r>
      <w:r w:rsidR="00461DC5" w:rsidRPr="00956113">
        <w:rPr>
          <w:b w:val="0"/>
          <w:i/>
          <w:iCs/>
        </w:rPr>
        <w:t xml:space="preserve">Section 4 of </w:t>
      </w:r>
      <w:r w:rsidRPr="00956113">
        <w:rPr>
          <w:b w:val="0"/>
          <w:i/>
          <w:iCs/>
        </w:rPr>
        <w:t>OD 00</w:t>
      </w:r>
      <w:r w:rsidR="00461DC5" w:rsidRPr="00956113">
        <w:rPr>
          <w:b w:val="0"/>
          <w:i/>
          <w:iCs/>
        </w:rPr>
        <w:t xml:space="preserve">9 </w:t>
      </w:r>
      <w:r w:rsidR="00256060" w:rsidRPr="00956113">
        <w:rPr>
          <w:b w:val="0"/>
          <w:i/>
          <w:iCs/>
        </w:rPr>
        <w:t xml:space="preserve">Operational Document - Procedures for the Issuing of IECEx Certificates of Conformity, IECEx Test Reports and IECEx Quality Assessment Reports </w:t>
      </w:r>
      <w:r w:rsidRPr="00956113">
        <w:rPr>
          <w:b w:val="0"/>
          <w:i/>
          <w:iCs/>
        </w:rPr>
        <w:t xml:space="preserve">and have prepared </w:t>
      </w:r>
      <w:r w:rsidR="00461DC5" w:rsidRPr="00956113">
        <w:rPr>
          <w:b w:val="0"/>
          <w:i/>
          <w:iCs/>
        </w:rPr>
        <w:t xml:space="preserve">a draft </w:t>
      </w:r>
      <w:r w:rsidRPr="00956113">
        <w:rPr>
          <w:b w:val="0"/>
          <w:i/>
          <w:iCs/>
        </w:rPr>
        <w:t>for submission to ExMC for approval during the 201</w:t>
      </w:r>
      <w:r w:rsidR="00461DC5" w:rsidRPr="00956113">
        <w:rPr>
          <w:b w:val="0"/>
          <w:i/>
          <w:iCs/>
        </w:rPr>
        <w:t>9 Dubai</w:t>
      </w:r>
      <w:r w:rsidRPr="00956113">
        <w:rPr>
          <w:b w:val="0"/>
          <w:i/>
          <w:iCs/>
        </w:rPr>
        <w:t xml:space="preserve"> meeting.</w:t>
      </w:r>
    </w:p>
    <w:p w:rsidR="0081497C" w:rsidRPr="008B20F0" w:rsidRDefault="0081497C" w:rsidP="0081497C">
      <w:pPr>
        <w:pStyle w:val="BodyTextIndent3"/>
        <w:spacing w:before="0" w:after="0"/>
        <w:rPr>
          <w:b w:val="0"/>
        </w:rPr>
      </w:pPr>
    </w:p>
    <w:p w:rsidR="0081497C" w:rsidRPr="008B20F0" w:rsidRDefault="0081497C" w:rsidP="00A545F8">
      <w:pPr>
        <w:rPr>
          <w:rFonts w:ascii="Arial" w:hAnsi="Arial" w:cs="Arial"/>
          <w:b/>
          <w:u w:val="single"/>
        </w:rPr>
      </w:pPr>
      <w:r w:rsidRPr="008B20F0">
        <w:rPr>
          <w:b/>
        </w:rPr>
        <w:tab/>
      </w:r>
      <w:r w:rsidRPr="008B20F0">
        <w:rPr>
          <w:b/>
        </w:rPr>
        <w:tab/>
      </w:r>
      <w:r w:rsidRPr="008B20F0">
        <w:rPr>
          <w:rFonts w:ascii="Arial" w:hAnsi="Arial" w:cs="Arial"/>
          <w:b/>
          <w:u w:val="single"/>
        </w:rPr>
        <w:t xml:space="preserve">Document </w:t>
      </w:r>
      <w:r w:rsidR="00866538" w:rsidRPr="008B20F0">
        <w:rPr>
          <w:rFonts w:ascii="Arial" w:hAnsi="Arial" w:cs="Arial"/>
          <w:b/>
          <w:u w:val="single"/>
        </w:rPr>
        <w:t>Consider</w:t>
      </w:r>
      <w:r w:rsidR="00956113">
        <w:rPr>
          <w:rFonts w:ascii="Arial" w:hAnsi="Arial" w:cs="Arial"/>
          <w:b/>
          <w:u w:val="single"/>
        </w:rPr>
        <w:t>ed</w:t>
      </w:r>
      <w:r w:rsidRPr="008B20F0">
        <w:rPr>
          <w:rFonts w:ascii="Arial" w:hAnsi="Arial" w:cs="Arial"/>
          <w:b/>
          <w:u w:val="single"/>
        </w:rPr>
        <w:t>:</w:t>
      </w:r>
    </w:p>
    <w:p w:rsidR="00C838AF" w:rsidRPr="00C838AF" w:rsidRDefault="00C838AF" w:rsidP="00071F6D">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r w:rsidRPr="006F6B05">
        <w:rPr>
          <w:rFonts w:cs="Arial"/>
          <w:szCs w:val="24"/>
        </w:rPr>
        <w:t>IECEx OD 009</w:t>
      </w:r>
      <w:r w:rsidRPr="00C838AF">
        <w:rPr>
          <w:rFonts w:cs="Arial"/>
          <w:szCs w:val="24"/>
        </w:rPr>
        <w:t xml:space="preserve"> </w:t>
      </w:r>
      <w:r>
        <w:rPr>
          <w:rFonts w:cs="Arial"/>
          <w:b w:val="0"/>
          <w:szCs w:val="24"/>
        </w:rPr>
        <w:t>– Current Edition 4.2</w:t>
      </w:r>
    </w:p>
    <w:p w:rsidR="0081497C" w:rsidRPr="008B20F0" w:rsidRDefault="0081497C"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r w:rsidRPr="006F6B05">
        <w:rPr>
          <w:rFonts w:cs="Arial"/>
          <w:szCs w:val="24"/>
        </w:rPr>
        <w:t>ExMC/</w:t>
      </w:r>
      <w:r w:rsidR="00DC3171" w:rsidRPr="006F6B05">
        <w:rPr>
          <w:rFonts w:cs="Arial"/>
          <w:szCs w:val="24"/>
        </w:rPr>
        <w:t>1518</w:t>
      </w:r>
      <w:r w:rsidR="00461DC5" w:rsidRPr="006F6B05">
        <w:rPr>
          <w:rFonts w:cs="Arial"/>
          <w:szCs w:val="24"/>
        </w:rPr>
        <w:t>/</w:t>
      </w:r>
      <w:r w:rsidRPr="006F6B05">
        <w:rPr>
          <w:rFonts w:cs="Arial"/>
          <w:szCs w:val="24"/>
        </w:rPr>
        <w:t>DV</w:t>
      </w:r>
      <w:r w:rsidRPr="00BD6C42">
        <w:rPr>
          <w:rFonts w:cs="Arial"/>
          <w:szCs w:val="24"/>
        </w:rPr>
        <w:t xml:space="preserve"> </w:t>
      </w:r>
      <w:proofErr w:type="gramStart"/>
      <w:r w:rsidRPr="00BD6C42">
        <w:rPr>
          <w:rFonts w:cs="Arial"/>
          <w:szCs w:val="24"/>
        </w:rPr>
        <w:t xml:space="preserve">-  </w:t>
      </w:r>
      <w:r w:rsidRPr="00BD6C42">
        <w:rPr>
          <w:rFonts w:cs="Arial"/>
          <w:b w:val="0"/>
          <w:szCs w:val="24"/>
        </w:rPr>
        <w:t>Dra</w:t>
      </w:r>
      <w:r w:rsidRPr="008B20F0">
        <w:rPr>
          <w:rFonts w:cs="Arial"/>
          <w:b w:val="0"/>
          <w:szCs w:val="24"/>
        </w:rPr>
        <w:t>ft</w:t>
      </w:r>
      <w:proofErr w:type="gramEnd"/>
      <w:r w:rsidRPr="008B20F0">
        <w:rPr>
          <w:rFonts w:cs="Arial"/>
          <w:b w:val="0"/>
          <w:szCs w:val="24"/>
        </w:rPr>
        <w:t xml:space="preserve"> </w:t>
      </w:r>
      <w:r w:rsidR="00DC3171">
        <w:rPr>
          <w:rFonts w:cs="Arial"/>
          <w:b w:val="0"/>
          <w:szCs w:val="24"/>
        </w:rPr>
        <w:t xml:space="preserve">Amendment to Section 4 of </w:t>
      </w:r>
      <w:r w:rsidRPr="008B20F0">
        <w:rPr>
          <w:rFonts w:cs="Arial"/>
          <w:b w:val="0"/>
          <w:szCs w:val="24"/>
        </w:rPr>
        <w:t>OD 0</w:t>
      </w:r>
      <w:r w:rsidR="00256060" w:rsidRPr="008B20F0">
        <w:rPr>
          <w:rFonts w:cs="Arial"/>
          <w:b w:val="0"/>
          <w:szCs w:val="24"/>
        </w:rPr>
        <w:t>09</w:t>
      </w:r>
      <w:r w:rsidRPr="008B20F0">
        <w:rPr>
          <w:rFonts w:cs="Arial"/>
          <w:b w:val="0"/>
          <w:szCs w:val="24"/>
        </w:rPr>
        <w:t xml:space="preserve"> - New Edition </w:t>
      </w:r>
      <w:r w:rsidR="00461DC5">
        <w:rPr>
          <w:rFonts w:cs="Arial"/>
          <w:b w:val="0"/>
          <w:szCs w:val="24"/>
        </w:rPr>
        <w:t>4.3</w:t>
      </w:r>
    </w:p>
    <w:p w:rsidR="008B20F0" w:rsidRDefault="008B20F0" w:rsidP="00E03BD3">
      <w:pPr>
        <w:rPr>
          <w:rFonts w:ascii="Arial" w:hAnsi="Arial" w:cs="Arial"/>
          <w:color w:val="FF0000"/>
        </w:rPr>
      </w:pPr>
    </w:p>
    <w:p w:rsidR="00750CD8" w:rsidRDefault="00750CD8" w:rsidP="00750CD8">
      <w:pPr>
        <w:pStyle w:val="PlainText"/>
        <w:rPr>
          <w:rFonts w:ascii="Arial" w:hAnsi="Arial"/>
          <w:sz w:val="22"/>
          <w:szCs w:val="22"/>
        </w:rPr>
      </w:pPr>
      <w:r>
        <w:rPr>
          <w:rFonts w:ascii="Arial" w:hAnsi="Arial"/>
          <w:sz w:val="22"/>
          <w:szCs w:val="22"/>
        </w:rPr>
        <w:t xml:space="preserve">The Chair noted this amendment as prepared by WG1 and asked the meeting for any comments or remarks before </w:t>
      </w:r>
      <w:r w:rsidR="00843470">
        <w:rPr>
          <w:rFonts w:ascii="Arial" w:hAnsi="Arial"/>
          <w:sz w:val="22"/>
          <w:szCs w:val="22"/>
        </w:rPr>
        <w:t>a</w:t>
      </w:r>
      <w:r>
        <w:rPr>
          <w:rFonts w:ascii="Arial" w:hAnsi="Arial"/>
          <w:sz w:val="22"/>
          <w:szCs w:val="22"/>
        </w:rPr>
        <w:t>sk</w:t>
      </w:r>
      <w:r w:rsidR="000F3C4E">
        <w:rPr>
          <w:rFonts w:ascii="Arial" w:hAnsi="Arial"/>
          <w:sz w:val="22"/>
          <w:szCs w:val="22"/>
        </w:rPr>
        <w:t>ing</w:t>
      </w:r>
      <w:r>
        <w:rPr>
          <w:rFonts w:ascii="Arial" w:hAnsi="Arial"/>
          <w:sz w:val="22"/>
          <w:szCs w:val="22"/>
        </w:rPr>
        <w:t xml:space="preserve"> for approval to publish.</w:t>
      </w:r>
    </w:p>
    <w:p w:rsidR="00750CD8" w:rsidRDefault="00750CD8" w:rsidP="00750CD8">
      <w:pPr>
        <w:pStyle w:val="PlainText"/>
        <w:rPr>
          <w:rFonts w:ascii="Arial" w:hAnsi="Arial"/>
          <w:sz w:val="22"/>
          <w:szCs w:val="22"/>
        </w:rPr>
      </w:pPr>
    </w:p>
    <w:p w:rsidR="00750CD8" w:rsidRDefault="00750CD8" w:rsidP="00750CD8">
      <w:pPr>
        <w:pStyle w:val="PlainText"/>
        <w:rPr>
          <w:rFonts w:ascii="Arial" w:hAnsi="Arial"/>
          <w:sz w:val="22"/>
          <w:szCs w:val="22"/>
        </w:rPr>
      </w:pPr>
      <w:r>
        <w:rPr>
          <w:rFonts w:ascii="Arial" w:hAnsi="Arial"/>
          <w:sz w:val="22"/>
          <w:szCs w:val="22"/>
        </w:rPr>
        <w:t>With no comments received the meeting agreed to record the following decision.</w:t>
      </w:r>
    </w:p>
    <w:p w:rsidR="00750CD8" w:rsidRDefault="00750CD8" w:rsidP="00750CD8">
      <w:pPr>
        <w:pStyle w:val="PlainText"/>
        <w:rPr>
          <w:rFonts w:ascii="Arial" w:hAnsi="Arial"/>
          <w:sz w:val="22"/>
          <w:szCs w:val="22"/>
        </w:rPr>
      </w:pPr>
    </w:p>
    <w:p w:rsidR="00750CD8" w:rsidRPr="00E64BCA" w:rsidRDefault="00750CD8" w:rsidP="00750CD8">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27</w:t>
      </w:r>
    </w:p>
    <w:p w:rsidR="00750CD8" w:rsidRPr="00E03DF3" w:rsidRDefault="00750CD8" w:rsidP="00750CD8">
      <w:pPr>
        <w:rPr>
          <w:rFonts w:ascii="Arial" w:eastAsia="Calibri" w:hAnsi="Arial"/>
          <w:color w:val="3333FF"/>
          <w:sz w:val="22"/>
          <w:szCs w:val="20"/>
        </w:rPr>
      </w:pPr>
      <w:r w:rsidRPr="00E03DF3">
        <w:rPr>
          <w:rFonts w:ascii="Arial" w:eastAsia="Calibri" w:hAnsi="Arial"/>
          <w:color w:val="3333FF"/>
          <w:sz w:val="22"/>
          <w:szCs w:val="20"/>
        </w:rPr>
        <w:t>The meeting agreed for the publication of the revision of IECEx OD 009 as circulated as ExMC/1518/DV.</w:t>
      </w:r>
    </w:p>
    <w:p w:rsidR="00750CD8" w:rsidRDefault="00750CD8" w:rsidP="00750CD8">
      <w:pPr>
        <w:rPr>
          <w:rFonts w:ascii="Arial" w:eastAsia="Calibri" w:hAnsi="Arial"/>
          <w:color w:val="3333FF"/>
          <w:sz w:val="22"/>
          <w:szCs w:val="20"/>
        </w:rPr>
      </w:pPr>
    </w:p>
    <w:p w:rsidR="00750CD8" w:rsidRPr="000756A4" w:rsidRDefault="00750CD8" w:rsidP="00750CD8">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50CD8" w:rsidRPr="000756A4" w:rsidRDefault="00750CD8" w:rsidP="00750CD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50CD8" w:rsidRDefault="00750CD8" w:rsidP="00750CD8">
      <w:pPr>
        <w:pStyle w:val="PlainText"/>
        <w:rPr>
          <w:rFonts w:ascii="Arial" w:hAnsi="Arial"/>
          <w:sz w:val="22"/>
          <w:szCs w:val="22"/>
        </w:rPr>
      </w:pPr>
    </w:p>
    <w:p w:rsidR="00750CD8" w:rsidRDefault="00750CD8" w:rsidP="00E03BD3">
      <w:pPr>
        <w:rPr>
          <w:rFonts w:ascii="Arial" w:hAnsi="Arial" w:cs="Arial"/>
          <w:color w:val="FF0000"/>
        </w:rPr>
      </w:pPr>
    </w:p>
    <w:p w:rsidR="00D5137C" w:rsidRPr="00956113" w:rsidRDefault="00D5137C" w:rsidP="00D5137C">
      <w:pPr>
        <w:ind w:left="-567"/>
        <w:rPr>
          <w:rFonts w:ascii="Arial" w:hAnsi="Arial" w:cs="Arial"/>
          <w:b/>
          <w:i/>
          <w:iCs/>
        </w:rPr>
      </w:pPr>
      <w:r w:rsidRPr="00956113">
        <w:rPr>
          <w:rFonts w:ascii="Arial" w:hAnsi="Arial" w:cs="Arial"/>
          <w:b/>
          <w:i/>
          <w:iCs/>
        </w:rPr>
        <w:t>8.3.3</w:t>
      </w:r>
      <w:r w:rsidRPr="00956113">
        <w:rPr>
          <w:rFonts w:ascii="Arial" w:hAnsi="Arial" w:cs="Arial"/>
          <w:b/>
          <w:i/>
          <w:iCs/>
        </w:rPr>
        <w:tab/>
      </w:r>
      <w:r w:rsidRPr="00956113">
        <w:rPr>
          <w:rFonts w:ascii="Arial" w:hAnsi="Arial" w:cs="Arial"/>
          <w:b/>
          <w:i/>
          <w:iCs/>
        </w:rPr>
        <w:tab/>
        <w:t xml:space="preserve">Guide for IECEx Certification Bodies when dealing with Significant IECEx </w:t>
      </w:r>
      <w:r w:rsidRPr="00956113">
        <w:rPr>
          <w:rFonts w:ascii="Arial" w:hAnsi="Arial" w:cs="Arial"/>
          <w:b/>
          <w:i/>
          <w:iCs/>
        </w:rPr>
        <w:tab/>
      </w:r>
      <w:r w:rsidRPr="00956113">
        <w:rPr>
          <w:rFonts w:ascii="Arial" w:hAnsi="Arial" w:cs="Arial"/>
          <w:b/>
          <w:i/>
          <w:iCs/>
        </w:rPr>
        <w:tab/>
        <w:t>Changes to Business continuity</w:t>
      </w:r>
    </w:p>
    <w:p w:rsidR="00D5137C" w:rsidRPr="00956113" w:rsidRDefault="00D5137C" w:rsidP="00D5137C">
      <w:pPr>
        <w:ind w:left="720"/>
        <w:rPr>
          <w:rFonts w:ascii="Arial" w:hAnsi="Arial" w:cs="Arial"/>
          <w:i/>
          <w:iCs/>
        </w:rPr>
      </w:pPr>
      <w:r w:rsidRPr="00956113">
        <w:rPr>
          <w:rFonts w:ascii="Arial" w:hAnsi="Arial" w:cs="Arial"/>
          <w:i/>
          <w:iCs/>
        </w:rPr>
        <w:t>As part of its work, WG1 have developed a draft Guide to assist Certification Bodies when dealing with significant changes that may affect IECEx Business Continuity.  This draft is now submitted for consideration by ExMC for issuing as either a Guide or an Operational Document.</w:t>
      </w:r>
    </w:p>
    <w:p w:rsidR="00D5137C" w:rsidRPr="00956113" w:rsidRDefault="00D5137C" w:rsidP="00E03BD3">
      <w:pPr>
        <w:rPr>
          <w:rFonts w:ascii="Arial" w:hAnsi="Arial" w:cs="Arial"/>
          <w:i/>
          <w:iCs/>
        </w:rPr>
      </w:pPr>
    </w:p>
    <w:p w:rsidR="00D5137C" w:rsidRPr="00E95B6F" w:rsidRDefault="00D5137C" w:rsidP="00D5137C">
      <w:pPr>
        <w:ind w:left="690" w:firstLine="720"/>
        <w:rPr>
          <w:rFonts w:ascii="Arial" w:hAnsi="Arial" w:cs="Arial"/>
          <w:b/>
          <w:u w:val="single"/>
        </w:rPr>
      </w:pPr>
      <w:r>
        <w:rPr>
          <w:rFonts w:ascii="Arial" w:hAnsi="Arial" w:cs="Arial"/>
          <w:color w:val="FF0000"/>
        </w:rPr>
        <w:tab/>
      </w:r>
      <w:r w:rsidRPr="00E95B6F">
        <w:rPr>
          <w:rFonts w:ascii="Arial" w:hAnsi="Arial" w:cs="Arial"/>
          <w:b/>
          <w:u w:val="single"/>
        </w:rPr>
        <w:t xml:space="preserve">Document </w:t>
      </w:r>
      <w:r w:rsidR="00FC1D65">
        <w:rPr>
          <w:rFonts w:ascii="Arial" w:hAnsi="Arial" w:cs="Arial"/>
          <w:b/>
          <w:u w:val="single"/>
        </w:rPr>
        <w:t>discuss</w:t>
      </w:r>
      <w:r w:rsidR="006F6B05">
        <w:rPr>
          <w:rFonts w:ascii="Arial" w:hAnsi="Arial" w:cs="Arial"/>
          <w:b/>
          <w:u w:val="single"/>
        </w:rPr>
        <w:t>ed</w:t>
      </w:r>
      <w:r w:rsidR="00FC1D65">
        <w:rPr>
          <w:rFonts w:ascii="Arial" w:hAnsi="Arial" w:cs="Arial"/>
          <w:b/>
          <w:u w:val="single"/>
        </w:rPr>
        <w:t>/</w:t>
      </w:r>
      <w:r w:rsidRPr="00E95B6F">
        <w:rPr>
          <w:rFonts w:ascii="Arial" w:hAnsi="Arial" w:cs="Arial"/>
          <w:b/>
          <w:u w:val="single"/>
        </w:rPr>
        <w:t>consider</w:t>
      </w:r>
      <w:r w:rsidR="006F6B05">
        <w:rPr>
          <w:rFonts w:ascii="Arial" w:hAnsi="Arial" w:cs="Arial"/>
          <w:b/>
          <w:u w:val="single"/>
        </w:rPr>
        <w:t>ed</w:t>
      </w:r>
      <w:r w:rsidRPr="00E95B6F">
        <w:rPr>
          <w:rFonts w:ascii="Arial" w:hAnsi="Arial" w:cs="Arial"/>
          <w:b/>
          <w:u w:val="single"/>
        </w:rPr>
        <w:t>:</w:t>
      </w:r>
    </w:p>
    <w:p w:rsidR="00D5137C" w:rsidRPr="00071F6D" w:rsidRDefault="00D5137C" w:rsidP="00AD71ED">
      <w:pPr>
        <w:pStyle w:val="BodyTextIndent3"/>
        <w:numPr>
          <w:ilvl w:val="0"/>
          <w:numId w:val="14"/>
        </w:numPr>
        <w:tabs>
          <w:tab w:val="clear" w:pos="1416"/>
          <w:tab w:val="left" w:pos="720"/>
        </w:tabs>
        <w:spacing w:before="0" w:after="0"/>
        <w:rPr>
          <w:rFonts w:cs="Arial"/>
        </w:rPr>
      </w:pPr>
      <w:r w:rsidRPr="006F6B05">
        <w:rPr>
          <w:rFonts w:cs="Arial"/>
        </w:rPr>
        <w:t>ExMC/1519</w:t>
      </w:r>
      <w:r w:rsidR="00CD1D18" w:rsidRPr="006F6B05">
        <w:rPr>
          <w:rFonts w:cs="Arial"/>
        </w:rPr>
        <w:t>A</w:t>
      </w:r>
      <w:r w:rsidRPr="006F6B05">
        <w:rPr>
          <w:rFonts w:cs="Arial"/>
        </w:rPr>
        <w:t>/CD</w:t>
      </w:r>
      <w:r w:rsidRPr="00E95B6F">
        <w:rPr>
          <w:rFonts w:cs="Arial"/>
          <w:b w:val="0"/>
        </w:rPr>
        <w:t xml:space="preserve"> – </w:t>
      </w:r>
      <w:r>
        <w:rPr>
          <w:rFonts w:cs="Arial"/>
          <w:b w:val="0"/>
        </w:rPr>
        <w:t>Draft Guide developed by ExMC WG1</w:t>
      </w:r>
    </w:p>
    <w:p w:rsidR="00071F6D" w:rsidRPr="00A2725E" w:rsidRDefault="00071F6D" w:rsidP="00D97294">
      <w:pPr>
        <w:pStyle w:val="BodyTextIndent3"/>
        <w:tabs>
          <w:tab w:val="clear" w:pos="1416"/>
          <w:tab w:val="left" w:pos="720"/>
        </w:tabs>
        <w:spacing w:before="0" w:after="0"/>
        <w:ind w:left="1702" w:firstLine="0"/>
        <w:rPr>
          <w:rFonts w:cs="Arial"/>
        </w:rPr>
      </w:pPr>
    </w:p>
    <w:p w:rsidR="00D97294" w:rsidRDefault="00843470" w:rsidP="00D97294">
      <w:pPr>
        <w:pStyle w:val="PlainText"/>
        <w:rPr>
          <w:rFonts w:ascii="Arial" w:hAnsi="Arial"/>
          <w:sz w:val="22"/>
          <w:szCs w:val="22"/>
        </w:rPr>
      </w:pPr>
      <w:r>
        <w:rPr>
          <w:rFonts w:ascii="Arial" w:hAnsi="Arial"/>
          <w:sz w:val="22"/>
          <w:szCs w:val="22"/>
        </w:rPr>
        <w:t>The Chair noted this new D</w:t>
      </w:r>
      <w:r w:rsidR="00D97294">
        <w:rPr>
          <w:rFonts w:ascii="Arial" w:hAnsi="Arial"/>
          <w:sz w:val="22"/>
          <w:szCs w:val="22"/>
        </w:rPr>
        <w:t>raft Guide as prepared by WG1 and</w:t>
      </w:r>
      <w:r w:rsidR="000F3C4E">
        <w:rPr>
          <w:rFonts w:ascii="Arial" w:hAnsi="Arial"/>
          <w:sz w:val="22"/>
          <w:szCs w:val="22"/>
        </w:rPr>
        <w:t xml:space="preserve"> the </w:t>
      </w:r>
      <w:r w:rsidR="00D97294">
        <w:rPr>
          <w:rFonts w:ascii="Arial" w:hAnsi="Arial"/>
          <w:sz w:val="22"/>
          <w:szCs w:val="22"/>
        </w:rPr>
        <w:t>explanation provided by the WG1 Convener.</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r>
        <w:rPr>
          <w:rFonts w:ascii="Arial" w:hAnsi="Arial"/>
          <w:sz w:val="22"/>
          <w:szCs w:val="22"/>
        </w:rPr>
        <w:t>The Chair asked the meeting for any comments or remarks before ask</w:t>
      </w:r>
      <w:r w:rsidR="000F3C4E">
        <w:rPr>
          <w:rFonts w:ascii="Arial" w:hAnsi="Arial"/>
          <w:sz w:val="22"/>
          <w:szCs w:val="22"/>
        </w:rPr>
        <w:t>ing</w:t>
      </w:r>
      <w:r>
        <w:rPr>
          <w:rFonts w:ascii="Arial" w:hAnsi="Arial"/>
          <w:sz w:val="22"/>
          <w:szCs w:val="22"/>
        </w:rPr>
        <w:t xml:space="preserve"> for approval to publish.</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r>
        <w:rPr>
          <w:rFonts w:ascii="Arial" w:hAnsi="Arial"/>
          <w:sz w:val="22"/>
          <w:szCs w:val="22"/>
        </w:rPr>
        <w:t>The Secretariat gave some additional background</w:t>
      </w:r>
      <w:r w:rsidR="000F3C4E">
        <w:rPr>
          <w:rFonts w:ascii="Arial" w:hAnsi="Arial"/>
          <w:sz w:val="22"/>
          <w:szCs w:val="22"/>
        </w:rPr>
        <w:t xml:space="preserve"> to this work by WG1 advising that </w:t>
      </w:r>
      <w:r>
        <w:rPr>
          <w:rFonts w:ascii="Arial" w:hAnsi="Arial"/>
          <w:sz w:val="22"/>
          <w:szCs w:val="22"/>
        </w:rPr>
        <w:t xml:space="preserve">we now have a draft initially prepared by a task Group within WG1 and </w:t>
      </w:r>
      <w:r w:rsidR="000F3C4E">
        <w:rPr>
          <w:rFonts w:ascii="Arial" w:hAnsi="Arial"/>
          <w:sz w:val="22"/>
          <w:szCs w:val="22"/>
        </w:rPr>
        <w:t xml:space="preserve">it </w:t>
      </w:r>
      <w:r>
        <w:rPr>
          <w:rFonts w:ascii="Arial" w:hAnsi="Arial"/>
          <w:sz w:val="22"/>
          <w:szCs w:val="22"/>
        </w:rPr>
        <w:t>is now presented for approval by the meeting.</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r>
        <w:rPr>
          <w:rFonts w:ascii="Arial" w:hAnsi="Arial"/>
          <w:sz w:val="22"/>
          <w:szCs w:val="22"/>
        </w:rPr>
        <w:t>UK noted that this issue</w:t>
      </w:r>
      <w:r w:rsidR="000F3C4E">
        <w:rPr>
          <w:rFonts w:ascii="Arial" w:hAnsi="Arial"/>
          <w:sz w:val="22"/>
          <w:szCs w:val="22"/>
        </w:rPr>
        <w:t>,</w:t>
      </w:r>
      <w:r>
        <w:rPr>
          <w:rFonts w:ascii="Arial" w:hAnsi="Arial"/>
          <w:sz w:val="22"/>
          <w:szCs w:val="22"/>
        </w:rPr>
        <w:t xml:space="preserve"> as addressed by WG1</w:t>
      </w:r>
      <w:r w:rsidR="000F3C4E">
        <w:rPr>
          <w:rFonts w:ascii="Arial" w:hAnsi="Arial"/>
          <w:sz w:val="22"/>
          <w:szCs w:val="22"/>
        </w:rPr>
        <w:t>,</w:t>
      </w:r>
      <w:r>
        <w:rPr>
          <w:rFonts w:ascii="Arial" w:hAnsi="Arial"/>
          <w:sz w:val="22"/>
          <w:szCs w:val="22"/>
        </w:rPr>
        <w:t xml:space="preserve"> is possibly an issue for other IEC CA Systems and perhaps should be shared with other Systems.</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r>
        <w:rPr>
          <w:rFonts w:ascii="Arial" w:hAnsi="Arial"/>
          <w:sz w:val="22"/>
          <w:szCs w:val="22"/>
        </w:rPr>
        <w:t xml:space="preserve">Taking the UK </w:t>
      </w:r>
      <w:proofErr w:type="gramStart"/>
      <w:r>
        <w:rPr>
          <w:rFonts w:ascii="Arial" w:hAnsi="Arial"/>
          <w:sz w:val="22"/>
          <w:szCs w:val="22"/>
        </w:rPr>
        <w:t>suggestion</w:t>
      </w:r>
      <w:proofErr w:type="gramEnd"/>
      <w:r>
        <w:rPr>
          <w:rFonts w:ascii="Arial" w:hAnsi="Arial"/>
          <w:sz w:val="22"/>
          <w:szCs w:val="22"/>
        </w:rPr>
        <w:t xml:space="preserve"> the meeting agreed to record the following decision</w:t>
      </w:r>
    </w:p>
    <w:p w:rsidR="00D97294" w:rsidRDefault="00D97294" w:rsidP="00D97294">
      <w:pPr>
        <w:pStyle w:val="PlainText"/>
        <w:rPr>
          <w:rFonts w:ascii="Arial" w:hAnsi="Arial"/>
          <w:sz w:val="22"/>
          <w:szCs w:val="22"/>
        </w:rPr>
      </w:pPr>
    </w:p>
    <w:p w:rsidR="00D97294" w:rsidRPr="00E64BCA" w:rsidRDefault="00D97294" w:rsidP="00D9729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28</w:t>
      </w:r>
    </w:p>
    <w:p w:rsidR="00D97294" w:rsidRPr="0084175B" w:rsidRDefault="00D97294" w:rsidP="00D97294">
      <w:pPr>
        <w:rPr>
          <w:rFonts w:ascii="Arial" w:eastAsia="Calibri" w:hAnsi="Arial"/>
          <w:color w:val="3333FF"/>
          <w:sz w:val="22"/>
          <w:szCs w:val="20"/>
        </w:rPr>
      </w:pPr>
      <w:r w:rsidRPr="0084175B">
        <w:rPr>
          <w:rFonts w:ascii="Arial" w:eastAsia="Calibri" w:hAnsi="Arial"/>
          <w:color w:val="3333FF"/>
          <w:sz w:val="22"/>
          <w:szCs w:val="20"/>
        </w:rPr>
        <w:t>The meeting approved the publication of the content of ExMC/1519A/CD as an IECEx Operational Document.  This matter is to also be raised with IEC CAB for possible use in other IEC CA Systems.</w:t>
      </w:r>
    </w:p>
    <w:p w:rsidR="00D97294" w:rsidRDefault="00D97294" w:rsidP="00D97294">
      <w:pPr>
        <w:rPr>
          <w:rFonts w:ascii="Arial" w:eastAsia="Calibri" w:hAnsi="Arial"/>
          <w:color w:val="3333FF"/>
          <w:sz w:val="22"/>
          <w:szCs w:val="20"/>
        </w:rPr>
      </w:pPr>
    </w:p>
    <w:p w:rsidR="00D97294" w:rsidRPr="000756A4" w:rsidRDefault="00D97294" w:rsidP="00D97294">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97294" w:rsidRPr="000756A4" w:rsidRDefault="00D97294" w:rsidP="00D9729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D97294" w:rsidRDefault="00D97294" w:rsidP="00D97294">
      <w:pPr>
        <w:pStyle w:val="PlainText"/>
        <w:rPr>
          <w:rFonts w:ascii="Arial" w:hAnsi="Arial"/>
          <w:sz w:val="22"/>
          <w:szCs w:val="22"/>
        </w:rPr>
      </w:pPr>
    </w:p>
    <w:p w:rsidR="00D97294" w:rsidRDefault="00D97294" w:rsidP="00D97294">
      <w:pPr>
        <w:pStyle w:val="PlainText"/>
        <w:rPr>
          <w:rFonts w:ascii="Arial" w:hAnsi="Arial"/>
          <w:sz w:val="22"/>
          <w:szCs w:val="22"/>
        </w:rPr>
      </w:pPr>
    </w:p>
    <w:p w:rsidR="00625F29" w:rsidRPr="001E4534" w:rsidRDefault="008A0393" w:rsidP="00625F29">
      <w:pPr>
        <w:pStyle w:val="Heading4"/>
        <w:spacing w:before="0" w:after="0"/>
        <w:ind w:hanging="567"/>
        <w:rPr>
          <w:i/>
          <w:iCs/>
          <w:u w:val="none"/>
        </w:rPr>
      </w:pPr>
      <w:r w:rsidRPr="001E4534">
        <w:rPr>
          <w:rFonts w:cs="Arial"/>
          <w:b/>
          <w:i/>
          <w:iCs/>
          <w:u w:val="none"/>
        </w:rPr>
        <w:t>8.4</w:t>
      </w:r>
      <w:r w:rsidR="005F3671" w:rsidRPr="001E4534">
        <w:rPr>
          <w:rFonts w:cs="Arial"/>
          <w:b/>
          <w:i/>
          <w:iCs/>
          <w:u w:val="none"/>
        </w:rPr>
        <w:tab/>
      </w:r>
      <w:r w:rsidR="00625F29" w:rsidRPr="001E4534">
        <w:rPr>
          <w:rFonts w:cs="Arial"/>
          <w:b/>
          <w:i/>
          <w:iCs/>
          <w:u w:val="none"/>
        </w:rPr>
        <w:tab/>
      </w:r>
      <w:r w:rsidR="00625F29" w:rsidRPr="001E4534">
        <w:rPr>
          <w:b/>
          <w:i/>
          <w:iCs/>
          <w:u w:val="none"/>
        </w:rPr>
        <w:t xml:space="preserve">ExMC WG2 - Development of Technical </w:t>
      </w:r>
      <w:r w:rsidR="003C4732" w:rsidRPr="001E4534">
        <w:rPr>
          <w:b/>
          <w:i/>
          <w:iCs/>
          <w:u w:val="none"/>
        </w:rPr>
        <w:t xml:space="preserve">Capability </w:t>
      </w:r>
      <w:r w:rsidR="00625F29" w:rsidRPr="001E4534">
        <w:rPr>
          <w:b/>
          <w:i/>
          <w:iCs/>
          <w:u w:val="none"/>
        </w:rPr>
        <w:t>Documents</w:t>
      </w:r>
      <w:r w:rsidR="00625F29" w:rsidRPr="001E4534">
        <w:rPr>
          <w:i/>
          <w:iCs/>
          <w:u w:val="none"/>
        </w:rPr>
        <w:t xml:space="preserve"> </w:t>
      </w:r>
    </w:p>
    <w:p w:rsidR="00625F29" w:rsidRPr="001E4534" w:rsidRDefault="00625F29" w:rsidP="00625F29">
      <w:pPr>
        <w:ind w:left="720"/>
        <w:rPr>
          <w:rFonts w:ascii="Arial" w:hAnsi="Arial" w:cs="Arial"/>
          <w:i/>
          <w:iCs/>
        </w:rPr>
      </w:pPr>
      <w:r w:rsidRPr="001E4534">
        <w:rPr>
          <w:rFonts w:ascii="Arial" w:hAnsi="Arial" w:cs="Arial"/>
          <w:i/>
          <w:iCs/>
        </w:rPr>
        <w:t xml:space="preserve">Members to </w:t>
      </w:r>
      <w:r w:rsidRPr="001E4534">
        <w:rPr>
          <w:rFonts w:ascii="Arial" w:hAnsi="Arial" w:cs="Arial"/>
          <w:i/>
          <w:iCs/>
          <w:u w:val="single"/>
        </w:rPr>
        <w:t>receive a report</w:t>
      </w:r>
      <w:r w:rsidRPr="001E4534">
        <w:rPr>
          <w:rFonts w:ascii="Arial" w:hAnsi="Arial" w:cs="Arial"/>
          <w:i/>
          <w:iCs/>
        </w:rPr>
        <w:t xml:space="preserve"> from the ExMC WG2 Convener, Ms Katy Holdredge on progress of work since the 2018 ExMC Meeting.  </w:t>
      </w:r>
    </w:p>
    <w:p w:rsidR="00625F29" w:rsidRPr="001E4534" w:rsidRDefault="00625F29" w:rsidP="00625F29">
      <w:pPr>
        <w:ind w:left="720"/>
        <w:rPr>
          <w:rFonts w:ascii="Arial" w:hAnsi="Arial" w:cs="Arial"/>
          <w:i/>
          <w:iCs/>
        </w:rPr>
      </w:pPr>
    </w:p>
    <w:p w:rsidR="00625F29" w:rsidRPr="001E4534" w:rsidRDefault="00625F29" w:rsidP="00625F29">
      <w:pPr>
        <w:ind w:left="720"/>
        <w:rPr>
          <w:rFonts w:ascii="Arial" w:hAnsi="Arial" w:cs="Arial"/>
          <w:i/>
          <w:iCs/>
        </w:rPr>
      </w:pPr>
      <w:r w:rsidRPr="001E4534">
        <w:rPr>
          <w:rFonts w:ascii="Arial" w:hAnsi="Arial" w:cs="Arial"/>
          <w:i/>
          <w:iCs/>
        </w:rPr>
        <w:t>The meeting w</w:t>
      </w:r>
      <w:r w:rsidR="008749C6">
        <w:rPr>
          <w:rFonts w:ascii="Arial" w:hAnsi="Arial" w:cs="Arial"/>
          <w:i/>
          <w:iCs/>
        </w:rPr>
        <w:t>as</w:t>
      </w:r>
      <w:r w:rsidR="001E4534">
        <w:rPr>
          <w:rFonts w:ascii="Arial" w:hAnsi="Arial" w:cs="Arial"/>
          <w:i/>
          <w:iCs/>
        </w:rPr>
        <w:t xml:space="preserve"> </w:t>
      </w:r>
      <w:r w:rsidRPr="001E4534">
        <w:rPr>
          <w:rFonts w:ascii="Arial" w:hAnsi="Arial" w:cs="Arial"/>
          <w:i/>
          <w:iCs/>
        </w:rPr>
        <w:t>asked to approve a revised edition of the IECEx TCD as prepared by E</w:t>
      </w:r>
      <w:r w:rsidR="00B225E6" w:rsidRPr="001E4534">
        <w:rPr>
          <w:rFonts w:ascii="Arial" w:hAnsi="Arial" w:cs="Arial"/>
          <w:i/>
          <w:iCs/>
        </w:rPr>
        <w:t>x</w:t>
      </w:r>
      <w:r w:rsidRPr="001E4534">
        <w:rPr>
          <w:rFonts w:ascii="Arial" w:hAnsi="Arial" w:cs="Arial"/>
          <w:i/>
          <w:iCs/>
        </w:rPr>
        <w:t>MC WG2</w:t>
      </w:r>
    </w:p>
    <w:p w:rsidR="00625F29" w:rsidRPr="001E4534" w:rsidRDefault="00625F29" w:rsidP="00625F29">
      <w:pPr>
        <w:ind w:left="720"/>
        <w:rPr>
          <w:rFonts w:ascii="Arial" w:hAnsi="Arial" w:cs="Arial"/>
          <w:i/>
          <w:iCs/>
        </w:rPr>
      </w:pPr>
    </w:p>
    <w:p w:rsidR="00625F29" w:rsidRPr="00E95B6F" w:rsidRDefault="00625F29" w:rsidP="00625F29">
      <w:pPr>
        <w:ind w:left="690" w:firstLine="720"/>
        <w:rPr>
          <w:rFonts w:ascii="Arial" w:hAnsi="Arial" w:cs="Arial"/>
          <w:b/>
          <w:u w:val="single"/>
        </w:rPr>
      </w:pPr>
      <w:r w:rsidRPr="00E95B6F">
        <w:rPr>
          <w:rFonts w:ascii="Arial" w:hAnsi="Arial" w:cs="Arial"/>
        </w:rPr>
        <w:tab/>
      </w:r>
      <w:r w:rsidRPr="00E95B6F">
        <w:rPr>
          <w:rFonts w:ascii="Arial" w:hAnsi="Arial" w:cs="Arial"/>
          <w:b/>
          <w:u w:val="single"/>
        </w:rPr>
        <w:t>Document consider</w:t>
      </w:r>
      <w:r w:rsidR="006F6B05">
        <w:rPr>
          <w:rFonts w:ascii="Arial" w:hAnsi="Arial" w:cs="Arial"/>
          <w:b/>
          <w:u w:val="single"/>
        </w:rPr>
        <w:t>ed</w:t>
      </w:r>
      <w:r w:rsidRPr="00E95B6F">
        <w:rPr>
          <w:rFonts w:ascii="Arial" w:hAnsi="Arial" w:cs="Arial"/>
          <w:b/>
          <w:u w:val="single"/>
        </w:rPr>
        <w:t>:</w:t>
      </w:r>
    </w:p>
    <w:p w:rsidR="00625F29" w:rsidRPr="00A2725E" w:rsidRDefault="00625F29" w:rsidP="00AD71ED">
      <w:pPr>
        <w:pStyle w:val="BodyTextIndent3"/>
        <w:numPr>
          <w:ilvl w:val="0"/>
          <w:numId w:val="14"/>
        </w:numPr>
        <w:tabs>
          <w:tab w:val="clear" w:pos="1416"/>
          <w:tab w:val="left" w:pos="720"/>
        </w:tabs>
        <w:spacing w:before="0" w:after="0"/>
        <w:rPr>
          <w:rFonts w:cs="Arial"/>
        </w:rPr>
      </w:pPr>
      <w:r w:rsidRPr="006F6B05">
        <w:rPr>
          <w:rFonts w:cs="Arial"/>
        </w:rPr>
        <w:t>ExMC/</w:t>
      </w:r>
      <w:r w:rsidR="00B700F9" w:rsidRPr="006F6B05">
        <w:rPr>
          <w:rFonts w:cs="Arial"/>
        </w:rPr>
        <w:t>1494</w:t>
      </w:r>
      <w:r w:rsidRPr="006F6B05">
        <w:rPr>
          <w:rFonts w:cs="Arial"/>
        </w:rPr>
        <w:t>/R</w:t>
      </w:r>
      <w:r w:rsidRPr="00E95B6F">
        <w:rPr>
          <w:rFonts w:cs="Arial"/>
          <w:b w:val="0"/>
        </w:rPr>
        <w:t xml:space="preserve"> – WG2 Report</w:t>
      </w:r>
    </w:p>
    <w:p w:rsidR="00625F29" w:rsidRPr="00A2725E" w:rsidRDefault="00625F29" w:rsidP="00AD71ED">
      <w:pPr>
        <w:pStyle w:val="BodyTextIndent3"/>
        <w:numPr>
          <w:ilvl w:val="0"/>
          <w:numId w:val="14"/>
        </w:numPr>
        <w:tabs>
          <w:tab w:val="clear" w:pos="1416"/>
          <w:tab w:val="left" w:pos="720"/>
        </w:tabs>
        <w:spacing w:before="0" w:after="0"/>
        <w:rPr>
          <w:rFonts w:cs="Arial"/>
          <w:b w:val="0"/>
        </w:rPr>
      </w:pPr>
      <w:r w:rsidRPr="006F6B05">
        <w:rPr>
          <w:rFonts w:cs="Arial"/>
        </w:rPr>
        <w:t>ExMC/</w:t>
      </w:r>
      <w:r w:rsidR="00B700F9" w:rsidRPr="006F6B05">
        <w:rPr>
          <w:rFonts w:cs="Arial"/>
        </w:rPr>
        <w:t>1520</w:t>
      </w:r>
      <w:r w:rsidRPr="006F6B05">
        <w:rPr>
          <w:rFonts w:cs="Arial"/>
        </w:rPr>
        <w:t>/DV</w:t>
      </w:r>
      <w:r>
        <w:rPr>
          <w:rFonts w:cs="Arial"/>
        </w:rPr>
        <w:t xml:space="preserve"> </w:t>
      </w:r>
      <w:r w:rsidRPr="00A2725E">
        <w:rPr>
          <w:rFonts w:cs="Arial"/>
          <w:b w:val="0"/>
        </w:rPr>
        <w:t>– Revised edition of the IECEx TCD</w:t>
      </w:r>
    </w:p>
    <w:p w:rsidR="004E65B5" w:rsidRDefault="004E65B5" w:rsidP="00040094">
      <w:pPr>
        <w:rPr>
          <w:rFonts w:ascii="Arial" w:hAnsi="Arial" w:cs="Arial"/>
          <w:b/>
        </w:rPr>
      </w:pPr>
    </w:p>
    <w:p w:rsidR="00BE7DDF" w:rsidRDefault="00BE7DDF" w:rsidP="00BE7DDF">
      <w:pPr>
        <w:rPr>
          <w:rFonts w:ascii="Arial" w:hAnsi="Arial" w:cs="Arial"/>
          <w:b/>
        </w:rPr>
      </w:pPr>
    </w:p>
    <w:p w:rsidR="003E2CDA" w:rsidRDefault="003E2CDA" w:rsidP="00BE7DDF">
      <w:pPr>
        <w:rPr>
          <w:rFonts w:ascii="Arial" w:hAnsi="Arial"/>
          <w:sz w:val="22"/>
          <w:szCs w:val="22"/>
        </w:rPr>
      </w:pPr>
      <w:r>
        <w:rPr>
          <w:rFonts w:ascii="Arial" w:hAnsi="Arial"/>
          <w:sz w:val="22"/>
          <w:szCs w:val="22"/>
        </w:rPr>
        <w:t>The Chair noted the work of WG2 and the important basis it provides for the assessment of ExTLs and called upon the Convener Ms Holdredge to present her report.</w:t>
      </w:r>
    </w:p>
    <w:p w:rsidR="003E2CDA" w:rsidRDefault="003E2CDA" w:rsidP="00BE7DDF">
      <w:pPr>
        <w:rPr>
          <w:rFonts w:ascii="Arial" w:hAnsi="Arial"/>
          <w:sz w:val="22"/>
          <w:szCs w:val="22"/>
        </w:rPr>
      </w:pPr>
    </w:p>
    <w:p w:rsidR="003E2CDA" w:rsidRDefault="003E2CDA" w:rsidP="00BE7DDF">
      <w:pPr>
        <w:rPr>
          <w:rFonts w:ascii="Arial" w:hAnsi="Arial"/>
          <w:sz w:val="22"/>
          <w:szCs w:val="22"/>
        </w:rPr>
      </w:pPr>
      <w:r>
        <w:rPr>
          <w:rFonts w:ascii="Arial" w:hAnsi="Arial"/>
          <w:sz w:val="22"/>
          <w:szCs w:val="22"/>
        </w:rPr>
        <w:t>Ms Holdredge commenced by informing</w:t>
      </w:r>
      <w:r w:rsidR="000F3C4E">
        <w:rPr>
          <w:rFonts w:ascii="Arial" w:hAnsi="Arial"/>
          <w:sz w:val="22"/>
          <w:szCs w:val="22"/>
        </w:rPr>
        <w:t xml:space="preserve"> the meeting</w:t>
      </w:r>
      <w:r>
        <w:rPr>
          <w:rFonts w:ascii="Arial" w:hAnsi="Arial"/>
          <w:sz w:val="22"/>
          <w:szCs w:val="22"/>
        </w:rPr>
        <w:t xml:space="preserve"> of the membership of WG2 and invited Member Bodies to submit any additional experts they </w:t>
      </w:r>
      <w:r w:rsidR="000F3C4E">
        <w:rPr>
          <w:rFonts w:ascii="Arial" w:hAnsi="Arial"/>
          <w:sz w:val="22"/>
          <w:szCs w:val="22"/>
        </w:rPr>
        <w:t xml:space="preserve">may </w:t>
      </w:r>
      <w:r>
        <w:rPr>
          <w:rFonts w:ascii="Arial" w:hAnsi="Arial"/>
          <w:sz w:val="22"/>
          <w:szCs w:val="22"/>
        </w:rPr>
        <w:t>wish to serve on the WG2.</w:t>
      </w:r>
    </w:p>
    <w:p w:rsidR="003E2CDA" w:rsidRDefault="003E2CDA" w:rsidP="00BE7DDF">
      <w:pPr>
        <w:rPr>
          <w:rFonts w:ascii="Arial" w:hAnsi="Arial"/>
          <w:sz w:val="22"/>
          <w:szCs w:val="22"/>
        </w:rPr>
      </w:pPr>
    </w:p>
    <w:p w:rsidR="003E2CDA" w:rsidRDefault="003E2CDA" w:rsidP="00BE7DDF">
      <w:pPr>
        <w:rPr>
          <w:rFonts w:ascii="Arial" w:hAnsi="Arial"/>
          <w:sz w:val="22"/>
          <w:szCs w:val="22"/>
        </w:rPr>
      </w:pPr>
      <w:r>
        <w:rPr>
          <w:rFonts w:ascii="Arial" w:hAnsi="Arial"/>
          <w:sz w:val="22"/>
          <w:szCs w:val="22"/>
        </w:rPr>
        <w:t>She then informed of the WG2 recommendation to change the terms of reference to:</w:t>
      </w:r>
    </w:p>
    <w:p w:rsidR="003E2CDA" w:rsidRDefault="003E2CDA" w:rsidP="00BE7DDF">
      <w:pPr>
        <w:rPr>
          <w:rFonts w:ascii="Arial" w:hAnsi="Arial"/>
          <w:sz w:val="22"/>
          <w:szCs w:val="22"/>
        </w:rPr>
      </w:pPr>
    </w:p>
    <w:p w:rsidR="003E2CDA" w:rsidRPr="003E2CDA" w:rsidRDefault="003E2CDA" w:rsidP="003E2CDA">
      <w:pPr>
        <w:rPr>
          <w:rFonts w:ascii="Arial" w:hAnsi="Arial" w:cs="Arial"/>
          <w:i/>
          <w:color w:val="0070C0"/>
        </w:rPr>
      </w:pPr>
      <w:r w:rsidRPr="003E2CDA">
        <w:rPr>
          <w:rFonts w:ascii="Arial" w:hAnsi="Arial" w:cs="Arial"/>
          <w:i/>
          <w:color w:val="0070C0"/>
        </w:rPr>
        <w:t>“Working Group 2 performs the role of a maintenance team revising TCDs as new Standards and new editions of Standards are issued.”</w:t>
      </w:r>
    </w:p>
    <w:p w:rsidR="003E2CDA" w:rsidRDefault="003E2CDA" w:rsidP="00BE7DDF">
      <w:pPr>
        <w:rPr>
          <w:rFonts w:ascii="Arial" w:hAnsi="Arial"/>
          <w:sz w:val="22"/>
          <w:szCs w:val="22"/>
        </w:rPr>
      </w:pPr>
    </w:p>
    <w:p w:rsidR="003E2CDA" w:rsidRDefault="003E2CDA" w:rsidP="00BE7DDF">
      <w:pPr>
        <w:rPr>
          <w:rFonts w:ascii="Arial" w:hAnsi="Arial"/>
          <w:sz w:val="22"/>
          <w:szCs w:val="22"/>
        </w:rPr>
      </w:pPr>
      <w:r>
        <w:rPr>
          <w:rFonts w:ascii="Arial" w:hAnsi="Arial"/>
          <w:sz w:val="22"/>
          <w:szCs w:val="22"/>
        </w:rPr>
        <w:t>Ms Holdredge then gave the background behind a proposal from WG2 that the TCD for IEC 60079-0 be altered to include a requirement for assessors that when checking on staffing competence that the following be covered.</w:t>
      </w:r>
    </w:p>
    <w:p w:rsidR="003E2CDA" w:rsidRDefault="003E2CDA" w:rsidP="00BE7DDF">
      <w:pPr>
        <w:rPr>
          <w:rFonts w:ascii="Arial" w:hAnsi="Arial"/>
          <w:sz w:val="22"/>
          <w:szCs w:val="22"/>
        </w:rPr>
      </w:pPr>
    </w:p>
    <w:p w:rsidR="003E2CDA" w:rsidRDefault="003E2CDA" w:rsidP="00BE7DDF">
      <w:pPr>
        <w:rPr>
          <w:rFonts w:ascii="Arial" w:hAnsi="Arial"/>
          <w:sz w:val="22"/>
          <w:szCs w:val="22"/>
        </w:rPr>
      </w:pPr>
      <w:r>
        <w:rPr>
          <w:rFonts w:ascii="Arial" w:hAnsi="Arial" w:cs="Arial"/>
          <w:i/>
          <w:color w:val="0070C0"/>
        </w:rPr>
        <w:t>“</w:t>
      </w:r>
      <w:r w:rsidRPr="000A3BD7">
        <w:rPr>
          <w:rFonts w:ascii="Arial" w:hAnsi="Arial" w:cs="Arial"/>
          <w:i/>
          <w:color w:val="0070C0"/>
        </w:rPr>
        <w:t>Understanding of the application of Clause 6.6.4 Laser, Luminaires and other non-divergent continuous wave optical sources and the scope of IEC 60079-28 sufficiently to know if application of IEC 60079-28 is applicable</w:t>
      </w:r>
      <w:r>
        <w:rPr>
          <w:rFonts w:ascii="Arial" w:hAnsi="Arial" w:cs="Arial"/>
          <w:i/>
          <w:color w:val="0070C0"/>
        </w:rPr>
        <w:t>”</w:t>
      </w:r>
    </w:p>
    <w:p w:rsidR="003E2CDA" w:rsidRDefault="003E2CDA" w:rsidP="00BE7DDF">
      <w:pPr>
        <w:rPr>
          <w:rFonts w:ascii="Arial" w:hAnsi="Arial"/>
          <w:sz w:val="22"/>
          <w:szCs w:val="22"/>
        </w:rPr>
      </w:pPr>
    </w:p>
    <w:p w:rsidR="003E2CDA" w:rsidRPr="00933F47" w:rsidRDefault="003E2CDA" w:rsidP="00BE7DDF">
      <w:pPr>
        <w:rPr>
          <w:rFonts w:ascii="Arial" w:hAnsi="Arial"/>
          <w:color w:val="000000"/>
          <w:sz w:val="22"/>
        </w:rPr>
      </w:pPr>
      <w:r>
        <w:rPr>
          <w:rFonts w:ascii="Arial" w:hAnsi="Arial"/>
          <w:sz w:val="22"/>
          <w:szCs w:val="22"/>
        </w:rPr>
        <w:t xml:space="preserve">With these items explained Ms Holdredge sought approval from the meeting for </w:t>
      </w:r>
      <w:r w:rsidR="00D9201B">
        <w:rPr>
          <w:rFonts w:ascii="Arial" w:hAnsi="Arial"/>
          <w:sz w:val="22"/>
          <w:szCs w:val="22"/>
        </w:rPr>
        <w:t xml:space="preserve">the </w:t>
      </w:r>
      <w:r>
        <w:rPr>
          <w:rFonts w:ascii="Arial" w:hAnsi="Arial"/>
          <w:sz w:val="22"/>
          <w:szCs w:val="22"/>
        </w:rPr>
        <w:t>updated edition of the TCD.</w:t>
      </w:r>
      <w:r w:rsidR="003C4732">
        <w:rPr>
          <w:rFonts w:ascii="Arial" w:hAnsi="Arial"/>
          <w:sz w:val="22"/>
          <w:szCs w:val="22"/>
        </w:rPr>
        <w:t xml:space="preserve">  Ms Holdredge also noted the previous ExMC decision to allow WG2 to update the TCD when new standards are published </w:t>
      </w:r>
      <w:r w:rsidR="000F3C4E" w:rsidRPr="00D878FF">
        <w:rPr>
          <w:rFonts w:ascii="Arial" w:hAnsi="Arial"/>
          <w:color w:val="000000"/>
          <w:sz w:val="22"/>
          <w:szCs w:val="22"/>
        </w:rPr>
        <w:t>and</w:t>
      </w:r>
      <w:r w:rsidR="000F3C4E" w:rsidRPr="00933F47">
        <w:rPr>
          <w:rFonts w:ascii="Arial" w:hAnsi="Arial"/>
          <w:color w:val="000000"/>
          <w:sz w:val="22"/>
        </w:rPr>
        <w:t xml:space="preserve"> </w:t>
      </w:r>
      <w:r w:rsidR="003C4732" w:rsidRPr="00933F47">
        <w:rPr>
          <w:rFonts w:ascii="Arial" w:hAnsi="Arial"/>
          <w:color w:val="000000"/>
          <w:sz w:val="22"/>
        </w:rPr>
        <w:t xml:space="preserve">then to inform </w:t>
      </w:r>
      <w:r w:rsidR="000F3C4E" w:rsidRPr="00D878FF">
        <w:rPr>
          <w:rFonts w:ascii="Arial" w:hAnsi="Arial"/>
          <w:color w:val="000000"/>
          <w:sz w:val="22"/>
          <w:szCs w:val="22"/>
        </w:rPr>
        <w:t xml:space="preserve">at </w:t>
      </w:r>
      <w:r w:rsidR="003C4732" w:rsidRPr="00933F47">
        <w:rPr>
          <w:rFonts w:ascii="Arial" w:hAnsi="Arial"/>
          <w:color w:val="000000"/>
          <w:sz w:val="22"/>
        </w:rPr>
        <w:t xml:space="preserve">the </w:t>
      </w:r>
      <w:r w:rsidR="000F3C4E" w:rsidRPr="00D878FF">
        <w:rPr>
          <w:rFonts w:ascii="Arial" w:hAnsi="Arial"/>
          <w:color w:val="000000"/>
          <w:sz w:val="22"/>
          <w:szCs w:val="22"/>
        </w:rPr>
        <w:t xml:space="preserve">next </w:t>
      </w:r>
      <w:r w:rsidR="003C4732" w:rsidRPr="00933F47">
        <w:rPr>
          <w:rFonts w:ascii="Arial" w:hAnsi="Arial"/>
          <w:color w:val="000000"/>
          <w:sz w:val="22"/>
        </w:rPr>
        <w:t>ExMC</w:t>
      </w:r>
      <w:r w:rsidR="00843470" w:rsidRPr="00933F47">
        <w:rPr>
          <w:rFonts w:ascii="Arial" w:hAnsi="Arial"/>
          <w:color w:val="000000"/>
          <w:sz w:val="22"/>
        </w:rPr>
        <w:t xml:space="preserve"> </w:t>
      </w:r>
      <w:r w:rsidR="003C4732" w:rsidRPr="00933F47">
        <w:rPr>
          <w:rFonts w:ascii="Arial" w:hAnsi="Arial"/>
          <w:color w:val="000000"/>
          <w:sz w:val="22"/>
        </w:rPr>
        <w:t>meetings.</w:t>
      </w:r>
    </w:p>
    <w:p w:rsidR="000F3C4E" w:rsidRPr="00D878FF" w:rsidRDefault="000F3C4E" w:rsidP="00BE7DDF">
      <w:pPr>
        <w:rPr>
          <w:rFonts w:ascii="Arial" w:hAnsi="Arial"/>
          <w:color w:val="000000"/>
          <w:sz w:val="22"/>
          <w:szCs w:val="22"/>
        </w:rPr>
      </w:pPr>
    </w:p>
    <w:p w:rsidR="003C4732" w:rsidRDefault="000F3C4E" w:rsidP="000F3C4E">
      <w:pPr>
        <w:rPr>
          <w:rFonts w:ascii="Arial" w:hAnsi="Arial"/>
          <w:sz w:val="22"/>
          <w:szCs w:val="22"/>
        </w:rPr>
      </w:pPr>
      <w:r w:rsidRPr="00D878FF">
        <w:rPr>
          <w:rFonts w:ascii="Arial" w:hAnsi="Arial"/>
          <w:color w:val="000000"/>
          <w:sz w:val="22"/>
          <w:szCs w:val="22"/>
        </w:rPr>
        <w:t>Ms Holdredge</w:t>
      </w:r>
      <w:r w:rsidRPr="00933F47">
        <w:rPr>
          <w:rFonts w:ascii="Arial" w:hAnsi="Arial"/>
          <w:color w:val="000000"/>
          <w:sz w:val="22"/>
        </w:rPr>
        <w:t xml:space="preserve"> </w:t>
      </w:r>
      <w:r w:rsidR="003C4732" w:rsidRPr="00933F47">
        <w:rPr>
          <w:rFonts w:ascii="Arial" w:hAnsi="Arial"/>
          <w:color w:val="000000"/>
          <w:sz w:val="22"/>
        </w:rPr>
        <w:t>then outlined some of the work associated with ISO 80079-36 and the removal of “</w:t>
      </w:r>
      <w:r w:rsidR="003C4732" w:rsidRPr="00933F47">
        <w:rPr>
          <w:rFonts w:ascii="Arial" w:hAnsi="Arial"/>
          <w:color w:val="000000"/>
          <w:sz w:val="44"/>
          <w:vertAlign w:val="subscript"/>
        </w:rPr>
        <w:t>*</w:t>
      </w:r>
      <w:r w:rsidR="003C4732" w:rsidRPr="00933F47">
        <w:rPr>
          <w:rFonts w:ascii="Arial" w:hAnsi="Arial"/>
          <w:color w:val="000000"/>
          <w:sz w:val="22"/>
        </w:rPr>
        <w:t xml:space="preserve">” </w:t>
      </w:r>
      <w:r w:rsidR="003C4732" w:rsidRPr="00D878FF">
        <w:rPr>
          <w:rFonts w:ascii="Arial" w:hAnsi="Arial"/>
          <w:color w:val="000000"/>
          <w:sz w:val="22"/>
          <w:szCs w:val="22"/>
        </w:rPr>
        <w:t>a</w:t>
      </w:r>
      <w:r w:rsidRPr="00D878FF">
        <w:rPr>
          <w:rFonts w:ascii="Arial" w:hAnsi="Arial"/>
          <w:color w:val="000000"/>
          <w:sz w:val="22"/>
          <w:szCs w:val="22"/>
        </w:rPr>
        <w:t>s well as</w:t>
      </w:r>
      <w:r w:rsidRPr="00933F47">
        <w:rPr>
          <w:rFonts w:ascii="Arial" w:hAnsi="Arial"/>
          <w:color w:val="000000"/>
          <w:sz w:val="22"/>
        </w:rPr>
        <w:t xml:space="preserve"> some </w:t>
      </w:r>
      <w:r w:rsidRPr="00D878FF">
        <w:rPr>
          <w:rFonts w:ascii="Arial" w:hAnsi="Arial"/>
          <w:color w:val="000000"/>
          <w:sz w:val="22"/>
          <w:szCs w:val="22"/>
        </w:rPr>
        <w:t xml:space="preserve">of the other </w:t>
      </w:r>
      <w:r w:rsidR="003C4732" w:rsidRPr="00933F47">
        <w:rPr>
          <w:rFonts w:ascii="Arial" w:hAnsi="Arial"/>
          <w:color w:val="000000"/>
          <w:sz w:val="22"/>
        </w:rPr>
        <w:t xml:space="preserve">current work </w:t>
      </w:r>
      <w:r w:rsidRPr="00D878FF">
        <w:rPr>
          <w:rFonts w:ascii="Arial" w:hAnsi="Arial"/>
          <w:color w:val="000000"/>
          <w:sz w:val="22"/>
          <w:szCs w:val="22"/>
        </w:rPr>
        <w:t>bein</w:t>
      </w:r>
      <w:r>
        <w:rPr>
          <w:rFonts w:ascii="Arial" w:hAnsi="Arial"/>
          <w:sz w:val="22"/>
          <w:szCs w:val="22"/>
        </w:rPr>
        <w:t xml:space="preserve">g undertaken by </w:t>
      </w:r>
      <w:r w:rsidR="003C4732">
        <w:rPr>
          <w:rFonts w:ascii="Arial" w:hAnsi="Arial"/>
          <w:sz w:val="22"/>
          <w:szCs w:val="22"/>
        </w:rPr>
        <w:t>of WG2.</w:t>
      </w:r>
    </w:p>
    <w:p w:rsidR="003C4732" w:rsidRDefault="003C4732" w:rsidP="00BE7DDF">
      <w:pPr>
        <w:rPr>
          <w:rFonts w:ascii="Arial" w:hAnsi="Arial"/>
          <w:sz w:val="22"/>
          <w:szCs w:val="22"/>
        </w:rPr>
      </w:pPr>
    </w:p>
    <w:p w:rsidR="003C4732" w:rsidRDefault="003C4732" w:rsidP="00BE7DDF">
      <w:pPr>
        <w:rPr>
          <w:rFonts w:ascii="Arial" w:hAnsi="Arial"/>
          <w:sz w:val="22"/>
          <w:szCs w:val="22"/>
        </w:rPr>
      </w:pPr>
      <w:r>
        <w:rPr>
          <w:rFonts w:ascii="Arial" w:hAnsi="Arial"/>
          <w:sz w:val="22"/>
          <w:szCs w:val="22"/>
        </w:rPr>
        <w:t>The Chair thanked Ms Holdredge for her report and all members of WG2 and called on the meeting to accept the changes in the new TCD for publication.</w:t>
      </w:r>
    </w:p>
    <w:p w:rsidR="003C4732" w:rsidRDefault="003C4732" w:rsidP="00BE7DDF">
      <w:pPr>
        <w:rPr>
          <w:rFonts w:ascii="Arial" w:hAnsi="Arial"/>
          <w:sz w:val="22"/>
          <w:szCs w:val="22"/>
        </w:rPr>
      </w:pPr>
    </w:p>
    <w:p w:rsidR="003C4732" w:rsidRDefault="003C4732" w:rsidP="00BE7DDF">
      <w:pPr>
        <w:rPr>
          <w:rFonts w:ascii="Arial" w:hAnsi="Arial"/>
          <w:sz w:val="22"/>
          <w:szCs w:val="22"/>
        </w:rPr>
      </w:pPr>
      <w:r>
        <w:rPr>
          <w:rFonts w:ascii="Arial" w:hAnsi="Arial"/>
          <w:sz w:val="22"/>
          <w:szCs w:val="22"/>
        </w:rPr>
        <w:t>UK indicated their support for the new edition of the TCD with the meeting agreeing to record the following decisions.</w:t>
      </w:r>
    </w:p>
    <w:p w:rsidR="003C4732" w:rsidRDefault="003C4732" w:rsidP="003C4732">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lastRenderedPageBreak/>
        <w:t xml:space="preserve">Decision </w:t>
      </w:r>
      <w:r>
        <w:rPr>
          <w:rFonts w:ascii="Arial" w:hAnsi="Arial" w:cs="Arial"/>
          <w:color w:val="0000FF"/>
          <w:u w:val="single"/>
        </w:rPr>
        <w:t>2019/29</w:t>
      </w:r>
    </w:p>
    <w:p w:rsidR="003C4732" w:rsidRPr="000017A6" w:rsidRDefault="003C4732" w:rsidP="003C4732">
      <w:pPr>
        <w:pStyle w:val="BodyTextIndent3"/>
        <w:spacing w:before="0" w:after="0"/>
        <w:ind w:left="0" w:firstLine="0"/>
        <w:rPr>
          <w:b w:val="0"/>
        </w:rPr>
      </w:pPr>
      <w:r w:rsidRPr="000017A6">
        <w:rPr>
          <w:rFonts w:eastAsia="Calibri"/>
          <w:b w:val="0"/>
          <w:color w:val="3333FF"/>
          <w:sz w:val="22"/>
        </w:rPr>
        <w:t>The meeting accepted</w:t>
      </w:r>
      <w:r w:rsidRPr="000017A6">
        <w:rPr>
          <w:rFonts w:cs="Arial"/>
          <w:b w:val="0"/>
        </w:rPr>
        <w:t xml:space="preserve"> </w:t>
      </w:r>
      <w:r w:rsidRPr="000017A6">
        <w:rPr>
          <w:rFonts w:eastAsia="Calibri"/>
          <w:b w:val="0"/>
          <w:color w:val="3333FF"/>
          <w:sz w:val="22"/>
        </w:rPr>
        <w:t>a report (circulated as ExMC/1494/R) on the work of ExMC WG2 from the Convenor, Ms Katy Holdredge.</w:t>
      </w:r>
    </w:p>
    <w:p w:rsidR="003C4732" w:rsidRPr="00414408" w:rsidRDefault="003C4732" w:rsidP="003C4732">
      <w:pPr>
        <w:pStyle w:val="BodyTextIndent3"/>
        <w:spacing w:before="0" w:after="0"/>
        <w:ind w:left="0" w:firstLine="0"/>
        <w:rPr>
          <w:b w:val="0"/>
          <w:sz w:val="22"/>
        </w:rPr>
      </w:pPr>
    </w:p>
    <w:p w:rsidR="003C4732" w:rsidRPr="00E64BCA" w:rsidRDefault="003C4732" w:rsidP="003C4732">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30</w:t>
      </w:r>
    </w:p>
    <w:p w:rsidR="003C4732" w:rsidRPr="000017A6" w:rsidRDefault="003C4732" w:rsidP="003C4732">
      <w:pPr>
        <w:rPr>
          <w:rFonts w:ascii="Arial" w:eastAsia="Calibri" w:hAnsi="Arial"/>
          <w:color w:val="3333FF"/>
          <w:sz w:val="22"/>
          <w:szCs w:val="20"/>
        </w:rPr>
      </w:pPr>
      <w:r w:rsidRPr="000017A6">
        <w:rPr>
          <w:rFonts w:ascii="Arial" w:eastAsia="Calibri" w:hAnsi="Arial"/>
          <w:color w:val="3333FF"/>
          <w:sz w:val="22"/>
          <w:szCs w:val="20"/>
        </w:rPr>
        <w:t>The meeting considered and then approved the publication of the revision of IECEx TCD as circulated as ExMC/1520/DV incorporating the change to 8.2.2 of ISO 80079-36 to remove the asterisk.  Noting that an editorial review of referenced Standards titles to be conducted</w:t>
      </w:r>
      <w:r>
        <w:rPr>
          <w:rFonts w:ascii="Arial" w:eastAsia="Calibri" w:hAnsi="Arial"/>
          <w:color w:val="3333FF"/>
          <w:sz w:val="22"/>
          <w:szCs w:val="20"/>
        </w:rPr>
        <w:t>.</w:t>
      </w:r>
    </w:p>
    <w:p w:rsidR="003C4732" w:rsidRDefault="003C4732" w:rsidP="003C4732">
      <w:pPr>
        <w:rPr>
          <w:rFonts w:ascii="Arial" w:eastAsia="Calibri" w:hAnsi="Arial"/>
          <w:color w:val="3333FF"/>
          <w:sz w:val="22"/>
          <w:szCs w:val="20"/>
        </w:rPr>
      </w:pPr>
    </w:p>
    <w:p w:rsidR="003C4732" w:rsidRPr="000756A4" w:rsidRDefault="003C4732" w:rsidP="003C4732">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3C4732" w:rsidRPr="000756A4" w:rsidRDefault="003C4732" w:rsidP="003C473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3C4732" w:rsidRDefault="003C4732" w:rsidP="00BE7DDF">
      <w:pPr>
        <w:rPr>
          <w:rFonts w:ascii="Arial" w:hAnsi="Arial"/>
          <w:sz w:val="22"/>
          <w:szCs w:val="22"/>
        </w:rPr>
      </w:pPr>
    </w:p>
    <w:p w:rsidR="003C4732" w:rsidRDefault="003C4732" w:rsidP="00BE7DDF">
      <w:pPr>
        <w:rPr>
          <w:rFonts w:ascii="Arial" w:hAnsi="Arial"/>
          <w:sz w:val="22"/>
          <w:szCs w:val="22"/>
        </w:rPr>
      </w:pPr>
    </w:p>
    <w:p w:rsidR="00E90DF1" w:rsidRDefault="00E90DF1" w:rsidP="00BE7DDF">
      <w:pPr>
        <w:rPr>
          <w:rFonts w:ascii="Arial" w:hAnsi="Arial"/>
          <w:sz w:val="22"/>
          <w:szCs w:val="22"/>
        </w:rPr>
      </w:pPr>
    </w:p>
    <w:p w:rsidR="00040094" w:rsidRPr="001E4534" w:rsidRDefault="008A0393" w:rsidP="008A0393">
      <w:pPr>
        <w:ind w:hanging="567"/>
        <w:rPr>
          <w:rFonts w:ascii="Arial" w:hAnsi="Arial" w:cs="Arial"/>
          <w:b/>
          <w:i/>
          <w:iCs/>
        </w:rPr>
      </w:pPr>
      <w:r w:rsidRPr="001E4534">
        <w:rPr>
          <w:rFonts w:ascii="Arial" w:hAnsi="Arial" w:cs="Arial"/>
          <w:b/>
          <w:i/>
          <w:iCs/>
        </w:rPr>
        <w:t>8.5</w:t>
      </w:r>
      <w:r w:rsidRPr="001E4534">
        <w:rPr>
          <w:rFonts w:ascii="Arial" w:hAnsi="Arial" w:cs="Arial"/>
          <w:b/>
          <w:i/>
          <w:iCs/>
        </w:rPr>
        <w:tab/>
      </w:r>
      <w:r w:rsidRPr="001E4534">
        <w:rPr>
          <w:rFonts w:ascii="Arial" w:hAnsi="Arial" w:cs="Arial"/>
          <w:b/>
          <w:i/>
          <w:iCs/>
        </w:rPr>
        <w:tab/>
      </w:r>
      <w:r w:rsidR="00040094" w:rsidRPr="001E4534">
        <w:rPr>
          <w:rFonts w:ascii="Arial" w:hAnsi="Arial" w:cs="Arial"/>
          <w:b/>
          <w:i/>
          <w:iCs/>
        </w:rPr>
        <w:t>Report from Working Group ExMC WG5 – Quality System Requirements</w:t>
      </w:r>
    </w:p>
    <w:p w:rsidR="00040094" w:rsidRPr="001E4534" w:rsidRDefault="00040094" w:rsidP="002171CC">
      <w:pPr>
        <w:pStyle w:val="BodyTextIndent3"/>
        <w:numPr>
          <w:ilvl w:val="1"/>
          <w:numId w:val="0"/>
        </w:numPr>
        <w:tabs>
          <w:tab w:val="clear" w:pos="1416"/>
          <w:tab w:val="num" w:pos="720"/>
        </w:tabs>
        <w:spacing w:before="0" w:after="0"/>
        <w:ind w:left="720" w:hanging="720"/>
        <w:rPr>
          <w:rFonts w:cs="Arial"/>
          <w:b w:val="0"/>
          <w:i/>
          <w:iCs/>
          <w:szCs w:val="24"/>
        </w:rPr>
      </w:pPr>
      <w:r w:rsidRPr="001E4534">
        <w:rPr>
          <w:rFonts w:cs="Arial"/>
          <w:b w:val="0"/>
          <w:i/>
          <w:iCs/>
        </w:rPr>
        <w:tab/>
      </w:r>
      <w:r w:rsidRPr="001E4534">
        <w:rPr>
          <w:rFonts w:cs="Arial"/>
          <w:b w:val="0"/>
          <w:i/>
          <w:iCs/>
          <w:szCs w:val="24"/>
        </w:rPr>
        <w:t xml:space="preserve">Members </w:t>
      </w:r>
      <w:r w:rsidRPr="001E4534">
        <w:rPr>
          <w:rFonts w:cs="Arial"/>
          <w:b w:val="0"/>
          <w:i/>
          <w:iCs/>
          <w:szCs w:val="24"/>
          <w:u w:val="single"/>
        </w:rPr>
        <w:t>receive</w:t>
      </w:r>
      <w:r w:rsidR="001E4534">
        <w:rPr>
          <w:rFonts w:cs="Arial"/>
          <w:b w:val="0"/>
          <w:i/>
          <w:iCs/>
          <w:szCs w:val="24"/>
          <w:u w:val="single"/>
        </w:rPr>
        <w:t>d</w:t>
      </w:r>
      <w:r w:rsidRPr="001E4534">
        <w:rPr>
          <w:rFonts w:cs="Arial"/>
          <w:b w:val="0"/>
          <w:i/>
          <w:iCs/>
          <w:szCs w:val="24"/>
          <w:u w:val="single"/>
        </w:rPr>
        <w:t xml:space="preserve"> a report</w:t>
      </w:r>
      <w:r w:rsidRPr="001E4534">
        <w:rPr>
          <w:rFonts w:cs="Arial"/>
          <w:b w:val="0"/>
          <w:i/>
          <w:iCs/>
          <w:szCs w:val="24"/>
        </w:rPr>
        <w:t xml:space="preserve"> from the WG5 Convener, Mr Roy Teather following the WG5 Meeting held May 201</w:t>
      </w:r>
      <w:r w:rsidR="008A0393" w:rsidRPr="001E4534">
        <w:rPr>
          <w:rFonts w:cs="Arial"/>
          <w:b w:val="0"/>
          <w:i/>
          <w:iCs/>
          <w:szCs w:val="24"/>
        </w:rPr>
        <w:t>9</w:t>
      </w:r>
      <w:r w:rsidRPr="001E4534">
        <w:rPr>
          <w:rFonts w:cs="Arial"/>
          <w:b w:val="0"/>
          <w:i/>
          <w:iCs/>
          <w:szCs w:val="24"/>
        </w:rPr>
        <w:t xml:space="preserve"> in </w:t>
      </w:r>
      <w:r w:rsidR="008A0393" w:rsidRPr="001E4534">
        <w:rPr>
          <w:rFonts w:cs="Arial"/>
          <w:b w:val="0"/>
          <w:i/>
          <w:iCs/>
          <w:szCs w:val="24"/>
        </w:rPr>
        <w:t>Singapore</w:t>
      </w:r>
      <w:r w:rsidRPr="001E4534">
        <w:rPr>
          <w:rFonts w:cs="Arial"/>
          <w:b w:val="0"/>
          <w:i/>
          <w:iCs/>
          <w:szCs w:val="24"/>
        </w:rPr>
        <w:t xml:space="preserve"> and </w:t>
      </w:r>
      <w:r w:rsidRPr="001E4534">
        <w:rPr>
          <w:rFonts w:cs="Arial"/>
          <w:b w:val="0"/>
          <w:i/>
          <w:iCs/>
          <w:szCs w:val="24"/>
          <w:u w:val="single"/>
        </w:rPr>
        <w:t>consider</w:t>
      </w:r>
      <w:r w:rsidR="00E90DF1">
        <w:rPr>
          <w:rFonts w:cs="Arial"/>
          <w:b w:val="0"/>
          <w:i/>
          <w:iCs/>
          <w:szCs w:val="24"/>
          <w:u w:val="single"/>
        </w:rPr>
        <w:t>ed</w:t>
      </w:r>
      <w:r w:rsidRPr="001E4534">
        <w:rPr>
          <w:rFonts w:cs="Arial"/>
          <w:b w:val="0"/>
          <w:i/>
          <w:iCs/>
          <w:szCs w:val="24"/>
        </w:rPr>
        <w:t xml:space="preserve"> the WG5 Recommendations to ExMC </w:t>
      </w:r>
      <w:r w:rsidR="00E762DF" w:rsidRPr="001E4534">
        <w:rPr>
          <w:rFonts w:cs="Arial"/>
          <w:b w:val="0"/>
          <w:i/>
          <w:iCs/>
          <w:szCs w:val="24"/>
        </w:rPr>
        <w:t>contained within.</w:t>
      </w:r>
    </w:p>
    <w:p w:rsidR="00040094" w:rsidRPr="001E4534" w:rsidRDefault="00040094" w:rsidP="00040094">
      <w:pPr>
        <w:pStyle w:val="BodyTextIndent3"/>
        <w:numPr>
          <w:ilvl w:val="1"/>
          <w:numId w:val="0"/>
        </w:numPr>
        <w:tabs>
          <w:tab w:val="clear" w:pos="1416"/>
          <w:tab w:val="num" w:pos="720"/>
        </w:tabs>
        <w:spacing w:before="0" w:after="0"/>
        <w:ind w:left="720" w:hanging="720"/>
        <w:rPr>
          <w:rFonts w:cs="Arial"/>
          <w:b w:val="0"/>
          <w:i/>
          <w:iCs/>
          <w:szCs w:val="24"/>
          <w:highlight w:val="lightGray"/>
        </w:rPr>
      </w:pPr>
    </w:p>
    <w:p w:rsidR="00040094" w:rsidRPr="00467E51" w:rsidRDefault="00040094" w:rsidP="00040094">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467E51">
        <w:rPr>
          <w:rFonts w:cs="Arial"/>
          <w:b w:val="0"/>
          <w:szCs w:val="24"/>
        </w:rPr>
        <w:tab/>
      </w:r>
      <w:r w:rsidRPr="00467E51">
        <w:rPr>
          <w:rFonts w:cs="Arial"/>
          <w:b w:val="0"/>
          <w:szCs w:val="24"/>
        </w:rPr>
        <w:tab/>
      </w:r>
      <w:r w:rsidRPr="00467E51">
        <w:rPr>
          <w:rFonts w:cs="Arial"/>
          <w:szCs w:val="24"/>
          <w:u w:val="single"/>
        </w:rPr>
        <w:t>Documents discuss</w:t>
      </w:r>
      <w:r w:rsidR="006F6B05">
        <w:rPr>
          <w:rFonts w:cs="Arial"/>
          <w:szCs w:val="24"/>
          <w:u w:val="single"/>
        </w:rPr>
        <w:t>ed</w:t>
      </w:r>
      <w:r w:rsidRPr="00467E51">
        <w:rPr>
          <w:rFonts w:cs="Arial"/>
          <w:szCs w:val="24"/>
          <w:u w:val="single"/>
        </w:rPr>
        <w:t>/consider</w:t>
      </w:r>
      <w:r w:rsidR="006F6B05">
        <w:rPr>
          <w:rFonts w:cs="Arial"/>
          <w:szCs w:val="24"/>
          <w:u w:val="single"/>
        </w:rPr>
        <w:t>ed</w:t>
      </w:r>
      <w:r w:rsidRPr="00467E51">
        <w:rPr>
          <w:rFonts w:cs="Arial"/>
          <w:szCs w:val="24"/>
        </w:rPr>
        <w:t>:</w:t>
      </w:r>
    </w:p>
    <w:p w:rsidR="00040094" w:rsidRDefault="00040094"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r w:rsidRPr="006F6B05">
        <w:rPr>
          <w:rFonts w:cs="Arial"/>
          <w:szCs w:val="24"/>
        </w:rPr>
        <w:t>ExMC/</w:t>
      </w:r>
      <w:r w:rsidR="003D506A" w:rsidRPr="006F6B05">
        <w:rPr>
          <w:rFonts w:cs="Arial"/>
          <w:szCs w:val="24"/>
        </w:rPr>
        <w:t>14</w:t>
      </w:r>
      <w:r w:rsidR="00E762DF" w:rsidRPr="006F6B05">
        <w:rPr>
          <w:rFonts w:cs="Arial"/>
          <w:szCs w:val="24"/>
        </w:rPr>
        <w:t>8</w:t>
      </w:r>
      <w:r w:rsidR="003D506A" w:rsidRPr="006F6B05">
        <w:rPr>
          <w:rFonts w:cs="Arial"/>
          <w:szCs w:val="24"/>
        </w:rPr>
        <w:t>7</w:t>
      </w:r>
      <w:r w:rsidRPr="006F6B05">
        <w:rPr>
          <w:rFonts w:cs="Arial"/>
          <w:szCs w:val="24"/>
        </w:rPr>
        <w:t>/R</w:t>
      </w:r>
      <w:r w:rsidRPr="00EC72A1">
        <w:rPr>
          <w:rFonts w:cs="Arial"/>
          <w:b w:val="0"/>
          <w:szCs w:val="24"/>
        </w:rPr>
        <w:t xml:space="preserve"> – R</w:t>
      </w:r>
      <w:r w:rsidRPr="00467E51">
        <w:rPr>
          <w:rFonts w:cs="Arial"/>
          <w:b w:val="0"/>
          <w:szCs w:val="24"/>
        </w:rPr>
        <w:t>eport on 201</w:t>
      </w:r>
      <w:r w:rsidR="00E762DF">
        <w:rPr>
          <w:rFonts w:cs="Arial"/>
          <w:b w:val="0"/>
          <w:szCs w:val="24"/>
        </w:rPr>
        <w:t>9</w:t>
      </w:r>
      <w:r w:rsidRPr="00467E51">
        <w:rPr>
          <w:rFonts w:cs="Arial"/>
          <w:b w:val="0"/>
          <w:szCs w:val="24"/>
        </w:rPr>
        <w:t xml:space="preserve"> ExMC WG5 Meeting</w:t>
      </w:r>
    </w:p>
    <w:p w:rsidR="00E03BD3" w:rsidRDefault="00E03BD3" w:rsidP="005F3671">
      <w:pPr>
        <w:pStyle w:val="BodyTextIndent3"/>
        <w:spacing w:before="0" w:after="0"/>
      </w:pPr>
    </w:p>
    <w:p w:rsidR="007F0D9D" w:rsidRDefault="00A817E3" w:rsidP="00A817E3">
      <w:pPr>
        <w:rPr>
          <w:rFonts w:ascii="Arial" w:hAnsi="Arial"/>
          <w:sz w:val="22"/>
          <w:szCs w:val="22"/>
        </w:rPr>
      </w:pPr>
      <w:r>
        <w:rPr>
          <w:rFonts w:ascii="Arial" w:hAnsi="Arial"/>
          <w:sz w:val="22"/>
          <w:szCs w:val="22"/>
        </w:rPr>
        <w:t xml:space="preserve">The Chair called on Mr </w:t>
      </w:r>
      <w:r w:rsidR="000F3C4E">
        <w:rPr>
          <w:rFonts w:ascii="Arial" w:hAnsi="Arial"/>
          <w:sz w:val="22"/>
          <w:szCs w:val="22"/>
        </w:rPr>
        <w:t xml:space="preserve">Roy </w:t>
      </w:r>
      <w:r>
        <w:rPr>
          <w:rFonts w:ascii="Arial" w:hAnsi="Arial"/>
          <w:sz w:val="22"/>
          <w:szCs w:val="22"/>
        </w:rPr>
        <w:t>Tea</w:t>
      </w:r>
      <w:r w:rsidR="007F0D9D">
        <w:rPr>
          <w:rFonts w:ascii="Arial" w:hAnsi="Arial"/>
          <w:sz w:val="22"/>
          <w:szCs w:val="22"/>
        </w:rPr>
        <w:t>ther to present his report of the ExMC WG5.</w:t>
      </w:r>
    </w:p>
    <w:p w:rsidR="007F0D9D" w:rsidRDefault="007F0D9D" w:rsidP="00A817E3">
      <w:pPr>
        <w:rPr>
          <w:rFonts w:ascii="Arial" w:hAnsi="Arial"/>
          <w:sz w:val="22"/>
          <w:szCs w:val="22"/>
        </w:rPr>
      </w:pPr>
    </w:p>
    <w:p w:rsidR="007F0D9D" w:rsidRDefault="007F0D9D" w:rsidP="00A817E3">
      <w:pPr>
        <w:rPr>
          <w:rFonts w:ascii="Arial" w:hAnsi="Arial"/>
          <w:sz w:val="22"/>
          <w:szCs w:val="22"/>
        </w:rPr>
      </w:pPr>
      <w:r>
        <w:rPr>
          <w:rFonts w:ascii="Arial" w:hAnsi="Arial"/>
          <w:sz w:val="22"/>
          <w:szCs w:val="22"/>
        </w:rPr>
        <w:t xml:space="preserve">Mr Teather </w:t>
      </w:r>
      <w:r w:rsidR="00843470">
        <w:rPr>
          <w:rFonts w:ascii="Arial" w:hAnsi="Arial"/>
          <w:sz w:val="22"/>
          <w:szCs w:val="22"/>
        </w:rPr>
        <w:t xml:space="preserve">advised </w:t>
      </w:r>
      <w:r>
        <w:rPr>
          <w:rFonts w:ascii="Arial" w:hAnsi="Arial"/>
          <w:sz w:val="22"/>
          <w:szCs w:val="22"/>
        </w:rPr>
        <w:t>that ExMC WG</w:t>
      </w:r>
      <w:proofErr w:type="gramStart"/>
      <w:r>
        <w:rPr>
          <w:rFonts w:ascii="Arial" w:hAnsi="Arial"/>
          <w:sz w:val="22"/>
          <w:szCs w:val="22"/>
        </w:rPr>
        <w:t>5  last</w:t>
      </w:r>
      <w:proofErr w:type="gramEnd"/>
      <w:r w:rsidR="00867AF1">
        <w:rPr>
          <w:rFonts w:ascii="Arial" w:hAnsi="Arial"/>
          <w:sz w:val="22"/>
          <w:szCs w:val="22"/>
        </w:rPr>
        <w:t xml:space="preserve"> met</w:t>
      </w:r>
      <w:r>
        <w:rPr>
          <w:rFonts w:ascii="Arial" w:hAnsi="Arial"/>
          <w:sz w:val="22"/>
          <w:szCs w:val="22"/>
        </w:rPr>
        <w:t xml:space="preserve"> during the May 2019 Operational meeting.  He commenced by noting feedback </w:t>
      </w:r>
      <w:r w:rsidR="00D9201B">
        <w:rPr>
          <w:rFonts w:ascii="Arial" w:hAnsi="Arial"/>
          <w:sz w:val="22"/>
          <w:szCs w:val="22"/>
        </w:rPr>
        <w:t>on</w:t>
      </w:r>
      <w:r>
        <w:rPr>
          <w:rFonts w:ascii="Arial" w:hAnsi="Arial"/>
          <w:sz w:val="22"/>
          <w:szCs w:val="22"/>
        </w:rPr>
        <w:t xml:space="preserve"> the new Quality Assessment Report form that was recently updated.</w:t>
      </w:r>
    </w:p>
    <w:p w:rsidR="007F0D9D" w:rsidRDefault="007F0D9D" w:rsidP="00A817E3">
      <w:pPr>
        <w:rPr>
          <w:rFonts w:ascii="Arial" w:hAnsi="Arial"/>
          <w:sz w:val="22"/>
          <w:szCs w:val="22"/>
        </w:rPr>
      </w:pPr>
    </w:p>
    <w:p w:rsidR="007F0D9D" w:rsidRDefault="007F0D9D" w:rsidP="00A817E3">
      <w:pPr>
        <w:rPr>
          <w:rFonts w:ascii="Arial" w:hAnsi="Arial"/>
          <w:sz w:val="22"/>
          <w:szCs w:val="22"/>
        </w:rPr>
      </w:pPr>
      <w:r>
        <w:rPr>
          <w:rFonts w:ascii="Arial" w:hAnsi="Arial"/>
          <w:sz w:val="22"/>
          <w:szCs w:val="22"/>
        </w:rPr>
        <w:t>Mr Teather then recapped over the importance of the Quality Ass</w:t>
      </w:r>
      <w:r w:rsidR="00867AF1">
        <w:rPr>
          <w:rFonts w:ascii="Arial" w:hAnsi="Arial"/>
          <w:sz w:val="22"/>
          <w:szCs w:val="22"/>
        </w:rPr>
        <w:t>essment component of the IECEx C</w:t>
      </w:r>
      <w:r>
        <w:rPr>
          <w:rFonts w:ascii="Arial" w:hAnsi="Arial"/>
          <w:sz w:val="22"/>
          <w:szCs w:val="22"/>
        </w:rPr>
        <w:t>ertification Scheme, noting the surveillance component of the IECEx Certified Equipment Scheme.</w:t>
      </w:r>
    </w:p>
    <w:p w:rsidR="007F0D9D" w:rsidRDefault="007F0D9D" w:rsidP="00A817E3">
      <w:pPr>
        <w:rPr>
          <w:rFonts w:ascii="Arial" w:hAnsi="Arial"/>
          <w:sz w:val="22"/>
          <w:szCs w:val="22"/>
        </w:rPr>
      </w:pPr>
    </w:p>
    <w:p w:rsidR="007F0D9D" w:rsidRDefault="007F0D9D" w:rsidP="00A817E3">
      <w:pPr>
        <w:rPr>
          <w:rFonts w:ascii="Arial" w:hAnsi="Arial"/>
          <w:sz w:val="22"/>
          <w:szCs w:val="22"/>
        </w:rPr>
      </w:pPr>
      <w:r>
        <w:rPr>
          <w:rFonts w:ascii="Arial" w:hAnsi="Arial"/>
          <w:sz w:val="22"/>
          <w:szCs w:val="22"/>
        </w:rPr>
        <w:t>He then noted the concerns surrounding use of the new QAR template that needs to be completed and how this new format can be used by the ExCBs.</w:t>
      </w:r>
    </w:p>
    <w:p w:rsidR="007F0D9D" w:rsidRDefault="007F0D9D" w:rsidP="00A817E3">
      <w:pPr>
        <w:rPr>
          <w:rFonts w:ascii="Arial" w:hAnsi="Arial"/>
          <w:sz w:val="22"/>
          <w:szCs w:val="22"/>
        </w:rPr>
      </w:pPr>
    </w:p>
    <w:p w:rsidR="007F0D9D" w:rsidRDefault="007F0D9D" w:rsidP="00A817E3">
      <w:pPr>
        <w:rPr>
          <w:rFonts w:ascii="Arial" w:hAnsi="Arial"/>
          <w:sz w:val="22"/>
          <w:szCs w:val="22"/>
        </w:rPr>
      </w:pPr>
      <w:r>
        <w:rPr>
          <w:rFonts w:ascii="Arial" w:hAnsi="Arial"/>
          <w:sz w:val="22"/>
          <w:szCs w:val="22"/>
        </w:rPr>
        <w:t>The meeting noted and appreciated the information and</w:t>
      </w:r>
      <w:r w:rsidR="00867AF1">
        <w:rPr>
          <w:rFonts w:ascii="Arial" w:hAnsi="Arial"/>
          <w:sz w:val="22"/>
          <w:szCs w:val="22"/>
        </w:rPr>
        <w:t xml:space="preserve"> the</w:t>
      </w:r>
      <w:r>
        <w:rPr>
          <w:rFonts w:ascii="Arial" w:hAnsi="Arial"/>
          <w:sz w:val="22"/>
          <w:szCs w:val="22"/>
        </w:rPr>
        <w:t xml:space="preserve"> explanation on use of the QAR form by Mr Teather and sought additional time for a more detailed explanation of the form</w:t>
      </w:r>
      <w:r w:rsidR="00867AF1">
        <w:rPr>
          <w:rFonts w:ascii="Arial" w:hAnsi="Arial"/>
          <w:sz w:val="22"/>
          <w:szCs w:val="22"/>
        </w:rPr>
        <w:t>.</w:t>
      </w:r>
      <w:r>
        <w:rPr>
          <w:rFonts w:ascii="Arial" w:hAnsi="Arial"/>
          <w:sz w:val="22"/>
          <w:szCs w:val="22"/>
        </w:rPr>
        <w:t xml:space="preserve"> Mr Teather offer</w:t>
      </w:r>
      <w:r w:rsidR="00867AF1">
        <w:rPr>
          <w:rFonts w:ascii="Arial" w:hAnsi="Arial"/>
          <w:sz w:val="22"/>
          <w:szCs w:val="22"/>
        </w:rPr>
        <w:t>ed,</w:t>
      </w:r>
      <w:r>
        <w:rPr>
          <w:rFonts w:ascii="Arial" w:hAnsi="Arial"/>
          <w:sz w:val="22"/>
          <w:szCs w:val="22"/>
        </w:rPr>
        <w:t xml:space="preserve"> and the meeting agree</w:t>
      </w:r>
      <w:r w:rsidR="00867AF1">
        <w:rPr>
          <w:rFonts w:ascii="Arial" w:hAnsi="Arial"/>
          <w:sz w:val="22"/>
          <w:szCs w:val="22"/>
        </w:rPr>
        <w:t>d,</w:t>
      </w:r>
      <w:r>
        <w:rPr>
          <w:rFonts w:ascii="Arial" w:hAnsi="Arial"/>
          <w:sz w:val="22"/>
          <w:szCs w:val="22"/>
        </w:rPr>
        <w:t xml:space="preserve"> for </w:t>
      </w:r>
      <w:r w:rsidR="00867AF1">
        <w:rPr>
          <w:rFonts w:ascii="Arial" w:hAnsi="Arial"/>
          <w:sz w:val="22"/>
          <w:szCs w:val="22"/>
        </w:rPr>
        <w:t>him</w:t>
      </w:r>
      <w:r>
        <w:rPr>
          <w:rFonts w:ascii="Arial" w:hAnsi="Arial"/>
          <w:sz w:val="22"/>
          <w:szCs w:val="22"/>
        </w:rPr>
        <w:t xml:space="preserve"> to run a series of </w:t>
      </w:r>
      <w:r w:rsidR="00FB3D21">
        <w:rPr>
          <w:rFonts w:ascii="Arial" w:hAnsi="Arial"/>
          <w:sz w:val="22"/>
          <w:szCs w:val="22"/>
        </w:rPr>
        <w:t>Webinar</w:t>
      </w:r>
      <w:r>
        <w:rPr>
          <w:rFonts w:ascii="Arial" w:hAnsi="Arial"/>
          <w:sz w:val="22"/>
          <w:szCs w:val="22"/>
        </w:rPr>
        <w:t xml:space="preserve"> Training sessions on how to use the audit report and how to best complete it.</w:t>
      </w:r>
    </w:p>
    <w:p w:rsidR="007F0D9D" w:rsidRDefault="007F0D9D" w:rsidP="00A817E3">
      <w:pPr>
        <w:rPr>
          <w:rFonts w:ascii="Arial" w:hAnsi="Arial"/>
          <w:sz w:val="22"/>
          <w:szCs w:val="22"/>
        </w:rPr>
      </w:pPr>
    </w:p>
    <w:p w:rsidR="007F0D9D" w:rsidRDefault="00C3059F" w:rsidP="00A817E3">
      <w:pPr>
        <w:rPr>
          <w:rFonts w:ascii="Arial" w:hAnsi="Arial"/>
          <w:sz w:val="22"/>
          <w:szCs w:val="22"/>
        </w:rPr>
      </w:pPr>
      <w:r>
        <w:rPr>
          <w:rFonts w:ascii="Arial" w:hAnsi="Arial"/>
          <w:sz w:val="22"/>
          <w:szCs w:val="22"/>
        </w:rPr>
        <w:t>Mr Teather then gave his presentation report of the WG5 work.</w:t>
      </w:r>
    </w:p>
    <w:p w:rsidR="007F0D9D" w:rsidRDefault="007F0D9D"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t>UK and FR supported the idea of the training webinar and indicated their int</w:t>
      </w:r>
      <w:r w:rsidR="00867AF1">
        <w:rPr>
          <w:rFonts w:ascii="Arial" w:hAnsi="Arial"/>
          <w:sz w:val="22"/>
          <w:szCs w:val="22"/>
        </w:rPr>
        <w:t>ent</w:t>
      </w:r>
      <w:r>
        <w:rPr>
          <w:rFonts w:ascii="Arial" w:hAnsi="Arial"/>
          <w:sz w:val="22"/>
          <w:szCs w:val="22"/>
        </w:rPr>
        <w:t>ion for their experts to participate.</w:t>
      </w:r>
    </w:p>
    <w:p w:rsidR="00FB3D21" w:rsidRDefault="00FB3D21"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lastRenderedPageBreak/>
        <w:t xml:space="preserve">UK noted the discussions within ExTAG in using the QAR form and the idea of perhaps a guidance document on application of the QAR report form and additional work by WG5 on this document by creating an </w:t>
      </w:r>
      <w:proofErr w:type="spellStart"/>
      <w:r>
        <w:rPr>
          <w:rFonts w:ascii="Arial" w:hAnsi="Arial"/>
          <w:sz w:val="22"/>
          <w:szCs w:val="22"/>
        </w:rPr>
        <w:t>adHoc</w:t>
      </w:r>
      <w:proofErr w:type="spellEnd"/>
      <w:r>
        <w:rPr>
          <w:rFonts w:ascii="Arial" w:hAnsi="Arial"/>
          <w:sz w:val="22"/>
          <w:szCs w:val="22"/>
        </w:rPr>
        <w:t xml:space="preserve"> WG to work on the document.</w:t>
      </w:r>
    </w:p>
    <w:p w:rsidR="00FB3D21" w:rsidRDefault="00FB3D21"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t>UK proposed a guidance document on application of the QAR form with US giving supporting comments.</w:t>
      </w:r>
    </w:p>
    <w:p w:rsidR="00FB3D21" w:rsidRDefault="00FB3D21"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t xml:space="preserve">AU supports the comments of UK </w:t>
      </w:r>
    </w:p>
    <w:p w:rsidR="007F0D9D" w:rsidRDefault="007F0D9D" w:rsidP="00A817E3">
      <w:pPr>
        <w:rPr>
          <w:rFonts w:ascii="Arial" w:hAnsi="Arial"/>
          <w:sz w:val="22"/>
          <w:szCs w:val="22"/>
        </w:rPr>
      </w:pPr>
    </w:p>
    <w:p w:rsidR="00FB3D21" w:rsidRDefault="00FB3D21" w:rsidP="00A817E3">
      <w:pPr>
        <w:rPr>
          <w:rFonts w:ascii="Arial" w:hAnsi="Arial"/>
          <w:sz w:val="22"/>
          <w:szCs w:val="22"/>
        </w:rPr>
      </w:pPr>
      <w:r>
        <w:rPr>
          <w:rFonts w:ascii="Arial" w:hAnsi="Arial"/>
          <w:sz w:val="22"/>
          <w:szCs w:val="22"/>
        </w:rPr>
        <w:t>The meeting referred back to the WG5 report noting the recommendation included and agreed to record the following decisions.</w:t>
      </w:r>
    </w:p>
    <w:p w:rsidR="00FB3D21" w:rsidRDefault="00FB3D21" w:rsidP="00A817E3">
      <w:pPr>
        <w:rPr>
          <w:rFonts w:ascii="Arial" w:hAnsi="Arial"/>
          <w:sz w:val="22"/>
          <w:szCs w:val="22"/>
        </w:rPr>
      </w:pPr>
    </w:p>
    <w:p w:rsidR="00FB3D21" w:rsidRDefault="00FB3D21" w:rsidP="00FB3D21">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2019/31</w:t>
      </w:r>
    </w:p>
    <w:p w:rsidR="00FB3D21" w:rsidRPr="00EE5A74" w:rsidRDefault="00FB3D21" w:rsidP="00FB3D21">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E5A74">
        <w:rPr>
          <w:rFonts w:ascii="Arial" w:eastAsia="Calibri" w:hAnsi="Arial"/>
          <w:color w:val="3333FF"/>
          <w:sz w:val="22"/>
          <w:szCs w:val="20"/>
        </w:rPr>
        <w:t xml:space="preserve">The meeting accepted a report (circulated as ExMC/1487/R) on the work of ExMC WG5 from the Convenor, Mr Roy Teather and endorsed ExMC WG5 Recommendation </w:t>
      </w:r>
      <w:r>
        <w:rPr>
          <w:rFonts w:ascii="Arial" w:eastAsia="Calibri" w:hAnsi="Arial"/>
          <w:color w:val="3333FF"/>
          <w:sz w:val="22"/>
          <w:szCs w:val="20"/>
        </w:rPr>
        <w:t>#</w:t>
      </w:r>
      <w:r w:rsidRPr="00EE5A74">
        <w:rPr>
          <w:rFonts w:ascii="Arial" w:eastAsia="Calibri" w:hAnsi="Arial"/>
          <w:color w:val="3333FF"/>
          <w:sz w:val="22"/>
          <w:szCs w:val="20"/>
        </w:rPr>
        <w:t>1.</w:t>
      </w:r>
    </w:p>
    <w:p w:rsidR="00FB3D21" w:rsidRPr="00414408" w:rsidRDefault="00FB3D21" w:rsidP="00FB3D21">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FB3D21" w:rsidRDefault="00FB3D21" w:rsidP="00FB3D21">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2019/32</w:t>
      </w:r>
    </w:p>
    <w:p w:rsidR="00FB3D21" w:rsidRPr="00EE5A74" w:rsidRDefault="00FB3D21" w:rsidP="00FB3D21">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E5A74">
        <w:rPr>
          <w:rFonts w:ascii="Arial" w:eastAsia="Calibri" w:hAnsi="Arial"/>
          <w:color w:val="3333FF"/>
          <w:sz w:val="22"/>
          <w:szCs w:val="20"/>
        </w:rPr>
        <w:t>The meeting agreed with the ExMC WG5 Convenor proposal to conduct, in consultation with the Secretariat a webinar to better explain the use of F-001.</w:t>
      </w:r>
    </w:p>
    <w:p w:rsidR="00910BB2" w:rsidRDefault="00910BB2" w:rsidP="00FE14F6">
      <w:pPr>
        <w:shd w:val="clear" w:color="auto" w:fill="FFFFFF"/>
        <w:spacing w:line="300" w:lineRule="exact"/>
        <w:rPr>
          <w:rFonts w:ascii="Arial" w:hAnsi="Arial"/>
          <w:b/>
          <w:szCs w:val="20"/>
        </w:rPr>
      </w:pPr>
    </w:p>
    <w:p w:rsidR="00910BB2" w:rsidRDefault="00910BB2" w:rsidP="00FE14F6">
      <w:pPr>
        <w:shd w:val="clear" w:color="auto" w:fill="FFFFFF"/>
        <w:spacing w:line="300" w:lineRule="exact"/>
        <w:rPr>
          <w:rFonts w:ascii="Arial" w:hAnsi="Arial"/>
          <w:b/>
          <w:szCs w:val="20"/>
        </w:rPr>
      </w:pPr>
    </w:p>
    <w:p w:rsidR="00FE14F6" w:rsidRPr="00E90DF1" w:rsidRDefault="00E32E08" w:rsidP="00E762DF">
      <w:pPr>
        <w:shd w:val="clear" w:color="auto" w:fill="FFFFFF"/>
        <w:spacing w:line="300" w:lineRule="exact"/>
        <w:ind w:left="-284" w:hanging="141"/>
        <w:rPr>
          <w:rFonts w:ascii="Arial" w:hAnsi="Arial"/>
          <w:b/>
          <w:i/>
          <w:iCs/>
          <w:szCs w:val="20"/>
        </w:rPr>
      </w:pPr>
      <w:r w:rsidRPr="00E90DF1">
        <w:rPr>
          <w:rFonts w:ascii="Arial" w:hAnsi="Arial"/>
          <w:b/>
          <w:i/>
          <w:iCs/>
          <w:szCs w:val="20"/>
        </w:rPr>
        <w:t>8.</w:t>
      </w:r>
      <w:r w:rsidR="00E762DF" w:rsidRPr="00E90DF1">
        <w:rPr>
          <w:rFonts w:ascii="Arial" w:hAnsi="Arial"/>
          <w:b/>
          <w:i/>
          <w:iCs/>
          <w:szCs w:val="20"/>
        </w:rPr>
        <w:t>6</w:t>
      </w:r>
      <w:r w:rsidR="00E762DF" w:rsidRPr="00E90DF1">
        <w:rPr>
          <w:rFonts w:ascii="Arial" w:hAnsi="Arial"/>
          <w:b/>
          <w:i/>
          <w:iCs/>
          <w:szCs w:val="20"/>
        </w:rPr>
        <w:tab/>
      </w:r>
      <w:r w:rsidRPr="00E90DF1">
        <w:rPr>
          <w:rFonts w:ascii="Arial" w:hAnsi="Arial"/>
          <w:b/>
          <w:i/>
          <w:iCs/>
          <w:szCs w:val="20"/>
        </w:rPr>
        <w:tab/>
      </w:r>
      <w:r w:rsidR="00FE14F6" w:rsidRPr="00E90DF1">
        <w:rPr>
          <w:rFonts w:ascii="Arial" w:hAnsi="Arial"/>
          <w:b/>
          <w:i/>
          <w:iCs/>
          <w:szCs w:val="20"/>
        </w:rPr>
        <w:t>Other matters relating to the IECEx Certified Equipment Scheme</w:t>
      </w:r>
    </w:p>
    <w:p w:rsidR="00FE14F6" w:rsidRPr="00E90DF1" w:rsidRDefault="00FE14F6" w:rsidP="00FE14F6">
      <w:pPr>
        <w:pStyle w:val="BodyTextIndent3"/>
        <w:spacing w:before="0" w:after="0"/>
        <w:rPr>
          <w:b w:val="0"/>
          <w:i/>
          <w:iCs/>
        </w:rPr>
      </w:pPr>
      <w:r w:rsidRPr="00E90DF1">
        <w:rPr>
          <w:b w:val="0"/>
          <w:i/>
          <w:iCs/>
        </w:rPr>
        <w:tab/>
        <w:t xml:space="preserve">To enable other matters to be raised including feedback on use of non-electrical Standards  </w:t>
      </w:r>
    </w:p>
    <w:p w:rsidR="00E32E08" w:rsidRDefault="00E32E08" w:rsidP="009A2CD7">
      <w:pPr>
        <w:shd w:val="clear" w:color="auto" w:fill="FFFFFF"/>
        <w:spacing w:line="300" w:lineRule="exact"/>
        <w:rPr>
          <w:rFonts w:ascii="Arial" w:hAnsi="Arial"/>
          <w:b/>
          <w:szCs w:val="20"/>
        </w:rPr>
      </w:pPr>
    </w:p>
    <w:p w:rsidR="00BE7DDF" w:rsidRDefault="00436ADD" w:rsidP="009A2CD7">
      <w:pPr>
        <w:shd w:val="clear" w:color="auto" w:fill="FFFFFF"/>
        <w:spacing w:line="300" w:lineRule="exact"/>
        <w:rPr>
          <w:rFonts w:ascii="Arial" w:hAnsi="Arial"/>
          <w:b/>
          <w:szCs w:val="20"/>
        </w:rPr>
      </w:pPr>
      <w:r>
        <w:rPr>
          <w:rFonts w:ascii="Arial" w:hAnsi="Arial"/>
          <w:sz w:val="22"/>
          <w:szCs w:val="22"/>
        </w:rPr>
        <w:t>The Chair invited the meeting to raise any other matters relating to the IECEx Certified Equipment Scheme.  None were raised.</w:t>
      </w:r>
    </w:p>
    <w:p w:rsidR="00BE7DDF" w:rsidRDefault="00BE7DDF" w:rsidP="009A2CD7">
      <w:pPr>
        <w:shd w:val="clear" w:color="auto" w:fill="FFFFFF"/>
        <w:spacing w:line="300" w:lineRule="exact"/>
        <w:rPr>
          <w:rFonts w:ascii="Arial" w:hAnsi="Arial"/>
          <w:b/>
          <w:szCs w:val="20"/>
        </w:rPr>
      </w:pPr>
    </w:p>
    <w:p w:rsidR="009A2CD7" w:rsidRPr="00E95B6F" w:rsidRDefault="009A2CD7" w:rsidP="00BA2700">
      <w:pPr>
        <w:pStyle w:val="BodyTextIndent3"/>
        <w:spacing w:before="0" w:after="0"/>
        <w:rPr>
          <w:highlight w:val="lightGray"/>
        </w:rPr>
      </w:pPr>
    </w:p>
    <w:p w:rsidR="00290978" w:rsidRPr="00E90DF1" w:rsidRDefault="00290978" w:rsidP="00AD71ED">
      <w:pPr>
        <w:pStyle w:val="BodyTextIndent3"/>
        <w:numPr>
          <w:ilvl w:val="0"/>
          <w:numId w:val="11"/>
        </w:numPr>
        <w:tabs>
          <w:tab w:val="clear" w:pos="0"/>
          <w:tab w:val="clear" w:pos="1416"/>
          <w:tab w:val="left" w:pos="709"/>
        </w:tabs>
        <w:spacing w:before="0" w:after="0"/>
        <w:ind w:hanging="1146"/>
        <w:rPr>
          <w:i/>
          <w:iCs/>
        </w:rPr>
      </w:pPr>
      <w:r w:rsidRPr="00E90DF1">
        <w:rPr>
          <w:i/>
          <w:iCs/>
        </w:rPr>
        <w:t>IECEx CONFORMITY MARK LICENSE SYSTEM, IECEx 04</w:t>
      </w:r>
    </w:p>
    <w:p w:rsidR="00BA4B6D" w:rsidRPr="00E90DF1" w:rsidRDefault="00BA4B6D" w:rsidP="00BA4B6D">
      <w:pPr>
        <w:pStyle w:val="BodyTextIndent3"/>
        <w:tabs>
          <w:tab w:val="clear" w:pos="1416"/>
          <w:tab w:val="left" w:pos="709"/>
        </w:tabs>
        <w:spacing w:before="0" w:after="0"/>
        <w:ind w:left="720" w:firstLine="0"/>
        <w:rPr>
          <w:i/>
          <w:iCs/>
        </w:rPr>
      </w:pPr>
    </w:p>
    <w:p w:rsidR="00BA4B6D" w:rsidRPr="00E90DF1" w:rsidRDefault="00BA4B6D" w:rsidP="00AD71ED">
      <w:pPr>
        <w:pStyle w:val="BodyTextIndent3"/>
        <w:numPr>
          <w:ilvl w:val="1"/>
          <w:numId w:val="11"/>
        </w:numPr>
        <w:tabs>
          <w:tab w:val="clear" w:pos="0"/>
          <w:tab w:val="left" w:pos="720"/>
        </w:tabs>
        <w:spacing w:before="0" w:after="0"/>
        <w:ind w:hanging="1146"/>
        <w:rPr>
          <w:i/>
          <w:iCs/>
        </w:rPr>
      </w:pPr>
      <w:r w:rsidRPr="00E90DF1">
        <w:rPr>
          <w:i/>
          <w:iCs/>
        </w:rPr>
        <w:t xml:space="preserve">Current List of IECEx Mark Licenses issuing ExCBs </w:t>
      </w:r>
    </w:p>
    <w:p w:rsidR="00BA4B6D" w:rsidRPr="00E90DF1" w:rsidRDefault="00BA4B6D" w:rsidP="00BA4B6D">
      <w:pPr>
        <w:pStyle w:val="BodyTextIndent3"/>
        <w:tabs>
          <w:tab w:val="left" w:pos="720"/>
        </w:tabs>
        <w:spacing w:before="0" w:after="0"/>
        <w:ind w:left="720" w:firstLine="0"/>
        <w:rPr>
          <w:b w:val="0"/>
          <w:i/>
          <w:iCs/>
        </w:rPr>
      </w:pPr>
      <w:r w:rsidRPr="00E90DF1">
        <w:rPr>
          <w:b w:val="0"/>
          <w:i/>
          <w:iCs/>
        </w:rPr>
        <w:t>IECEx Secretary to report</w:t>
      </w:r>
    </w:p>
    <w:p w:rsidR="00BA4B6D" w:rsidRPr="00BA4B6D" w:rsidRDefault="00BA4B6D" w:rsidP="00BA4B6D">
      <w:pPr>
        <w:pStyle w:val="BodyTextIndent3"/>
        <w:tabs>
          <w:tab w:val="clear" w:pos="-708"/>
          <w:tab w:val="clear" w:pos="1416"/>
          <w:tab w:val="clear" w:pos="2124"/>
          <w:tab w:val="left" w:pos="142"/>
          <w:tab w:val="left" w:pos="720"/>
          <w:tab w:val="left" w:pos="851"/>
          <w:tab w:val="left" w:pos="1080"/>
          <w:tab w:val="left" w:pos="3570"/>
          <w:tab w:val="left" w:pos="6372"/>
        </w:tabs>
        <w:spacing w:before="0" w:after="0"/>
        <w:ind w:left="709" w:firstLine="0"/>
        <w:rPr>
          <w:rFonts w:cs="Arial"/>
          <w:b w:val="0"/>
          <w:iCs/>
        </w:rPr>
      </w:pPr>
      <w:r w:rsidRPr="00BA4B6D">
        <w:rPr>
          <w:rFonts w:cs="Arial"/>
          <w:b w:val="0"/>
          <w:iCs/>
        </w:rPr>
        <w:tab/>
      </w:r>
      <w:r w:rsidRPr="00BA4B6D">
        <w:rPr>
          <w:rFonts w:cs="Arial"/>
          <w:b w:val="0"/>
          <w:iCs/>
        </w:rPr>
        <w:tab/>
      </w:r>
    </w:p>
    <w:p w:rsidR="00BA4B6D" w:rsidRPr="00BA4B6D" w:rsidRDefault="00BA4B6D" w:rsidP="00BA4B6D">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cs="Arial"/>
          <w:b/>
          <w:iCs/>
          <w:u w:val="single"/>
        </w:rPr>
      </w:pPr>
      <w:r w:rsidRPr="00BA4B6D">
        <w:rPr>
          <w:rFonts w:ascii="Arial" w:hAnsi="Arial" w:cs="Arial"/>
          <w:iCs/>
        </w:rPr>
        <w:tab/>
      </w:r>
      <w:r w:rsidRPr="00BA4B6D">
        <w:rPr>
          <w:rFonts w:ascii="Arial" w:hAnsi="Arial" w:cs="Arial"/>
          <w:iCs/>
        </w:rPr>
        <w:tab/>
      </w:r>
      <w:r w:rsidRPr="00BA4B6D">
        <w:rPr>
          <w:rFonts w:ascii="Arial" w:hAnsi="Arial" w:cs="Arial"/>
          <w:b/>
          <w:iCs/>
          <w:u w:val="single"/>
        </w:rPr>
        <w:t>Document not</w:t>
      </w:r>
      <w:r w:rsidR="006F6B05">
        <w:rPr>
          <w:rFonts w:ascii="Arial" w:hAnsi="Arial" w:cs="Arial"/>
          <w:b/>
          <w:iCs/>
          <w:u w:val="single"/>
        </w:rPr>
        <w:t>ed</w:t>
      </w:r>
      <w:r w:rsidRPr="00BA4B6D">
        <w:rPr>
          <w:rFonts w:ascii="Arial" w:hAnsi="Arial" w:cs="Arial"/>
          <w:b/>
          <w:iCs/>
          <w:u w:val="single"/>
        </w:rPr>
        <w:t>:</w:t>
      </w:r>
    </w:p>
    <w:p w:rsidR="00BA4B6D" w:rsidRPr="00BA4B6D" w:rsidRDefault="00BA4B6D" w:rsidP="00AD71ED">
      <w:pPr>
        <w:pStyle w:val="BodyTextIndent3"/>
        <w:numPr>
          <w:ilvl w:val="0"/>
          <w:numId w:val="14"/>
        </w:numPr>
        <w:spacing w:before="0" w:after="0"/>
      </w:pPr>
      <w:r w:rsidRPr="00BA4B6D">
        <w:rPr>
          <w:rFonts w:cs="Arial"/>
          <w:b w:val="0"/>
          <w:iCs/>
        </w:rPr>
        <w:t>List of accepted Conformity Mark License issuing ExCBs</w:t>
      </w:r>
      <w:r w:rsidRPr="00BA4B6D">
        <w:rPr>
          <w:rFonts w:cs="Arial"/>
          <w:iCs/>
        </w:rPr>
        <w:t xml:space="preserve"> </w:t>
      </w:r>
      <w:hyperlink r:id="rId11" w:history="1">
        <w:r w:rsidRPr="00BA4B6D">
          <w:rPr>
            <w:rStyle w:val="Hyperlink"/>
            <w:rFonts w:cs="Arial"/>
            <w:b w:val="0"/>
            <w:iCs/>
          </w:rPr>
          <w:t>https://www.iecex.com/information/excbs/conformity-mark/</w:t>
        </w:r>
      </w:hyperlink>
      <w:r w:rsidRPr="00BA4B6D">
        <w:rPr>
          <w:rFonts w:cs="Arial"/>
          <w:b w:val="0"/>
          <w:iCs/>
        </w:rPr>
        <w:t xml:space="preserve"> </w:t>
      </w:r>
    </w:p>
    <w:p w:rsidR="00290978" w:rsidRDefault="00290978" w:rsidP="00BA2700">
      <w:pPr>
        <w:pStyle w:val="BodyTextIndent3"/>
        <w:spacing w:before="0" w:after="0"/>
        <w:ind w:left="360" w:firstLine="0"/>
      </w:pPr>
    </w:p>
    <w:p w:rsidR="00AD3B27" w:rsidRPr="00414408" w:rsidRDefault="00AD3B27" w:rsidP="00AD3B27">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414408">
        <w:rPr>
          <w:rFonts w:ascii="Arial" w:hAnsi="Arial" w:cs="Arial"/>
          <w:color w:val="0000FF"/>
          <w:u w:val="single"/>
        </w:rPr>
        <w:t>Decision 2019/3</w:t>
      </w:r>
      <w:r>
        <w:rPr>
          <w:rFonts w:ascii="Arial" w:hAnsi="Arial" w:cs="Arial"/>
          <w:color w:val="0000FF"/>
          <w:u w:val="single"/>
        </w:rPr>
        <w:t>3</w:t>
      </w:r>
    </w:p>
    <w:p w:rsidR="00AD3B27" w:rsidRPr="00097091" w:rsidRDefault="00AD3B27" w:rsidP="00AD3B27">
      <w:pPr>
        <w:pStyle w:val="BodyTextIndent3"/>
        <w:tabs>
          <w:tab w:val="left" w:pos="720"/>
        </w:tabs>
        <w:spacing w:before="0" w:after="0"/>
        <w:ind w:left="0" w:firstLine="0"/>
        <w:rPr>
          <w:b w:val="0"/>
          <w:sz w:val="36"/>
        </w:rPr>
      </w:pPr>
      <w:r w:rsidRPr="00414408">
        <w:rPr>
          <w:rFonts w:eastAsia="Calibri"/>
          <w:b w:val="0"/>
          <w:color w:val="3333FF"/>
          <w:sz w:val="22"/>
        </w:rPr>
        <w:t xml:space="preserve">The meeting noted and </w:t>
      </w:r>
      <w:r w:rsidRPr="00414408">
        <w:rPr>
          <w:rFonts w:cs="Arial"/>
          <w:b w:val="0"/>
          <w:bCs/>
          <w:iCs/>
          <w:color w:val="3333FF"/>
          <w:sz w:val="22"/>
        </w:rPr>
        <w:t xml:space="preserve">accepted the list of currently accepted IECEx Conformity Mark Licence issuing ExCBs @ </w:t>
      </w:r>
      <w:hyperlink r:id="rId12" w:history="1">
        <w:r w:rsidRPr="00414408">
          <w:rPr>
            <w:rStyle w:val="Hyperlink"/>
            <w:rFonts w:cs="Arial"/>
            <w:b w:val="0"/>
            <w:iCs/>
            <w:sz w:val="22"/>
          </w:rPr>
          <w:t>https://www.iecex.com/information/excbs/conformity-mark/</w:t>
        </w:r>
      </w:hyperlink>
      <w:r w:rsidRPr="00097091">
        <w:rPr>
          <w:rFonts w:cs="Arial"/>
          <w:b w:val="0"/>
          <w:bCs/>
          <w:iCs/>
          <w:color w:val="3333FF"/>
          <w:sz w:val="28"/>
        </w:rPr>
        <w:t xml:space="preserve"> </w:t>
      </w:r>
    </w:p>
    <w:p w:rsidR="00AD3B27" w:rsidRDefault="00AD3B27" w:rsidP="00BA2700">
      <w:pPr>
        <w:pStyle w:val="BodyTextIndent3"/>
        <w:spacing w:before="0" w:after="0"/>
        <w:ind w:left="360" w:firstLine="0"/>
      </w:pPr>
    </w:p>
    <w:p w:rsidR="00AD3B27" w:rsidRDefault="00AD3B27" w:rsidP="00BA2700">
      <w:pPr>
        <w:pStyle w:val="BodyTextIndent3"/>
        <w:spacing w:before="0" w:after="0"/>
        <w:ind w:left="360" w:firstLine="0"/>
      </w:pPr>
    </w:p>
    <w:p w:rsidR="00AD3B27" w:rsidRPr="00E90DF1" w:rsidRDefault="00AD3B27" w:rsidP="00BA2700">
      <w:pPr>
        <w:pStyle w:val="BodyTextIndent3"/>
        <w:spacing w:before="0" w:after="0"/>
        <w:ind w:left="360" w:firstLine="0"/>
        <w:rPr>
          <w:i/>
          <w:iCs/>
        </w:rPr>
      </w:pPr>
    </w:p>
    <w:p w:rsidR="00290978" w:rsidRPr="00E90DF1" w:rsidRDefault="00290978" w:rsidP="00AD71ED">
      <w:pPr>
        <w:pStyle w:val="BodyTextIndent3"/>
        <w:numPr>
          <w:ilvl w:val="1"/>
          <w:numId w:val="11"/>
        </w:numPr>
        <w:tabs>
          <w:tab w:val="clear" w:pos="0"/>
          <w:tab w:val="left" w:pos="709"/>
        </w:tabs>
        <w:spacing w:before="0" w:after="0"/>
        <w:ind w:hanging="1146"/>
        <w:rPr>
          <w:i/>
          <w:iCs/>
        </w:rPr>
      </w:pPr>
      <w:r w:rsidRPr="00E90DF1">
        <w:rPr>
          <w:i/>
          <w:iCs/>
        </w:rPr>
        <w:t>Report from the IECEx Marks Committee Chairman, Mr Tim</w:t>
      </w:r>
      <w:r w:rsidR="00D15583" w:rsidRPr="00E90DF1">
        <w:rPr>
          <w:i/>
          <w:iCs/>
        </w:rPr>
        <w:t>othy</w:t>
      </w:r>
      <w:r w:rsidRPr="00E90DF1">
        <w:rPr>
          <w:i/>
          <w:iCs/>
        </w:rPr>
        <w:t xml:space="preserve"> Duffy</w:t>
      </w:r>
    </w:p>
    <w:p w:rsidR="00290978" w:rsidRPr="00E90DF1" w:rsidRDefault="00B25590" w:rsidP="007A12F1">
      <w:pPr>
        <w:ind w:left="720"/>
        <w:rPr>
          <w:rFonts w:ascii="Arial" w:hAnsi="Arial" w:cs="Arial"/>
          <w:i/>
          <w:iCs/>
        </w:rPr>
      </w:pPr>
      <w:r w:rsidRPr="00E90DF1">
        <w:rPr>
          <w:rFonts w:ascii="Arial" w:hAnsi="Arial" w:cs="Arial"/>
          <w:i/>
          <w:iCs/>
        </w:rPr>
        <w:t xml:space="preserve">Members </w:t>
      </w:r>
      <w:r w:rsidR="00290978" w:rsidRPr="00E90DF1">
        <w:rPr>
          <w:rFonts w:ascii="Arial" w:hAnsi="Arial" w:cs="Arial"/>
          <w:i/>
          <w:iCs/>
          <w:u w:val="single"/>
        </w:rPr>
        <w:t>receive</w:t>
      </w:r>
      <w:r w:rsidR="00E90DF1">
        <w:rPr>
          <w:rFonts w:ascii="Arial" w:hAnsi="Arial" w:cs="Arial"/>
          <w:i/>
          <w:iCs/>
          <w:u w:val="single"/>
        </w:rPr>
        <w:t>d</w:t>
      </w:r>
      <w:r w:rsidR="00290978" w:rsidRPr="00E90DF1">
        <w:rPr>
          <w:rFonts w:ascii="Arial" w:hAnsi="Arial" w:cs="Arial"/>
          <w:i/>
          <w:iCs/>
          <w:u w:val="single"/>
        </w:rPr>
        <w:t xml:space="preserve"> a report</w:t>
      </w:r>
      <w:r w:rsidR="00290978" w:rsidRPr="00E90DF1">
        <w:rPr>
          <w:rFonts w:ascii="Arial" w:hAnsi="Arial" w:cs="Arial"/>
          <w:i/>
          <w:iCs/>
        </w:rPr>
        <w:t xml:space="preserve"> from the ExMarkCo Chairman, Mr Tim</w:t>
      </w:r>
      <w:r w:rsidR="00652026" w:rsidRPr="00E90DF1">
        <w:rPr>
          <w:rFonts w:ascii="Arial" w:hAnsi="Arial" w:cs="Arial"/>
          <w:i/>
          <w:iCs/>
        </w:rPr>
        <w:t>othy</w:t>
      </w:r>
      <w:r w:rsidR="00290978" w:rsidRPr="00E90DF1">
        <w:rPr>
          <w:rFonts w:ascii="Arial" w:hAnsi="Arial" w:cs="Arial"/>
          <w:i/>
          <w:iCs/>
        </w:rPr>
        <w:t xml:space="preserve"> Duffy</w:t>
      </w:r>
      <w:r w:rsidR="00652026" w:rsidRPr="00E90DF1">
        <w:rPr>
          <w:rFonts w:ascii="Arial" w:hAnsi="Arial" w:cs="Arial"/>
          <w:i/>
          <w:iCs/>
        </w:rPr>
        <w:t xml:space="preserve"> on </w:t>
      </w:r>
      <w:r w:rsidR="00290978" w:rsidRPr="00E90DF1">
        <w:rPr>
          <w:rFonts w:ascii="Arial" w:hAnsi="Arial" w:cs="Arial"/>
          <w:i/>
          <w:iCs/>
        </w:rPr>
        <w:t xml:space="preserve">the activities of the </w:t>
      </w:r>
      <w:r w:rsidR="007A12F1" w:rsidRPr="00E90DF1">
        <w:rPr>
          <w:rFonts w:ascii="Arial" w:hAnsi="Arial" w:cs="Arial"/>
          <w:i/>
          <w:iCs/>
        </w:rPr>
        <w:t>ExMarkCo (</w:t>
      </w:r>
      <w:r w:rsidR="00290978" w:rsidRPr="00E90DF1">
        <w:rPr>
          <w:rFonts w:ascii="Arial" w:hAnsi="Arial" w:cs="Arial"/>
          <w:i/>
          <w:iCs/>
        </w:rPr>
        <w:t>IECEx Conformity Mark License S</w:t>
      </w:r>
      <w:r w:rsidR="001318FE" w:rsidRPr="00E90DF1">
        <w:rPr>
          <w:rFonts w:ascii="Arial" w:hAnsi="Arial" w:cs="Arial"/>
          <w:i/>
          <w:iCs/>
        </w:rPr>
        <w:t>cheme</w:t>
      </w:r>
      <w:r w:rsidR="00290978" w:rsidRPr="00E90DF1">
        <w:rPr>
          <w:rFonts w:ascii="Arial" w:hAnsi="Arial" w:cs="Arial"/>
          <w:i/>
          <w:iCs/>
        </w:rPr>
        <w:t xml:space="preserve"> </w:t>
      </w:r>
      <w:r w:rsidR="007A12F1" w:rsidRPr="00E90DF1">
        <w:rPr>
          <w:rFonts w:ascii="Arial" w:hAnsi="Arial" w:cs="Arial"/>
          <w:i/>
          <w:iCs/>
        </w:rPr>
        <w:t xml:space="preserve">Committee) </w:t>
      </w:r>
      <w:r w:rsidR="00290978" w:rsidRPr="00E90DF1">
        <w:rPr>
          <w:rFonts w:ascii="Arial" w:hAnsi="Arial" w:cs="Arial"/>
          <w:i/>
          <w:iCs/>
        </w:rPr>
        <w:t xml:space="preserve">since the </w:t>
      </w:r>
      <w:r w:rsidR="00931FC9" w:rsidRPr="00E90DF1">
        <w:rPr>
          <w:rFonts w:ascii="Arial" w:hAnsi="Arial" w:cs="Arial"/>
          <w:i/>
          <w:iCs/>
        </w:rPr>
        <w:t>201</w:t>
      </w:r>
      <w:r w:rsidR="008A0393" w:rsidRPr="00E90DF1">
        <w:rPr>
          <w:rFonts w:ascii="Arial" w:hAnsi="Arial" w:cs="Arial"/>
          <w:i/>
          <w:iCs/>
        </w:rPr>
        <w:t>8</w:t>
      </w:r>
      <w:r w:rsidR="00931FC9" w:rsidRPr="00E90DF1">
        <w:rPr>
          <w:rFonts w:ascii="Arial" w:hAnsi="Arial" w:cs="Arial"/>
          <w:i/>
          <w:iCs/>
        </w:rPr>
        <w:t xml:space="preserve"> ExMC Meeting</w:t>
      </w:r>
      <w:r w:rsidR="00CE1552" w:rsidRPr="00E90DF1">
        <w:rPr>
          <w:rFonts w:ascii="Arial" w:hAnsi="Arial" w:cs="Arial"/>
          <w:i/>
          <w:iCs/>
        </w:rPr>
        <w:t xml:space="preserve">.  </w:t>
      </w:r>
    </w:p>
    <w:p w:rsidR="00EA6BBA" w:rsidRPr="00E90DF1" w:rsidRDefault="00EA6BBA" w:rsidP="00BA2700">
      <w:pPr>
        <w:pStyle w:val="BodyTextIndent3"/>
        <w:spacing w:before="0" w:after="0"/>
        <w:ind w:left="709" w:hanging="4"/>
        <w:rPr>
          <w:rFonts w:cs="Arial"/>
          <w:b w:val="0"/>
          <w:i/>
          <w:iCs/>
          <w:szCs w:val="24"/>
          <w:highlight w:val="yellow"/>
        </w:rPr>
      </w:pPr>
    </w:p>
    <w:p w:rsidR="00290978" w:rsidRPr="00BA4B6D" w:rsidRDefault="00290978" w:rsidP="00BA2700">
      <w:pPr>
        <w:pStyle w:val="BodyTextIndent3"/>
        <w:tabs>
          <w:tab w:val="clear" w:pos="1416"/>
          <w:tab w:val="clear" w:pos="2124"/>
          <w:tab w:val="clear" w:pos="2832"/>
          <w:tab w:val="left" w:pos="1418"/>
        </w:tabs>
        <w:spacing w:before="0" w:after="0"/>
        <w:rPr>
          <w:rFonts w:cs="Arial"/>
          <w:u w:val="single"/>
        </w:rPr>
      </w:pPr>
      <w:r w:rsidRPr="00BA4B6D">
        <w:rPr>
          <w:rFonts w:cs="Arial"/>
          <w:b w:val="0"/>
        </w:rPr>
        <w:lastRenderedPageBreak/>
        <w:tab/>
      </w:r>
      <w:r w:rsidRPr="00BA4B6D">
        <w:rPr>
          <w:rFonts w:cs="Arial"/>
          <w:b w:val="0"/>
        </w:rPr>
        <w:tab/>
      </w:r>
      <w:r w:rsidRPr="00BA4B6D">
        <w:rPr>
          <w:rFonts w:cs="Arial"/>
          <w:u w:val="single"/>
        </w:rPr>
        <w:t>Document not</w:t>
      </w:r>
      <w:r w:rsidR="006F6B05">
        <w:rPr>
          <w:rFonts w:cs="Arial"/>
          <w:u w:val="single"/>
        </w:rPr>
        <w:t>ed</w:t>
      </w:r>
      <w:r w:rsidRPr="00BA4B6D">
        <w:rPr>
          <w:rFonts w:cs="Arial"/>
          <w:u w:val="single"/>
        </w:rPr>
        <w:t>:</w:t>
      </w:r>
    </w:p>
    <w:p w:rsidR="00290978" w:rsidRPr="00BA4B6D" w:rsidRDefault="00290978" w:rsidP="00AD71ED">
      <w:pPr>
        <w:pStyle w:val="BodyTextIndent3"/>
        <w:numPr>
          <w:ilvl w:val="0"/>
          <w:numId w:val="14"/>
        </w:numPr>
        <w:tabs>
          <w:tab w:val="clear" w:pos="2124"/>
          <w:tab w:val="clear" w:pos="2832"/>
          <w:tab w:val="clear" w:pos="3540"/>
          <w:tab w:val="clear" w:pos="4248"/>
          <w:tab w:val="clear" w:pos="4956"/>
          <w:tab w:val="left" w:pos="1843"/>
        </w:tabs>
        <w:spacing w:before="0" w:after="0"/>
        <w:ind w:left="1843" w:hanging="425"/>
        <w:rPr>
          <w:rFonts w:cs="Arial"/>
        </w:rPr>
      </w:pPr>
      <w:r w:rsidRPr="006F6B05">
        <w:rPr>
          <w:rFonts w:cs="Arial"/>
          <w:lang w:val="en-US"/>
        </w:rPr>
        <w:t>Ex</w:t>
      </w:r>
      <w:r w:rsidR="00B700F9" w:rsidRPr="006F6B05">
        <w:rPr>
          <w:rFonts w:cs="Arial"/>
          <w:lang w:val="en-US"/>
        </w:rPr>
        <w:t>M</w:t>
      </w:r>
      <w:r w:rsidR="006B25BA" w:rsidRPr="006F6B05">
        <w:rPr>
          <w:rFonts w:cs="Arial"/>
          <w:lang w:val="en-US"/>
        </w:rPr>
        <w:t>C</w:t>
      </w:r>
      <w:r w:rsidR="00B700F9" w:rsidRPr="006F6B05">
        <w:rPr>
          <w:rFonts w:cs="Arial"/>
          <w:lang w:val="en-US"/>
        </w:rPr>
        <w:t>/</w:t>
      </w:r>
      <w:r w:rsidR="006B25BA" w:rsidRPr="006F6B05">
        <w:rPr>
          <w:rFonts w:cs="Arial"/>
          <w:lang w:val="en-US"/>
        </w:rPr>
        <w:t>1508</w:t>
      </w:r>
      <w:r w:rsidR="00BB0397" w:rsidRPr="006F6B05">
        <w:rPr>
          <w:rFonts w:cs="Arial"/>
          <w:lang w:val="en-US"/>
        </w:rPr>
        <w:t>/</w:t>
      </w:r>
      <w:r w:rsidRPr="006F6B05">
        <w:rPr>
          <w:rFonts w:cs="Arial"/>
          <w:lang w:val="en-US"/>
        </w:rPr>
        <w:t>R</w:t>
      </w:r>
      <w:r w:rsidRPr="00BA4B6D">
        <w:rPr>
          <w:rFonts w:cs="Arial"/>
          <w:b w:val="0"/>
          <w:lang w:val="en-US"/>
        </w:rPr>
        <w:t xml:space="preserve"> </w:t>
      </w:r>
      <w:r w:rsidR="00C71859" w:rsidRPr="00BA4B6D">
        <w:rPr>
          <w:rFonts w:cs="Arial"/>
          <w:b w:val="0"/>
          <w:lang w:val="en-US"/>
        </w:rPr>
        <w:t xml:space="preserve">- </w:t>
      </w:r>
      <w:r w:rsidRPr="00BA4B6D">
        <w:rPr>
          <w:rFonts w:cs="Arial"/>
          <w:b w:val="0"/>
        </w:rPr>
        <w:t xml:space="preserve">Report </w:t>
      </w:r>
      <w:r w:rsidR="006B25BA">
        <w:rPr>
          <w:rFonts w:cs="Arial"/>
          <w:b w:val="0"/>
        </w:rPr>
        <w:t xml:space="preserve">from </w:t>
      </w:r>
      <w:r w:rsidRPr="00BA4B6D">
        <w:rPr>
          <w:rFonts w:cs="Arial"/>
          <w:b w:val="0"/>
        </w:rPr>
        <w:t xml:space="preserve">the </w:t>
      </w:r>
      <w:r w:rsidR="00691C62" w:rsidRPr="00BA4B6D">
        <w:rPr>
          <w:rFonts w:cs="Arial"/>
          <w:b w:val="0"/>
        </w:rPr>
        <w:t>201</w:t>
      </w:r>
      <w:r w:rsidR="008A0393" w:rsidRPr="00BA4B6D">
        <w:rPr>
          <w:rFonts w:cs="Arial"/>
          <w:b w:val="0"/>
        </w:rPr>
        <w:t>9</w:t>
      </w:r>
      <w:r w:rsidR="00691C62" w:rsidRPr="00BA4B6D">
        <w:rPr>
          <w:rFonts w:cs="Arial"/>
          <w:b w:val="0"/>
        </w:rPr>
        <w:t xml:space="preserve"> </w:t>
      </w:r>
      <w:r w:rsidRPr="00BA4B6D">
        <w:rPr>
          <w:rFonts w:cs="Arial"/>
          <w:b w:val="0"/>
        </w:rPr>
        <w:t>IECEx Mark Committee meeting</w:t>
      </w:r>
    </w:p>
    <w:p w:rsidR="008E0EFD" w:rsidRDefault="008E0EFD" w:rsidP="00910BB2">
      <w:pPr>
        <w:rPr>
          <w:rFonts w:ascii="Arial" w:hAnsi="Arial" w:cs="Arial"/>
          <w:color w:val="FF0000"/>
        </w:rPr>
      </w:pPr>
    </w:p>
    <w:p w:rsidR="008E0EFD" w:rsidRDefault="008E0EFD" w:rsidP="008E0EFD">
      <w:pPr>
        <w:pStyle w:val="BodyTextIndent3"/>
        <w:tabs>
          <w:tab w:val="left" w:pos="720"/>
        </w:tabs>
        <w:spacing w:before="0" w:after="0"/>
        <w:ind w:left="0" w:firstLine="0"/>
        <w:rPr>
          <w:b w:val="0"/>
          <w:bCs/>
          <w:sz w:val="22"/>
          <w:szCs w:val="22"/>
        </w:rPr>
      </w:pPr>
      <w:r w:rsidRPr="008E0EFD">
        <w:rPr>
          <w:b w:val="0"/>
          <w:bCs/>
          <w:sz w:val="22"/>
          <w:szCs w:val="22"/>
        </w:rPr>
        <w:t xml:space="preserve">The Chair </w:t>
      </w:r>
      <w:r>
        <w:rPr>
          <w:b w:val="0"/>
          <w:bCs/>
          <w:sz w:val="22"/>
          <w:szCs w:val="22"/>
        </w:rPr>
        <w:t>Introduced Section 9 suggesting that items 9.1, 9.2 and 9.3 be handled together.</w:t>
      </w:r>
    </w:p>
    <w:p w:rsidR="008E0EFD" w:rsidRDefault="008E0EFD" w:rsidP="008E0EFD">
      <w:pPr>
        <w:pStyle w:val="BodyTextIndent3"/>
        <w:tabs>
          <w:tab w:val="left" w:pos="720"/>
        </w:tabs>
        <w:spacing w:before="0" w:after="0"/>
        <w:ind w:left="0" w:firstLine="0"/>
        <w:rPr>
          <w:b w:val="0"/>
          <w:bCs/>
          <w:sz w:val="22"/>
          <w:szCs w:val="22"/>
        </w:rPr>
      </w:pPr>
    </w:p>
    <w:p w:rsidR="008E0EFD" w:rsidRDefault="008E0EFD" w:rsidP="008E0EFD">
      <w:pPr>
        <w:pStyle w:val="BodyTextIndent3"/>
        <w:tabs>
          <w:tab w:val="left" w:pos="720"/>
        </w:tabs>
        <w:spacing w:before="0" w:after="0"/>
        <w:ind w:left="0" w:firstLine="0"/>
        <w:rPr>
          <w:b w:val="0"/>
          <w:bCs/>
          <w:sz w:val="22"/>
          <w:szCs w:val="22"/>
        </w:rPr>
      </w:pPr>
      <w:r>
        <w:rPr>
          <w:b w:val="0"/>
          <w:bCs/>
          <w:sz w:val="22"/>
          <w:szCs w:val="22"/>
        </w:rPr>
        <w:t xml:space="preserve">The Chair informed the meeting that due to health issues Mr Duffy the ExMarkCo Chair could not be with us at this meeting and read out a message from Mr Duffy </w:t>
      </w:r>
      <w:r w:rsidR="00867AF1">
        <w:rPr>
          <w:b w:val="0"/>
          <w:bCs/>
          <w:sz w:val="22"/>
          <w:szCs w:val="22"/>
        </w:rPr>
        <w:t xml:space="preserve">he then </w:t>
      </w:r>
      <w:r>
        <w:rPr>
          <w:b w:val="0"/>
          <w:bCs/>
          <w:sz w:val="22"/>
          <w:szCs w:val="22"/>
        </w:rPr>
        <w:t>called on the Secretary Mr Agius to present the ExMarkCo report.</w:t>
      </w:r>
    </w:p>
    <w:p w:rsidR="008E0EFD" w:rsidRDefault="008E0EFD" w:rsidP="008E0EFD">
      <w:pPr>
        <w:pStyle w:val="BodyTextIndent3"/>
        <w:tabs>
          <w:tab w:val="left" w:pos="720"/>
        </w:tabs>
        <w:spacing w:before="0" w:after="0"/>
        <w:ind w:left="0" w:firstLine="0"/>
        <w:rPr>
          <w:b w:val="0"/>
          <w:bCs/>
          <w:sz w:val="22"/>
          <w:szCs w:val="22"/>
        </w:rPr>
      </w:pPr>
    </w:p>
    <w:p w:rsidR="008E0EFD" w:rsidRDefault="008E0EFD" w:rsidP="008E0EFD">
      <w:pPr>
        <w:pStyle w:val="BodyTextIndent3"/>
        <w:tabs>
          <w:tab w:val="left" w:pos="720"/>
        </w:tabs>
        <w:spacing w:before="0" w:after="0"/>
        <w:ind w:left="0" w:firstLine="0"/>
        <w:rPr>
          <w:b w:val="0"/>
          <w:bCs/>
          <w:sz w:val="22"/>
          <w:szCs w:val="22"/>
        </w:rPr>
      </w:pPr>
      <w:r>
        <w:rPr>
          <w:b w:val="0"/>
          <w:bCs/>
          <w:sz w:val="22"/>
          <w:szCs w:val="22"/>
        </w:rPr>
        <w:t xml:space="preserve">Mr Agius commenced by informing the status of the ExMarkCo membership and the list of ExCBs with Licenses to issue the IECEx Conformity Mark Licence.  </w:t>
      </w:r>
    </w:p>
    <w:p w:rsidR="008E0EFD" w:rsidRDefault="008E0EFD" w:rsidP="008E0EFD">
      <w:pPr>
        <w:pStyle w:val="BodyTextIndent3"/>
        <w:tabs>
          <w:tab w:val="left" w:pos="720"/>
        </w:tabs>
        <w:spacing w:before="0" w:after="0"/>
        <w:ind w:left="0" w:firstLine="0"/>
        <w:rPr>
          <w:b w:val="0"/>
          <w:bCs/>
          <w:sz w:val="22"/>
          <w:szCs w:val="22"/>
        </w:rPr>
      </w:pPr>
    </w:p>
    <w:p w:rsidR="0015177F" w:rsidRDefault="008E0EFD" w:rsidP="008E0EFD">
      <w:pPr>
        <w:pStyle w:val="BodyTextIndent3"/>
        <w:tabs>
          <w:tab w:val="left" w:pos="720"/>
        </w:tabs>
        <w:spacing w:before="0" w:after="0"/>
        <w:ind w:left="0" w:firstLine="0"/>
        <w:rPr>
          <w:b w:val="0"/>
          <w:bCs/>
          <w:sz w:val="22"/>
          <w:szCs w:val="22"/>
        </w:rPr>
      </w:pPr>
      <w:r>
        <w:rPr>
          <w:b w:val="0"/>
          <w:bCs/>
          <w:sz w:val="22"/>
          <w:szCs w:val="22"/>
        </w:rPr>
        <w:t>He then presented the report ExMC/1508/R issued previously and informed that there are some recent events</w:t>
      </w:r>
      <w:r w:rsidR="00867AF1">
        <w:rPr>
          <w:b w:val="0"/>
          <w:bCs/>
          <w:sz w:val="22"/>
          <w:szCs w:val="22"/>
        </w:rPr>
        <w:t>,</w:t>
      </w:r>
      <w:r>
        <w:rPr>
          <w:b w:val="0"/>
          <w:bCs/>
          <w:sz w:val="22"/>
          <w:szCs w:val="22"/>
        </w:rPr>
        <w:t xml:space="preserve"> such as related to item 7 of the report </w:t>
      </w:r>
      <w:r w:rsidR="00391695">
        <w:rPr>
          <w:b w:val="0"/>
          <w:bCs/>
          <w:sz w:val="22"/>
          <w:szCs w:val="22"/>
        </w:rPr>
        <w:t>regarding the future of the IECEx Conformity Mark License Scheme</w:t>
      </w:r>
      <w:r w:rsidR="00867AF1">
        <w:rPr>
          <w:b w:val="0"/>
          <w:bCs/>
          <w:sz w:val="22"/>
          <w:szCs w:val="22"/>
        </w:rPr>
        <w:t>,</w:t>
      </w:r>
      <w:r w:rsidR="00391695">
        <w:rPr>
          <w:b w:val="0"/>
          <w:bCs/>
          <w:sz w:val="22"/>
          <w:szCs w:val="22"/>
        </w:rPr>
        <w:t xml:space="preserve"> which resulted in considerable discussion and work within ExMC</w:t>
      </w:r>
      <w:r w:rsidR="00867AF1">
        <w:rPr>
          <w:b w:val="0"/>
          <w:bCs/>
          <w:sz w:val="22"/>
          <w:szCs w:val="22"/>
        </w:rPr>
        <w:t xml:space="preserve">. </w:t>
      </w:r>
      <w:r w:rsidR="00867AF1" w:rsidRPr="00D878FF">
        <w:rPr>
          <w:b w:val="0"/>
          <w:bCs/>
          <w:color w:val="000000"/>
          <w:sz w:val="22"/>
          <w:szCs w:val="22"/>
        </w:rPr>
        <w:t>This work included</w:t>
      </w:r>
      <w:r w:rsidR="00867AF1" w:rsidRPr="00933F47">
        <w:rPr>
          <w:b w:val="0"/>
          <w:color w:val="000000"/>
          <w:sz w:val="22"/>
        </w:rPr>
        <w:t xml:space="preserve"> i</w:t>
      </w:r>
      <w:r w:rsidR="00391695" w:rsidRPr="00933F47">
        <w:rPr>
          <w:b w:val="0"/>
          <w:color w:val="000000"/>
          <w:sz w:val="22"/>
        </w:rPr>
        <w:t>nputs from AU</w:t>
      </w:r>
      <w:r w:rsidR="00391695">
        <w:rPr>
          <w:b w:val="0"/>
          <w:bCs/>
          <w:sz w:val="22"/>
          <w:szCs w:val="22"/>
        </w:rPr>
        <w:t xml:space="preserve"> by way of a letter addressed to the ExMarkCo </w:t>
      </w:r>
      <w:r w:rsidR="0015177F">
        <w:rPr>
          <w:b w:val="0"/>
          <w:bCs/>
          <w:sz w:val="22"/>
          <w:szCs w:val="22"/>
        </w:rPr>
        <w:t xml:space="preserve">expressing concerns with the Mark Licensing system in its current state </w:t>
      </w:r>
      <w:r w:rsidR="00391695">
        <w:rPr>
          <w:b w:val="0"/>
          <w:bCs/>
          <w:sz w:val="22"/>
          <w:szCs w:val="22"/>
        </w:rPr>
        <w:t xml:space="preserve">and a further letter from </w:t>
      </w:r>
      <w:r w:rsidR="0015177F">
        <w:rPr>
          <w:b w:val="0"/>
          <w:bCs/>
          <w:sz w:val="22"/>
          <w:szCs w:val="22"/>
        </w:rPr>
        <w:t xml:space="preserve">one of </w:t>
      </w:r>
      <w:r w:rsidR="00391695">
        <w:rPr>
          <w:b w:val="0"/>
          <w:bCs/>
          <w:sz w:val="22"/>
          <w:szCs w:val="22"/>
        </w:rPr>
        <w:t>the IECEx</w:t>
      </w:r>
      <w:r w:rsidR="0015177F">
        <w:rPr>
          <w:b w:val="0"/>
          <w:bCs/>
          <w:sz w:val="22"/>
          <w:szCs w:val="22"/>
        </w:rPr>
        <w:t xml:space="preserve"> Past Chairs, Dr Klausmeyer expressing support for the retention of a Mark in some fashion as well as support for a Mark from ExMC WG8 Regulatory Recognition.</w:t>
      </w:r>
    </w:p>
    <w:p w:rsidR="0015177F" w:rsidRDefault="0015177F" w:rsidP="008E0EFD">
      <w:pPr>
        <w:pStyle w:val="BodyTextIndent3"/>
        <w:tabs>
          <w:tab w:val="left" w:pos="720"/>
        </w:tabs>
        <w:spacing w:before="0" w:after="0"/>
        <w:ind w:left="0" w:firstLine="0"/>
        <w:rPr>
          <w:b w:val="0"/>
          <w:bCs/>
          <w:sz w:val="22"/>
          <w:szCs w:val="22"/>
        </w:rPr>
      </w:pPr>
    </w:p>
    <w:p w:rsidR="0015177F" w:rsidRDefault="0015177F" w:rsidP="008E0EFD">
      <w:pPr>
        <w:pStyle w:val="BodyTextIndent3"/>
        <w:tabs>
          <w:tab w:val="left" w:pos="720"/>
        </w:tabs>
        <w:spacing w:before="0" w:after="0"/>
        <w:ind w:left="0" w:firstLine="0"/>
        <w:rPr>
          <w:b w:val="0"/>
          <w:bCs/>
          <w:sz w:val="22"/>
          <w:szCs w:val="22"/>
        </w:rPr>
      </w:pPr>
      <w:r>
        <w:rPr>
          <w:b w:val="0"/>
          <w:bCs/>
          <w:sz w:val="22"/>
          <w:szCs w:val="22"/>
        </w:rPr>
        <w:t xml:space="preserve">He then explained the issue of Marking of Equipment and how IECEx certifications can be marked on products. </w:t>
      </w:r>
    </w:p>
    <w:p w:rsidR="0015177F" w:rsidRDefault="0015177F" w:rsidP="008E0EFD">
      <w:pPr>
        <w:pStyle w:val="BodyTextIndent3"/>
        <w:tabs>
          <w:tab w:val="left" w:pos="720"/>
        </w:tabs>
        <w:spacing w:before="0" w:after="0"/>
        <w:ind w:left="0" w:firstLine="0"/>
        <w:rPr>
          <w:b w:val="0"/>
          <w:bCs/>
          <w:sz w:val="22"/>
          <w:szCs w:val="22"/>
        </w:rPr>
      </w:pPr>
    </w:p>
    <w:p w:rsidR="00391695" w:rsidRDefault="0015177F" w:rsidP="008E0EFD">
      <w:pPr>
        <w:pStyle w:val="BodyTextIndent3"/>
        <w:tabs>
          <w:tab w:val="left" w:pos="720"/>
        </w:tabs>
        <w:spacing w:before="0" w:after="0"/>
        <w:ind w:left="0" w:firstLine="0"/>
        <w:rPr>
          <w:b w:val="0"/>
          <w:bCs/>
          <w:sz w:val="22"/>
          <w:szCs w:val="22"/>
        </w:rPr>
      </w:pPr>
      <w:r>
        <w:rPr>
          <w:b w:val="0"/>
          <w:bCs/>
          <w:sz w:val="22"/>
          <w:szCs w:val="22"/>
        </w:rPr>
        <w:t xml:space="preserve">He then explained in detail the major changes being proposed by ExMarkCo to better integrate the Mark within the Scheme which included a change of Mark License issuer to the ExCB responsible for issuing the QAR along with other changes.  </w:t>
      </w:r>
    </w:p>
    <w:p w:rsidR="00391695" w:rsidRDefault="00391695" w:rsidP="008E0EFD">
      <w:pPr>
        <w:pStyle w:val="BodyTextIndent3"/>
        <w:tabs>
          <w:tab w:val="left" w:pos="720"/>
        </w:tabs>
        <w:spacing w:before="0" w:after="0"/>
        <w:ind w:left="0" w:firstLine="0"/>
        <w:rPr>
          <w:b w:val="0"/>
          <w:bCs/>
          <w:sz w:val="22"/>
          <w:szCs w:val="22"/>
        </w:rPr>
      </w:pPr>
    </w:p>
    <w:p w:rsidR="00974C60" w:rsidRDefault="00974C60" w:rsidP="008E0EFD">
      <w:pPr>
        <w:pStyle w:val="BodyTextIndent3"/>
        <w:tabs>
          <w:tab w:val="left" w:pos="720"/>
        </w:tabs>
        <w:spacing w:before="0" w:after="0"/>
        <w:ind w:left="0" w:firstLine="0"/>
        <w:rPr>
          <w:b w:val="0"/>
          <w:bCs/>
          <w:sz w:val="22"/>
          <w:szCs w:val="22"/>
        </w:rPr>
      </w:pPr>
      <w:r>
        <w:rPr>
          <w:b w:val="0"/>
          <w:bCs/>
          <w:sz w:val="22"/>
          <w:szCs w:val="22"/>
        </w:rPr>
        <w:t>UK advised that Mr Roger Jones is to be listed as a User not as a manufacturer.  The meeting noted this clarification.</w:t>
      </w:r>
    </w:p>
    <w:p w:rsidR="00974C60" w:rsidRDefault="00974C60" w:rsidP="008E0EFD">
      <w:pPr>
        <w:pStyle w:val="BodyTextIndent3"/>
        <w:tabs>
          <w:tab w:val="left" w:pos="720"/>
        </w:tabs>
        <w:spacing w:before="0" w:after="0"/>
        <w:ind w:left="0" w:firstLine="0"/>
        <w:rPr>
          <w:b w:val="0"/>
          <w:bCs/>
          <w:sz w:val="22"/>
          <w:szCs w:val="22"/>
        </w:rPr>
      </w:pPr>
    </w:p>
    <w:p w:rsidR="00974C60" w:rsidRDefault="00974C60" w:rsidP="008E0EFD">
      <w:pPr>
        <w:pStyle w:val="BodyTextIndent3"/>
        <w:tabs>
          <w:tab w:val="left" w:pos="720"/>
        </w:tabs>
        <w:spacing w:before="0" w:after="0"/>
        <w:ind w:left="0" w:firstLine="0"/>
        <w:rPr>
          <w:b w:val="0"/>
          <w:bCs/>
          <w:sz w:val="22"/>
          <w:szCs w:val="22"/>
        </w:rPr>
      </w:pPr>
      <w:r>
        <w:rPr>
          <w:b w:val="0"/>
          <w:bCs/>
          <w:sz w:val="22"/>
          <w:szCs w:val="22"/>
        </w:rPr>
        <w:t>Mr Agius requested that at this point, the meeting notes the report from ExMarkCo, ExMC/1508/R and defer any decisions to agenda item 9.3 when discussing ExMC/1521/CD.</w:t>
      </w:r>
    </w:p>
    <w:p w:rsidR="00974C60" w:rsidRDefault="00974C60" w:rsidP="008E0EFD">
      <w:pPr>
        <w:pStyle w:val="BodyTextIndent3"/>
        <w:tabs>
          <w:tab w:val="left" w:pos="720"/>
        </w:tabs>
        <w:spacing w:before="0" w:after="0"/>
        <w:ind w:left="0" w:firstLine="0"/>
        <w:rPr>
          <w:b w:val="0"/>
          <w:bCs/>
          <w:sz w:val="22"/>
          <w:szCs w:val="22"/>
        </w:rPr>
      </w:pPr>
    </w:p>
    <w:p w:rsidR="00AD3B27" w:rsidRDefault="00974C60" w:rsidP="008E0EFD">
      <w:pPr>
        <w:pStyle w:val="BodyTextIndent3"/>
        <w:tabs>
          <w:tab w:val="left" w:pos="720"/>
        </w:tabs>
        <w:spacing w:before="0" w:after="0"/>
        <w:ind w:left="0" w:firstLine="0"/>
        <w:rPr>
          <w:b w:val="0"/>
          <w:bCs/>
          <w:sz w:val="22"/>
          <w:szCs w:val="22"/>
        </w:rPr>
      </w:pPr>
      <w:r>
        <w:rPr>
          <w:b w:val="0"/>
          <w:bCs/>
          <w:sz w:val="22"/>
          <w:szCs w:val="22"/>
        </w:rPr>
        <w:t>The meeting agreed</w:t>
      </w:r>
      <w:r w:rsidR="00AD3B27">
        <w:rPr>
          <w:b w:val="0"/>
          <w:bCs/>
          <w:sz w:val="22"/>
          <w:szCs w:val="22"/>
        </w:rPr>
        <w:t xml:space="preserve"> to record the following decision</w:t>
      </w:r>
    </w:p>
    <w:p w:rsidR="00AD3B27" w:rsidRDefault="00AD3B27" w:rsidP="008E0EFD">
      <w:pPr>
        <w:pStyle w:val="BodyTextIndent3"/>
        <w:tabs>
          <w:tab w:val="left" w:pos="720"/>
        </w:tabs>
        <w:spacing w:before="0" w:after="0"/>
        <w:ind w:left="0" w:firstLine="0"/>
        <w:rPr>
          <w:b w:val="0"/>
          <w:bCs/>
          <w:sz w:val="22"/>
          <w:szCs w:val="22"/>
        </w:rPr>
      </w:pPr>
    </w:p>
    <w:p w:rsidR="00AD3B27" w:rsidRPr="00414408" w:rsidRDefault="00AD3B27" w:rsidP="00AD3B27">
      <w:pPr>
        <w:rPr>
          <w:rFonts w:ascii="Arial" w:hAnsi="Arial"/>
          <w:b/>
          <w:color w:val="3333FF"/>
          <w:szCs w:val="22"/>
        </w:rPr>
      </w:pPr>
      <w:r w:rsidRPr="00414408">
        <w:rPr>
          <w:rFonts w:ascii="Arial" w:hAnsi="Arial" w:cs="Arial"/>
          <w:color w:val="0000FF"/>
          <w:szCs w:val="22"/>
          <w:u w:val="single"/>
        </w:rPr>
        <w:t>Decision 2019/3</w:t>
      </w:r>
      <w:r>
        <w:rPr>
          <w:rFonts w:ascii="Arial" w:hAnsi="Arial" w:cs="Arial"/>
          <w:color w:val="0000FF"/>
          <w:szCs w:val="22"/>
          <w:u w:val="single"/>
        </w:rPr>
        <w:t>4</w:t>
      </w:r>
    </w:p>
    <w:p w:rsidR="00AD3B27" w:rsidRPr="00414408" w:rsidRDefault="00AD3B27" w:rsidP="00AD3B27">
      <w:pPr>
        <w:rPr>
          <w:rFonts w:ascii="Arial" w:eastAsia="Calibri" w:hAnsi="Arial"/>
          <w:color w:val="3333FF"/>
          <w:sz w:val="22"/>
          <w:szCs w:val="22"/>
        </w:rPr>
      </w:pPr>
      <w:r w:rsidRPr="00414408">
        <w:rPr>
          <w:rFonts w:ascii="Arial" w:eastAsia="Calibri" w:hAnsi="Arial"/>
          <w:color w:val="3333FF"/>
          <w:sz w:val="22"/>
          <w:szCs w:val="22"/>
        </w:rPr>
        <w:t xml:space="preserve">The meeting accepted the ExMarkCo report contained in Document ExMC/1508/R </w:t>
      </w:r>
      <w:r>
        <w:rPr>
          <w:rFonts w:ascii="Arial" w:eastAsia="Calibri" w:hAnsi="Arial"/>
          <w:color w:val="3333FF"/>
          <w:sz w:val="22"/>
          <w:szCs w:val="22"/>
        </w:rPr>
        <w:t>and the message from the ExMarkCo Chair, as read out by the Chairman. The meeting further</w:t>
      </w:r>
      <w:r w:rsidRPr="00414408">
        <w:rPr>
          <w:rFonts w:ascii="Arial" w:eastAsia="Calibri" w:hAnsi="Arial"/>
          <w:color w:val="3333FF"/>
          <w:sz w:val="22"/>
          <w:szCs w:val="22"/>
        </w:rPr>
        <w:t xml:space="preserve"> noted that there are no current IECEx Conformity Mark misuse matters that require IEC CAB attention.</w:t>
      </w:r>
    </w:p>
    <w:p w:rsidR="00391695" w:rsidRDefault="00974C60" w:rsidP="008E0EFD">
      <w:pPr>
        <w:pStyle w:val="BodyTextIndent3"/>
        <w:tabs>
          <w:tab w:val="left" w:pos="720"/>
        </w:tabs>
        <w:spacing w:before="0" w:after="0"/>
        <w:ind w:left="0" w:firstLine="0"/>
        <w:rPr>
          <w:b w:val="0"/>
          <w:bCs/>
          <w:sz w:val="22"/>
          <w:szCs w:val="22"/>
        </w:rPr>
      </w:pPr>
      <w:r>
        <w:rPr>
          <w:b w:val="0"/>
          <w:bCs/>
          <w:sz w:val="22"/>
          <w:szCs w:val="22"/>
        </w:rPr>
        <w:t xml:space="preserve"> </w:t>
      </w:r>
    </w:p>
    <w:p w:rsidR="00910BB2" w:rsidRPr="00E762DF" w:rsidRDefault="00910BB2" w:rsidP="00BA2700">
      <w:pPr>
        <w:pStyle w:val="BodyTextIndent3"/>
        <w:spacing w:before="0" w:after="0"/>
        <w:ind w:left="360" w:firstLine="0"/>
        <w:rPr>
          <w:rFonts w:cs="Arial"/>
          <w:b w:val="0"/>
          <w:szCs w:val="24"/>
          <w:highlight w:val="yellow"/>
        </w:rPr>
      </w:pPr>
    </w:p>
    <w:p w:rsidR="00BA4B6D" w:rsidRPr="0003613F" w:rsidRDefault="000174A5" w:rsidP="00AD71ED">
      <w:pPr>
        <w:pStyle w:val="BodyTextIndent3"/>
        <w:numPr>
          <w:ilvl w:val="1"/>
          <w:numId w:val="11"/>
        </w:numPr>
        <w:tabs>
          <w:tab w:val="clear" w:pos="0"/>
          <w:tab w:val="left" w:pos="720"/>
        </w:tabs>
        <w:spacing w:before="0" w:after="0"/>
        <w:ind w:hanging="1146"/>
        <w:rPr>
          <w:i/>
          <w:iCs/>
        </w:rPr>
      </w:pPr>
      <w:r w:rsidRPr="0003613F">
        <w:rPr>
          <w:i/>
          <w:iCs/>
        </w:rPr>
        <w:t xml:space="preserve">New concepts regarding the IECEx </w:t>
      </w:r>
      <w:proofErr w:type="spellStart"/>
      <w:r w:rsidRPr="0003613F">
        <w:rPr>
          <w:i/>
          <w:iCs/>
        </w:rPr>
        <w:t>TradeMark</w:t>
      </w:r>
      <w:proofErr w:type="spellEnd"/>
      <w:r w:rsidRPr="0003613F">
        <w:rPr>
          <w:i/>
          <w:iCs/>
        </w:rPr>
        <w:t xml:space="preserve"> and IECEx Conformity Mark. </w:t>
      </w:r>
    </w:p>
    <w:p w:rsidR="000174A5" w:rsidRPr="0003613F" w:rsidRDefault="000174A5" w:rsidP="00F948D9">
      <w:pPr>
        <w:pStyle w:val="BodyTextIndent3"/>
        <w:tabs>
          <w:tab w:val="left" w:pos="720"/>
        </w:tabs>
        <w:spacing w:before="0" w:after="0"/>
        <w:ind w:left="720" w:firstLine="0"/>
        <w:rPr>
          <w:b w:val="0"/>
          <w:i/>
          <w:iCs/>
        </w:rPr>
      </w:pPr>
      <w:r w:rsidRPr="0003613F">
        <w:rPr>
          <w:b w:val="0"/>
          <w:i/>
          <w:iCs/>
        </w:rPr>
        <w:t>Following the 2018 ExMC meeting, ExMarkCo undertook in</w:t>
      </w:r>
      <w:r w:rsidR="00067099" w:rsidRPr="0003613F">
        <w:rPr>
          <w:b w:val="0"/>
          <w:i/>
          <w:iCs/>
        </w:rPr>
        <w:t>-</w:t>
      </w:r>
      <w:r w:rsidRPr="0003613F">
        <w:rPr>
          <w:b w:val="0"/>
          <w:i/>
          <w:iCs/>
        </w:rPr>
        <w:t xml:space="preserve">depth work in reviewing the IECEx Conformity Mark, its value and its use in the market under the current regime, rules and mark design. </w:t>
      </w:r>
    </w:p>
    <w:p w:rsidR="000174A5" w:rsidRPr="0003613F" w:rsidRDefault="000174A5" w:rsidP="00F948D9">
      <w:pPr>
        <w:pStyle w:val="BodyTextIndent3"/>
        <w:tabs>
          <w:tab w:val="left" w:pos="720"/>
        </w:tabs>
        <w:spacing w:before="0" w:after="0"/>
        <w:ind w:left="720" w:firstLine="0"/>
        <w:rPr>
          <w:b w:val="0"/>
          <w:i/>
          <w:iCs/>
        </w:rPr>
      </w:pPr>
    </w:p>
    <w:p w:rsidR="000174A5" w:rsidRPr="0003613F" w:rsidRDefault="000174A5" w:rsidP="00F948D9">
      <w:pPr>
        <w:pStyle w:val="BodyTextIndent3"/>
        <w:tabs>
          <w:tab w:val="left" w:pos="720"/>
        </w:tabs>
        <w:spacing w:before="0" w:after="0"/>
        <w:ind w:left="720" w:firstLine="0"/>
        <w:rPr>
          <w:b w:val="0"/>
          <w:i/>
          <w:iCs/>
        </w:rPr>
      </w:pPr>
      <w:r w:rsidRPr="0003613F">
        <w:rPr>
          <w:b w:val="0"/>
          <w:i/>
          <w:iCs/>
        </w:rPr>
        <w:t xml:space="preserve">This review included consultation with IEC Legal regarding a number </w:t>
      </w:r>
      <w:r w:rsidR="00B225E6" w:rsidRPr="0003613F">
        <w:rPr>
          <w:b w:val="0"/>
          <w:i/>
          <w:iCs/>
        </w:rPr>
        <w:t xml:space="preserve">of </w:t>
      </w:r>
      <w:r w:rsidRPr="0003613F">
        <w:rPr>
          <w:b w:val="0"/>
          <w:i/>
          <w:iCs/>
        </w:rPr>
        <w:t xml:space="preserve">concepts that arose from the ExMarkCo May 2019 Singapore meeting.  </w:t>
      </w:r>
      <w:r w:rsidRPr="0003613F">
        <w:rPr>
          <w:b w:val="0"/>
          <w:i/>
          <w:iCs/>
        </w:rPr>
        <w:lastRenderedPageBreak/>
        <w:t>Consultations with IEC Legal, during June and July 2019 have led to some fine tuning of the concepts being proposed by ExMarkCo.</w:t>
      </w:r>
    </w:p>
    <w:p w:rsidR="00814D4E" w:rsidRPr="0003613F" w:rsidRDefault="00814D4E" w:rsidP="00F948D9">
      <w:pPr>
        <w:pStyle w:val="BodyTextIndent3"/>
        <w:tabs>
          <w:tab w:val="left" w:pos="720"/>
        </w:tabs>
        <w:spacing w:before="0" w:after="0"/>
        <w:ind w:left="720" w:firstLine="0"/>
        <w:rPr>
          <w:b w:val="0"/>
          <w:i/>
          <w:iCs/>
        </w:rPr>
      </w:pPr>
    </w:p>
    <w:p w:rsidR="00814D4E" w:rsidRPr="0003613F" w:rsidRDefault="00814D4E" w:rsidP="00F948D9">
      <w:pPr>
        <w:pStyle w:val="BodyTextIndent3"/>
        <w:tabs>
          <w:tab w:val="left" w:pos="720"/>
        </w:tabs>
        <w:spacing w:before="0" w:after="0"/>
        <w:ind w:left="720" w:firstLine="0"/>
        <w:rPr>
          <w:b w:val="0"/>
          <w:i/>
          <w:iCs/>
        </w:rPr>
      </w:pPr>
      <w:r w:rsidRPr="0003613F">
        <w:rPr>
          <w:b w:val="0"/>
          <w:i/>
          <w:iCs/>
        </w:rPr>
        <w:t xml:space="preserve">These proposed concepts </w:t>
      </w:r>
      <w:r w:rsidR="00D323F3" w:rsidRPr="0003613F">
        <w:rPr>
          <w:b w:val="0"/>
          <w:i/>
          <w:iCs/>
        </w:rPr>
        <w:t>also take in</w:t>
      </w:r>
      <w:r w:rsidR="00067099" w:rsidRPr="0003613F">
        <w:rPr>
          <w:b w:val="0"/>
          <w:i/>
          <w:iCs/>
        </w:rPr>
        <w:t>to</w:t>
      </w:r>
      <w:r w:rsidR="00D323F3" w:rsidRPr="0003613F">
        <w:rPr>
          <w:b w:val="0"/>
          <w:i/>
          <w:iCs/>
        </w:rPr>
        <w:t xml:space="preserve"> account aspects of product marking in light of the requirements of IEC 60079-0. The Secretariat also notes a request from the USNC/IECEx for a revision of IECEx 01B to add further guidance on use of the IECEx Trademark.</w:t>
      </w:r>
    </w:p>
    <w:p w:rsidR="000174A5" w:rsidRPr="0003613F" w:rsidRDefault="000174A5" w:rsidP="00F948D9">
      <w:pPr>
        <w:pStyle w:val="BodyTextIndent3"/>
        <w:tabs>
          <w:tab w:val="left" w:pos="720"/>
        </w:tabs>
        <w:spacing w:before="0" w:after="0"/>
        <w:ind w:left="720" w:firstLine="0"/>
        <w:rPr>
          <w:b w:val="0"/>
          <w:i/>
          <w:iCs/>
        </w:rPr>
      </w:pPr>
    </w:p>
    <w:p w:rsidR="00F948D9" w:rsidRPr="0003613F" w:rsidRDefault="000174A5" w:rsidP="00F948D9">
      <w:pPr>
        <w:pStyle w:val="BodyTextIndent3"/>
        <w:tabs>
          <w:tab w:val="left" w:pos="720"/>
        </w:tabs>
        <w:spacing w:before="0" w:after="0"/>
        <w:ind w:left="720" w:firstLine="0"/>
        <w:rPr>
          <w:b w:val="0"/>
          <w:i/>
          <w:iCs/>
        </w:rPr>
      </w:pPr>
      <w:r w:rsidRPr="0003613F">
        <w:rPr>
          <w:b w:val="0"/>
          <w:i/>
          <w:iCs/>
        </w:rPr>
        <w:t>ExMC w</w:t>
      </w:r>
      <w:r w:rsidR="0003613F">
        <w:rPr>
          <w:b w:val="0"/>
          <w:i/>
          <w:iCs/>
        </w:rPr>
        <w:t>ere</w:t>
      </w:r>
      <w:r w:rsidRPr="0003613F">
        <w:rPr>
          <w:b w:val="0"/>
          <w:i/>
          <w:iCs/>
        </w:rPr>
        <w:t xml:space="preserve"> asked to consider the concepts arising from the ExMarkCo May 2019 meeting </w:t>
      </w:r>
      <w:r w:rsidR="00067099" w:rsidRPr="0003613F">
        <w:rPr>
          <w:b w:val="0"/>
          <w:i/>
          <w:iCs/>
        </w:rPr>
        <w:t xml:space="preserve">and follow up work, </w:t>
      </w:r>
      <w:r w:rsidRPr="0003613F">
        <w:rPr>
          <w:b w:val="0"/>
          <w:i/>
          <w:iCs/>
        </w:rPr>
        <w:t xml:space="preserve">as </w:t>
      </w:r>
      <w:r w:rsidR="00D323F3" w:rsidRPr="0003613F">
        <w:rPr>
          <w:b w:val="0"/>
          <w:i/>
          <w:iCs/>
        </w:rPr>
        <w:t>adjusted.</w:t>
      </w:r>
    </w:p>
    <w:p w:rsidR="00F948D9" w:rsidRPr="0003613F" w:rsidRDefault="00F948D9" w:rsidP="00F948D9">
      <w:pPr>
        <w:pStyle w:val="BodyTextIndent3"/>
        <w:tabs>
          <w:tab w:val="left" w:pos="720"/>
        </w:tabs>
        <w:spacing w:before="0" w:after="0"/>
        <w:ind w:left="720" w:firstLine="0"/>
        <w:rPr>
          <w:i/>
          <w:iCs/>
        </w:rPr>
      </w:pPr>
    </w:p>
    <w:p w:rsidR="00814D4E" w:rsidRPr="00BA4B6D" w:rsidRDefault="00814D4E" w:rsidP="00814D4E">
      <w:pPr>
        <w:pStyle w:val="BodyTextIndent3"/>
        <w:tabs>
          <w:tab w:val="clear" w:pos="1416"/>
          <w:tab w:val="clear" w:pos="2124"/>
          <w:tab w:val="clear" w:pos="2832"/>
          <w:tab w:val="left" w:pos="1418"/>
        </w:tabs>
        <w:spacing w:before="0" w:after="0"/>
        <w:rPr>
          <w:rFonts w:cs="Arial"/>
          <w:u w:val="single"/>
        </w:rPr>
      </w:pPr>
      <w:r>
        <w:tab/>
      </w:r>
      <w:r>
        <w:tab/>
      </w:r>
      <w:r w:rsidRPr="00BA4B6D">
        <w:rPr>
          <w:rFonts w:cs="Arial"/>
          <w:u w:val="single"/>
        </w:rPr>
        <w:t xml:space="preserve">Document </w:t>
      </w:r>
      <w:r w:rsidR="00B700F9">
        <w:rPr>
          <w:rFonts w:cs="Arial"/>
          <w:u w:val="single"/>
        </w:rPr>
        <w:t>discuss</w:t>
      </w:r>
      <w:r w:rsidR="007608E9">
        <w:rPr>
          <w:rFonts w:cs="Arial"/>
          <w:u w:val="single"/>
        </w:rPr>
        <w:t>ed</w:t>
      </w:r>
      <w:r w:rsidR="00B700F9">
        <w:rPr>
          <w:rFonts w:cs="Arial"/>
          <w:u w:val="single"/>
        </w:rPr>
        <w:t>/consider</w:t>
      </w:r>
      <w:r w:rsidR="007608E9">
        <w:rPr>
          <w:rFonts w:cs="Arial"/>
          <w:u w:val="single"/>
        </w:rPr>
        <w:t>ed</w:t>
      </w:r>
      <w:r w:rsidRPr="00BA4B6D">
        <w:rPr>
          <w:rFonts w:cs="Arial"/>
          <w:u w:val="single"/>
        </w:rPr>
        <w:t>:</w:t>
      </w:r>
    </w:p>
    <w:p w:rsidR="008E0EFD" w:rsidRPr="00974C60" w:rsidRDefault="00814D4E" w:rsidP="00AD71ED">
      <w:pPr>
        <w:pStyle w:val="BodyTextIndent3"/>
        <w:numPr>
          <w:ilvl w:val="0"/>
          <w:numId w:val="14"/>
        </w:numPr>
        <w:tabs>
          <w:tab w:val="clear" w:pos="2124"/>
          <w:tab w:val="clear" w:pos="2832"/>
          <w:tab w:val="clear" w:pos="3540"/>
          <w:tab w:val="clear" w:pos="4248"/>
          <w:tab w:val="clear" w:pos="4956"/>
          <w:tab w:val="left" w:pos="1843"/>
        </w:tabs>
        <w:spacing w:before="0" w:after="0"/>
        <w:ind w:left="1843" w:hanging="425"/>
        <w:rPr>
          <w:rFonts w:cs="Arial"/>
        </w:rPr>
      </w:pPr>
      <w:r w:rsidRPr="006F6B05">
        <w:rPr>
          <w:rFonts w:cs="Arial"/>
          <w:lang w:val="en-US"/>
        </w:rPr>
        <w:t>ExMC/</w:t>
      </w:r>
      <w:r w:rsidR="00B700F9" w:rsidRPr="006F6B05">
        <w:rPr>
          <w:rFonts w:cs="Arial"/>
          <w:lang w:val="en-US"/>
        </w:rPr>
        <w:t>15</w:t>
      </w:r>
      <w:r w:rsidR="006B25BA" w:rsidRPr="006F6B05">
        <w:rPr>
          <w:rFonts w:cs="Arial"/>
          <w:lang w:val="en-US"/>
        </w:rPr>
        <w:t>21</w:t>
      </w:r>
      <w:r w:rsidR="00B700F9" w:rsidRPr="006F6B05">
        <w:rPr>
          <w:rFonts w:cs="Arial"/>
          <w:lang w:val="en-US"/>
        </w:rPr>
        <w:t>/</w:t>
      </w:r>
      <w:r w:rsidRPr="006F6B05">
        <w:rPr>
          <w:rFonts w:cs="Arial"/>
          <w:lang w:val="en-US"/>
        </w:rPr>
        <w:t>CD</w:t>
      </w:r>
      <w:r w:rsidRPr="00BA4B6D">
        <w:rPr>
          <w:rFonts w:cs="Arial"/>
          <w:b w:val="0"/>
          <w:lang w:val="en-US"/>
        </w:rPr>
        <w:t xml:space="preserve">- </w:t>
      </w:r>
      <w:r>
        <w:rPr>
          <w:rFonts w:cs="Arial"/>
          <w:b w:val="0"/>
          <w:lang w:val="en-US"/>
        </w:rPr>
        <w:t xml:space="preserve">Concepts of New Approach </w:t>
      </w:r>
      <w:r w:rsidR="004F1BBB">
        <w:rPr>
          <w:rFonts w:cs="Arial"/>
          <w:b w:val="0"/>
          <w:lang w:val="en-US"/>
        </w:rPr>
        <w:t xml:space="preserve">for </w:t>
      </w:r>
      <w:r>
        <w:rPr>
          <w:rFonts w:cs="Arial"/>
          <w:b w:val="0"/>
          <w:lang w:val="en-US"/>
        </w:rPr>
        <w:t>the IECEx Logo</w:t>
      </w:r>
      <w:r w:rsidR="004F1BBB">
        <w:rPr>
          <w:rFonts w:cs="Arial"/>
          <w:b w:val="0"/>
          <w:lang w:val="en-US"/>
        </w:rPr>
        <w:t xml:space="preserve">/ </w:t>
      </w:r>
      <w:r>
        <w:rPr>
          <w:rFonts w:cs="Arial"/>
          <w:b w:val="0"/>
          <w:lang w:val="en-US"/>
        </w:rPr>
        <w:t>Trademark and IECEx Conformity Mark plus better integration with the IECEx Certified Equipment Scheme.</w:t>
      </w:r>
    </w:p>
    <w:p w:rsidR="008E0EFD" w:rsidRDefault="008E0EFD" w:rsidP="008E0EFD">
      <w:pPr>
        <w:pStyle w:val="BodyTextIndent3"/>
        <w:tabs>
          <w:tab w:val="left" w:pos="720"/>
        </w:tabs>
        <w:spacing w:before="0" w:after="0"/>
        <w:ind w:left="0" w:firstLine="0"/>
      </w:pPr>
    </w:p>
    <w:p w:rsidR="00974C60" w:rsidRDefault="00974C60" w:rsidP="00974C60">
      <w:pPr>
        <w:pStyle w:val="BodyTextIndent3"/>
        <w:tabs>
          <w:tab w:val="left" w:pos="720"/>
        </w:tabs>
        <w:spacing w:before="0" w:after="0"/>
        <w:ind w:left="0" w:firstLine="0"/>
        <w:rPr>
          <w:b w:val="0"/>
          <w:bCs/>
          <w:sz w:val="22"/>
          <w:szCs w:val="22"/>
        </w:rPr>
      </w:pPr>
      <w:r>
        <w:rPr>
          <w:b w:val="0"/>
          <w:bCs/>
          <w:sz w:val="22"/>
          <w:szCs w:val="22"/>
        </w:rPr>
        <w:t xml:space="preserve">Mr Agius continued by presenting the proposal for changes to the IECEx Mark License </w:t>
      </w:r>
      <w:r w:rsidR="008749C6">
        <w:rPr>
          <w:b w:val="0"/>
          <w:bCs/>
          <w:sz w:val="22"/>
          <w:szCs w:val="22"/>
        </w:rPr>
        <w:t>S</w:t>
      </w:r>
      <w:r>
        <w:rPr>
          <w:b w:val="0"/>
          <w:bCs/>
          <w:sz w:val="22"/>
          <w:szCs w:val="22"/>
        </w:rPr>
        <w:t>ystem as detailed in ExMC/1521/CD.</w:t>
      </w:r>
    </w:p>
    <w:p w:rsidR="00974C60" w:rsidRDefault="00974C60" w:rsidP="00974C60">
      <w:pPr>
        <w:pStyle w:val="BodyTextIndent3"/>
        <w:tabs>
          <w:tab w:val="left" w:pos="720"/>
        </w:tabs>
        <w:spacing w:before="0" w:after="0"/>
        <w:ind w:left="0" w:firstLine="0"/>
        <w:rPr>
          <w:b w:val="0"/>
          <w:bCs/>
          <w:sz w:val="22"/>
          <w:szCs w:val="22"/>
        </w:rPr>
      </w:pPr>
    </w:p>
    <w:p w:rsidR="00A86F32" w:rsidRDefault="00974C60" w:rsidP="00974C60">
      <w:pPr>
        <w:pStyle w:val="BodyTextIndent3"/>
        <w:tabs>
          <w:tab w:val="left" w:pos="720"/>
        </w:tabs>
        <w:spacing w:before="0" w:after="0"/>
        <w:ind w:left="0" w:firstLine="0"/>
        <w:rPr>
          <w:b w:val="0"/>
          <w:bCs/>
          <w:sz w:val="22"/>
          <w:szCs w:val="22"/>
        </w:rPr>
      </w:pPr>
      <w:r>
        <w:rPr>
          <w:b w:val="0"/>
          <w:bCs/>
          <w:sz w:val="22"/>
          <w:szCs w:val="22"/>
        </w:rPr>
        <w:t xml:space="preserve">He noted that the document has been prepared to share concepts for a new Mark </w:t>
      </w:r>
      <w:r w:rsidR="00843470">
        <w:rPr>
          <w:b w:val="0"/>
          <w:bCs/>
          <w:sz w:val="22"/>
          <w:szCs w:val="22"/>
        </w:rPr>
        <w:t>S</w:t>
      </w:r>
      <w:r>
        <w:rPr>
          <w:b w:val="0"/>
          <w:bCs/>
          <w:sz w:val="22"/>
          <w:szCs w:val="22"/>
        </w:rPr>
        <w:t>ystem and takes into account extensive discussion within ExMarkCo and detailed legal advice from the IEC Lawyers.  He referred to the differences between the IECEx Logo and the IEC</w:t>
      </w:r>
      <w:r w:rsidR="00AF7F40">
        <w:rPr>
          <w:b w:val="0"/>
          <w:bCs/>
          <w:sz w:val="22"/>
          <w:szCs w:val="22"/>
        </w:rPr>
        <w:t xml:space="preserve">Ex Conformity </w:t>
      </w:r>
      <w:r w:rsidR="007608E9">
        <w:rPr>
          <w:b w:val="0"/>
          <w:bCs/>
          <w:sz w:val="22"/>
          <w:szCs w:val="22"/>
        </w:rPr>
        <w:t xml:space="preserve">Mark </w:t>
      </w:r>
      <w:r w:rsidR="00AF7F40">
        <w:rPr>
          <w:b w:val="0"/>
          <w:bCs/>
          <w:sz w:val="22"/>
          <w:szCs w:val="22"/>
        </w:rPr>
        <w:t xml:space="preserve">and their history.  He also explained in detail the table listing the Current Approach and Proposed </w:t>
      </w:r>
      <w:r w:rsidR="00A86F32">
        <w:rPr>
          <w:b w:val="0"/>
          <w:bCs/>
          <w:sz w:val="22"/>
          <w:szCs w:val="22"/>
        </w:rPr>
        <w:t>N</w:t>
      </w:r>
      <w:r w:rsidR="00AF7F40">
        <w:rPr>
          <w:b w:val="0"/>
          <w:bCs/>
          <w:sz w:val="22"/>
          <w:szCs w:val="22"/>
        </w:rPr>
        <w:t>ew Approach</w:t>
      </w:r>
      <w:r w:rsidR="00A86F32">
        <w:rPr>
          <w:b w:val="0"/>
          <w:bCs/>
          <w:sz w:val="22"/>
          <w:szCs w:val="22"/>
        </w:rPr>
        <w:t xml:space="preserve"> contained in ExMC/1521/CD and noted that these are all concepts that need to be considered by ExMC before any drafting work </w:t>
      </w:r>
      <w:r w:rsidR="007608E9">
        <w:rPr>
          <w:b w:val="0"/>
          <w:bCs/>
          <w:sz w:val="22"/>
          <w:szCs w:val="22"/>
        </w:rPr>
        <w:t xml:space="preserve">on revising Rules or ODs </w:t>
      </w:r>
      <w:r w:rsidR="00A86F32">
        <w:rPr>
          <w:b w:val="0"/>
          <w:bCs/>
          <w:sz w:val="22"/>
          <w:szCs w:val="22"/>
        </w:rPr>
        <w:t>could commence by ExMarkCo.</w:t>
      </w:r>
    </w:p>
    <w:p w:rsidR="00A86F32" w:rsidRDefault="00A86F32" w:rsidP="00974C60">
      <w:pPr>
        <w:pStyle w:val="BodyTextIndent3"/>
        <w:tabs>
          <w:tab w:val="left" w:pos="720"/>
        </w:tabs>
        <w:spacing w:before="0" w:after="0"/>
        <w:ind w:left="0" w:firstLine="0"/>
        <w:rPr>
          <w:b w:val="0"/>
          <w:bCs/>
          <w:sz w:val="22"/>
          <w:szCs w:val="22"/>
        </w:rPr>
      </w:pPr>
    </w:p>
    <w:p w:rsidR="00A86F32" w:rsidRDefault="00A86F32" w:rsidP="00974C60">
      <w:pPr>
        <w:pStyle w:val="BodyTextIndent3"/>
        <w:tabs>
          <w:tab w:val="left" w:pos="720"/>
        </w:tabs>
        <w:spacing w:before="0" w:after="0"/>
        <w:ind w:left="0" w:firstLine="0"/>
        <w:rPr>
          <w:b w:val="0"/>
          <w:bCs/>
          <w:sz w:val="22"/>
          <w:szCs w:val="22"/>
        </w:rPr>
      </w:pPr>
      <w:r>
        <w:rPr>
          <w:b w:val="0"/>
          <w:bCs/>
          <w:sz w:val="22"/>
          <w:szCs w:val="22"/>
        </w:rPr>
        <w:t xml:space="preserve">Mr Agius then explained that based on legal advice and as part of better integration of a Mark scheme with the Certified Equipment Scheme one significant proposal is to remove the two separate Mark designs and </w:t>
      </w:r>
      <w:r w:rsidR="007608E9">
        <w:rPr>
          <w:b w:val="0"/>
          <w:bCs/>
          <w:sz w:val="22"/>
          <w:szCs w:val="22"/>
        </w:rPr>
        <w:t xml:space="preserve">to be </w:t>
      </w:r>
      <w:r>
        <w:rPr>
          <w:b w:val="0"/>
          <w:bCs/>
          <w:sz w:val="22"/>
          <w:szCs w:val="22"/>
        </w:rPr>
        <w:t>replace</w:t>
      </w:r>
      <w:r w:rsidR="007608E9">
        <w:rPr>
          <w:b w:val="0"/>
          <w:bCs/>
          <w:sz w:val="22"/>
          <w:szCs w:val="22"/>
        </w:rPr>
        <w:t>d</w:t>
      </w:r>
      <w:r>
        <w:rPr>
          <w:b w:val="0"/>
          <w:bCs/>
          <w:sz w:val="22"/>
          <w:szCs w:val="22"/>
        </w:rPr>
        <w:t xml:space="preserve"> by the single IECEx logo as shown below to serve both as the IECEx </w:t>
      </w:r>
      <w:proofErr w:type="spellStart"/>
      <w:r>
        <w:rPr>
          <w:b w:val="0"/>
          <w:bCs/>
          <w:sz w:val="22"/>
          <w:szCs w:val="22"/>
        </w:rPr>
        <w:t>TradeMark</w:t>
      </w:r>
      <w:proofErr w:type="spellEnd"/>
      <w:r>
        <w:rPr>
          <w:b w:val="0"/>
          <w:bCs/>
          <w:sz w:val="22"/>
          <w:szCs w:val="22"/>
        </w:rPr>
        <w:t xml:space="preserve"> and IECEx Conformity Mark.</w:t>
      </w:r>
    </w:p>
    <w:p w:rsidR="00A86F32" w:rsidRDefault="00A86F32" w:rsidP="00974C60">
      <w:pPr>
        <w:pStyle w:val="BodyTextIndent3"/>
        <w:tabs>
          <w:tab w:val="left" w:pos="720"/>
        </w:tabs>
        <w:spacing w:before="0" w:after="0"/>
        <w:ind w:left="0" w:firstLine="0"/>
        <w:rPr>
          <w:b w:val="0"/>
          <w:bCs/>
          <w:sz w:val="22"/>
          <w:szCs w:val="22"/>
        </w:rPr>
      </w:pPr>
    </w:p>
    <w:p w:rsidR="00A86F32" w:rsidRDefault="00A86F32" w:rsidP="00974C60">
      <w:pPr>
        <w:pStyle w:val="BodyTextIndent3"/>
        <w:tabs>
          <w:tab w:val="left" w:pos="720"/>
        </w:tabs>
        <w:spacing w:before="0" w:after="0"/>
        <w:ind w:left="0" w:firstLine="0"/>
        <w:rPr>
          <w:b w:val="0"/>
          <w:bCs/>
          <w:sz w:val="22"/>
          <w:szCs w:val="22"/>
        </w:rPr>
      </w:pPr>
    </w:p>
    <w:p w:rsidR="00A86F32" w:rsidRPr="003E42CC" w:rsidRDefault="00021580" w:rsidP="00A86F32">
      <w:pPr>
        <w:kinsoku w:val="0"/>
        <w:overflowPunct w:val="0"/>
        <w:autoSpaceDE w:val="0"/>
        <w:autoSpaceDN w:val="0"/>
        <w:adjustRightInd w:val="0"/>
        <w:spacing w:before="54"/>
        <w:rPr>
          <w:rFonts w:ascii="Arial" w:hAnsi="Arial" w:cs="Arial"/>
        </w:rPr>
      </w:pPr>
      <w:r>
        <w:rPr>
          <w:noProof/>
          <w:lang w:eastAsia="en-AU"/>
        </w:rPr>
        <w:drawing>
          <wp:anchor distT="0" distB="0" distL="114300" distR="114300" simplePos="0" relativeHeight="251657728" behindDoc="0" locked="0" layoutInCell="1" allowOverlap="1" wp14:editId="0EEF6412">
            <wp:simplePos x="0" y="0"/>
            <wp:positionH relativeFrom="column">
              <wp:posOffset>3575050</wp:posOffset>
            </wp:positionH>
            <wp:positionV relativeFrom="paragraph">
              <wp:posOffset>315595</wp:posOffset>
            </wp:positionV>
            <wp:extent cx="803275" cy="365125"/>
            <wp:effectExtent l="0" t="0" r="0" b="0"/>
            <wp:wrapNone/>
            <wp:docPr id="5" name="Picture 3" descr="IEC Ex Pantone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EC Ex Pantone Logo cop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3275" cy="36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6F32">
        <w:rPr>
          <w:b/>
          <w:bCs/>
          <w:sz w:val="22"/>
          <w:szCs w:val="22"/>
        </w:rPr>
        <w:t xml:space="preserve"> </w:t>
      </w:r>
      <w:r w:rsidRPr="00A86F32">
        <w:rPr>
          <w:rFonts w:cs="Arial"/>
          <w:noProof/>
          <w:lang w:eastAsia="en-AU"/>
        </w:rPr>
        <w:drawing>
          <wp:inline distT="0" distB="0" distL="0" distR="0" wp14:anchorId="479A5EA9" wp14:editId="6139A3E3">
            <wp:extent cx="635000" cy="635000"/>
            <wp:effectExtent l="0" t="0" r="0" b="0"/>
            <wp:docPr id="1" name="Picture 8"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ECEx Logo"/>
                    <pic:cNvPicPr>
                      <a:picLocks noChangeAspect="1" noChangeArrowheads="1"/>
                    </pic:cNvPicPr>
                  </pic:nvPicPr>
                  <pic:blipFill>
                    <a:blip r:embed="rId14">
                      <a:extLst>
                        <a:ext uri="{28A0092B-C50C-407E-A947-70E740481C1C}">
                          <a14:useLocalDpi xmlns:a14="http://schemas.microsoft.com/office/drawing/2010/main" val="0"/>
                        </a:ext>
                      </a:extLst>
                    </a:blip>
                    <a:srcRect l="54688"/>
                    <a:stretch>
                      <a:fillRect/>
                    </a:stretch>
                  </pic:blipFill>
                  <pic:spPr bwMode="auto">
                    <a:xfrm>
                      <a:off x="0" y="0"/>
                      <a:ext cx="635000" cy="635000"/>
                    </a:xfrm>
                    <a:prstGeom prst="rect">
                      <a:avLst/>
                    </a:prstGeom>
                    <a:noFill/>
                    <a:ln>
                      <a:noFill/>
                    </a:ln>
                  </pic:spPr>
                </pic:pic>
              </a:graphicData>
            </a:graphic>
          </wp:inline>
        </w:drawing>
      </w:r>
      <w:r w:rsidR="00A86F32">
        <w:rPr>
          <w:rFonts w:cs="Arial"/>
          <w:noProof/>
          <w:lang w:eastAsia="en-AU"/>
        </w:rPr>
        <w:tab/>
        <w:t>Replaces</w:t>
      </w:r>
      <w:r w:rsidR="00A86F32">
        <w:rPr>
          <w:rFonts w:cs="Arial"/>
          <w:noProof/>
          <w:lang w:eastAsia="en-AU"/>
        </w:rPr>
        <w:tab/>
      </w:r>
      <w:r w:rsidRPr="00A86F32">
        <w:rPr>
          <w:rFonts w:cs="Arial"/>
          <w:noProof/>
          <w:lang w:eastAsia="en-AU"/>
        </w:rPr>
        <w:drawing>
          <wp:inline distT="0" distB="0" distL="0" distR="0" wp14:anchorId="745E74EA" wp14:editId="50E21046">
            <wp:extent cx="762000" cy="349250"/>
            <wp:effectExtent l="0" t="0" r="0" b="0"/>
            <wp:docPr id="2" name="Picture 6"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ECEx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62000" cy="349250"/>
                    </a:xfrm>
                    <a:prstGeom prst="rect">
                      <a:avLst/>
                    </a:prstGeom>
                    <a:noFill/>
                    <a:ln>
                      <a:noFill/>
                    </a:ln>
                  </pic:spPr>
                </pic:pic>
              </a:graphicData>
            </a:graphic>
          </wp:inline>
        </w:drawing>
      </w:r>
      <w:r w:rsidR="00A86F32">
        <w:rPr>
          <w:rFonts w:cs="Arial"/>
          <w:noProof/>
          <w:lang w:eastAsia="en-AU"/>
        </w:rPr>
        <w:t xml:space="preserve"> and</w:t>
      </w:r>
    </w:p>
    <w:p w:rsidR="00974C60" w:rsidRDefault="00974C60" w:rsidP="00974C60">
      <w:pPr>
        <w:pStyle w:val="BodyTextIndent3"/>
        <w:tabs>
          <w:tab w:val="left" w:pos="720"/>
        </w:tabs>
        <w:spacing w:before="0" w:after="0"/>
        <w:ind w:left="0" w:firstLine="0"/>
        <w:rPr>
          <w:b w:val="0"/>
          <w:bCs/>
          <w:sz w:val="22"/>
          <w:szCs w:val="22"/>
        </w:rPr>
      </w:pPr>
    </w:p>
    <w:p w:rsidR="00974C60" w:rsidRDefault="00974C60" w:rsidP="00974C60">
      <w:pPr>
        <w:pStyle w:val="BodyTextIndent3"/>
        <w:tabs>
          <w:tab w:val="left" w:pos="720"/>
        </w:tabs>
        <w:spacing w:before="0" w:after="0"/>
        <w:ind w:left="0" w:firstLine="0"/>
        <w:rPr>
          <w:b w:val="0"/>
          <w:bCs/>
          <w:sz w:val="22"/>
          <w:szCs w:val="22"/>
        </w:rPr>
      </w:pPr>
    </w:p>
    <w:p w:rsidR="00974C60" w:rsidRDefault="00A86F32" w:rsidP="00974C60">
      <w:pPr>
        <w:pStyle w:val="BodyTextIndent3"/>
        <w:tabs>
          <w:tab w:val="left" w:pos="720"/>
        </w:tabs>
        <w:spacing w:before="0" w:after="0"/>
        <w:ind w:left="0" w:firstLine="0"/>
        <w:rPr>
          <w:b w:val="0"/>
          <w:bCs/>
          <w:sz w:val="22"/>
          <w:szCs w:val="22"/>
        </w:rPr>
      </w:pPr>
      <w:r>
        <w:rPr>
          <w:b w:val="0"/>
          <w:bCs/>
          <w:sz w:val="22"/>
          <w:szCs w:val="22"/>
        </w:rPr>
        <w:t>Mr Agius informed the meeting of product Marking as raised previously by Dr Munro and informed that the examples as shown in ExMC/1521/CD are acceptable according to legal advice.</w:t>
      </w:r>
    </w:p>
    <w:p w:rsidR="00A86F32" w:rsidRDefault="00A86F32" w:rsidP="00974C60">
      <w:pPr>
        <w:pStyle w:val="BodyTextIndent3"/>
        <w:tabs>
          <w:tab w:val="left" w:pos="720"/>
        </w:tabs>
        <w:spacing w:before="0" w:after="0"/>
        <w:ind w:left="0" w:firstLine="0"/>
        <w:rPr>
          <w:b w:val="0"/>
          <w:bCs/>
          <w:sz w:val="22"/>
          <w:szCs w:val="22"/>
        </w:rPr>
      </w:pPr>
    </w:p>
    <w:p w:rsidR="00A86F32" w:rsidRPr="00F41C43" w:rsidRDefault="00A86F32" w:rsidP="00974C60">
      <w:pPr>
        <w:pStyle w:val="BodyTextIndent3"/>
        <w:tabs>
          <w:tab w:val="left" w:pos="720"/>
        </w:tabs>
        <w:spacing w:before="0" w:after="0"/>
        <w:ind w:left="0" w:firstLine="0"/>
        <w:rPr>
          <w:rFonts w:cs="Arial"/>
          <w:b w:val="0"/>
          <w:bCs/>
          <w:noProof/>
          <w:lang w:eastAsia="en-AU"/>
        </w:rPr>
      </w:pPr>
      <w:r>
        <w:rPr>
          <w:b w:val="0"/>
          <w:bCs/>
          <w:sz w:val="22"/>
          <w:szCs w:val="22"/>
        </w:rPr>
        <w:t>Mr Agius then explained the registration issues relating to the IECEx trademark and informed of work within the IEC General Secretary’s Office to register the IECEx letters “IECEx” a</w:t>
      </w:r>
      <w:r w:rsidR="00F41C43">
        <w:rPr>
          <w:b w:val="0"/>
          <w:bCs/>
          <w:sz w:val="22"/>
          <w:szCs w:val="22"/>
        </w:rPr>
        <w:t xml:space="preserve">nd the IECEx logo </w:t>
      </w:r>
      <w:r>
        <w:rPr>
          <w:b w:val="0"/>
          <w:bCs/>
          <w:sz w:val="22"/>
          <w:szCs w:val="22"/>
        </w:rPr>
        <w:t xml:space="preserve"> </w:t>
      </w:r>
      <w:r w:rsidR="00021580" w:rsidRPr="00A86F32">
        <w:rPr>
          <w:rFonts w:cs="Arial"/>
          <w:noProof/>
          <w:lang w:eastAsia="en-AU"/>
        </w:rPr>
        <w:drawing>
          <wp:inline distT="0" distB="0" distL="0" distR="0" wp14:anchorId="42237E48" wp14:editId="17A80E00">
            <wp:extent cx="234950" cy="234950"/>
            <wp:effectExtent l="0" t="0" r="0" b="0"/>
            <wp:docPr id="3" name="Picture 8"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ECEx Logo"/>
                    <pic:cNvPicPr>
                      <a:picLocks noChangeAspect="1" noChangeArrowheads="1"/>
                    </pic:cNvPicPr>
                  </pic:nvPicPr>
                  <pic:blipFill>
                    <a:blip r:embed="rId16" cstate="print">
                      <a:extLst>
                        <a:ext uri="{28A0092B-C50C-407E-A947-70E740481C1C}">
                          <a14:useLocalDpi xmlns:a14="http://schemas.microsoft.com/office/drawing/2010/main" val="0"/>
                        </a:ext>
                      </a:extLst>
                    </a:blip>
                    <a:srcRect l="54688"/>
                    <a:stretch>
                      <a:fillRect/>
                    </a:stretch>
                  </pic:blipFill>
                  <pic:spPr bwMode="auto">
                    <a:xfrm>
                      <a:off x="0" y="0"/>
                      <a:ext cx="234950" cy="234950"/>
                    </a:xfrm>
                    <a:prstGeom prst="rect">
                      <a:avLst/>
                    </a:prstGeom>
                    <a:noFill/>
                    <a:ln>
                      <a:noFill/>
                    </a:ln>
                  </pic:spPr>
                </pic:pic>
              </a:graphicData>
            </a:graphic>
          </wp:inline>
        </w:drawing>
      </w:r>
      <w:r w:rsidR="00F41C43">
        <w:rPr>
          <w:rFonts w:cs="Arial"/>
          <w:noProof/>
          <w:lang w:eastAsia="en-AU"/>
        </w:rPr>
        <w:t xml:space="preserve"> </w:t>
      </w:r>
      <w:r w:rsidR="00F41C43" w:rsidRPr="00F41C43">
        <w:rPr>
          <w:rFonts w:cs="Arial"/>
          <w:b w:val="0"/>
          <w:bCs/>
          <w:noProof/>
          <w:lang w:eastAsia="en-AU"/>
        </w:rPr>
        <w:t>among the various jusridictions.</w:t>
      </w:r>
    </w:p>
    <w:p w:rsidR="00F41C43" w:rsidRDefault="00F41C43" w:rsidP="00974C60">
      <w:pPr>
        <w:pStyle w:val="BodyTextIndent3"/>
        <w:tabs>
          <w:tab w:val="left" w:pos="720"/>
        </w:tabs>
        <w:spacing w:before="0" w:after="0"/>
        <w:ind w:left="0" w:firstLine="0"/>
        <w:rPr>
          <w:rFonts w:cs="Arial"/>
          <w:noProof/>
          <w:lang w:eastAsia="en-AU"/>
        </w:rPr>
      </w:pPr>
    </w:p>
    <w:p w:rsidR="00777D43" w:rsidRDefault="00F41C43" w:rsidP="00974C60">
      <w:pPr>
        <w:pStyle w:val="BodyTextIndent3"/>
        <w:tabs>
          <w:tab w:val="left" w:pos="720"/>
        </w:tabs>
        <w:spacing w:before="0" w:after="0"/>
        <w:ind w:left="0" w:firstLine="0"/>
        <w:rPr>
          <w:b w:val="0"/>
          <w:bCs/>
          <w:sz w:val="22"/>
          <w:szCs w:val="22"/>
        </w:rPr>
      </w:pPr>
      <w:r>
        <w:rPr>
          <w:b w:val="0"/>
          <w:bCs/>
          <w:sz w:val="22"/>
          <w:szCs w:val="22"/>
        </w:rPr>
        <w:t xml:space="preserve">In conclusion Mr Agius asked ExMC for their approval and support for the concepts contained in ExMC/1521/CD to enable ExMarkCo to proceed with the preparation of revised Draft Rules </w:t>
      </w:r>
      <w:r>
        <w:rPr>
          <w:b w:val="0"/>
          <w:bCs/>
          <w:sz w:val="22"/>
          <w:szCs w:val="22"/>
        </w:rPr>
        <w:lastRenderedPageBreak/>
        <w:t xml:space="preserve">and Operational Documents that will come back to ExMC for final approval.  </w:t>
      </w:r>
      <w:r w:rsidR="00777D43">
        <w:rPr>
          <w:b w:val="0"/>
          <w:bCs/>
          <w:sz w:val="22"/>
          <w:szCs w:val="22"/>
        </w:rPr>
        <w:t>He also noted that the concepts have the support of the IECEx Executive.</w:t>
      </w:r>
    </w:p>
    <w:p w:rsidR="00777D43" w:rsidRDefault="00777D43" w:rsidP="00974C60">
      <w:pPr>
        <w:pStyle w:val="BodyTextIndent3"/>
        <w:tabs>
          <w:tab w:val="left" w:pos="720"/>
        </w:tabs>
        <w:spacing w:before="0" w:after="0"/>
        <w:ind w:left="0" w:firstLine="0"/>
        <w:rPr>
          <w:b w:val="0"/>
          <w:bCs/>
          <w:sz w:val="22"/>
          <w:szCs w:val="22"/>
        </w:rPr>
      </w:pPr>
    </w:p>
    <w:p w:rsidR="00F41C43" w:rsidRDefault="00F41C43" w:rsidP="00974C60">
      <w:pPr>
        <w:pStyle w:val="BodyTextIndent3"/>
        <w:tabs>
          <w:tab w:val="left" w:pos="720"/>
        </w:tabs>
        <w:spacing w:before="0" w:after="0"/>
        <w:ind w:left="0" w:firstLine="0"/>
        <w:rPr>
          <w:b w:val="0"/>
          <w:bCs/>
          <w:sz w:val="22"/>
          <w:szCs w:val="22"/>
        </w:rPr>
      </w:pPr>
      <w:r>
        <w:rPr>
          <w:b w:val="0"/>
          <w:bCs/>
          <w:sz w:val="22"/>
          <w:szCs w:val="22"/>
        </w:rPr>
        <w:t>Finally</w:t>
      </w:r>
      <w:r w:rsidR="00777D43">
        <w:rPr>
          <w:b w:val="0"/>
          <w:bCs/>
          <w:sz w:val="22"/>
          <w:szCs w:val="22"/>
        </w:rPr>
        <w:t>,</w:t>
      </w:r>
      <w:r>
        <w:rPr>
          <w:b w:val="0"/>
          <w:bCs/>
          <w:sz w:val="22"/>
          <w:szCs w:val="22"/>
        </w:rPr>
        <w:t xml:space="preserve"> Mr Agius extended his and the ExMarkCo Chair’s appreciation for all the assistance and input provided by ExMarkCo Members noting the </w:t>
      </w:r>
      <w:r w:rsidR="007608E9">
        <w:rPr>
          <w:b w:val="0"/>
          <w:bCs/>
          <w:sz w:val="22"/>
          <w:szCs w:val="22"/>
        </w:rPr>
        <w:t xml:space="preserve">great deal of </w:t>
      </w:r>
      <w:r>
        <w:rPr>
          <w:b w:val="0"/>
          <w:bCs/>
          <w:sz w:val="22"/>
          <w:szCs w:val="22"/>
        </w:rPr>
        <w:t>work done to get to this point.</w:t>
      </w:r>
    </w:p>
    <w:p w:rsidR="00F41C43" w:rsidRDefault="00F41C43" w:rsidP="00974C60">
      <w:pPr>
        <w:pStyle w:val="BodyTextIndent3"/>
        <w:tabs>
          <w:tab w:val="left" w:pos="720"/>
        </w:tabs>
        <w:spacing w:before="0" w:after="0"/>
        <w:ind w:left="0" w:firstLine="0"/>
        <w:rPr>
          <w:b w:val="0"/>
          <w:bCs/>
          <w:sz w:val="22"/>
          <w:szCs w:val="22"/>
        </w:rPr>
      </w:pPr>
    </w:p>
    <w:p w:rsidR="00F41C43" w:rsidRDefault="00F41C43" w:rsidP="00974C60">
      <w:pPr>
        <w:pStyle w:val="BodyTextIndent3"/>
        <w:tabs>
          <w:tab w:val="left" w:pos="720"/>
        </w:tabs>
        <w:spacing w:before="0" w:after="0"/>
        <w:ind w:left="0" w:firstLine="0"/>
        <w:rPr>
          <w:b w:val="0"/>
          <w:bCs/>
          <w:sz w:val="22"/>
          <w:szCs w:val="22"/>
        </w:rPr>
      </w:pPr>
      <w:r>
        <w:rPr>
          <w:b w:val="0"/>
          <w:bCs/>
          <w:sz w:val="22"/>
          <w:szCs w:val="22"/>
        </w:rPr>
        <w:t xml:space="preserve">The Chair </w:t>
      </w:r>
      <w:r w:rsidR="007608E9">
        <w:rPr>
          <w:b w:val="0"/>
          <w:bCs/>
          <w:sz w:val="22"/>
          <w:szCs w:val="22"/>
        </w:rPr>
        <w:t xml:space="preserve">expressed his appreciation for the work of ExMarkCo and its Chair, Mr Duffy and also to </w:t>
      </w:r>
      <w:r>
        <w:rPr>
          <w:b w:val="0"/>
          <w:bCs/>
          <w:sz w:val="22"/>
          <w:szCs w:val="22"/>
        </w:rPr>
        <w:t xml:space="preserve">Mr Agius for </w:t>
      </w:r>
      <w:r w:rsidR="00777D43">
        <w:rPr>
          <w:b w:val="0"/>
          <w:bCs/>
          <w:sz w:val="22"/>
          <w:szCs w:val="22"/>
        </w:rPr>
        <w:t>presenting the ExMarkCo report and recommendations and invited questions and comments from the meetings.</w:t>
      </w:r>
    </w:p>
    <w:p w:rsidR="00777D43" w:rsidRDefault="00777D43" w:rsidP="00974C60">
      <w:pPr>
        <w:pStyle w:val="BodyTextIndent3"/>
        <w:tabs>
          <w:tab w:val="left" w:pos="720"/>
        </w:tabs>
        <w:spacing w:before="0" w:after="0"/>
        <w:ind w:left="0" w:firstLine="0"/>
        <w:rPr>
          <w:b w:val="0"/>
          <w:bCs/>
          <w:sz w:val="22"/>
          <w:szCs w:val="22"/>
        </w:rPr>
      </w:pPr>
    </w:p>
    <w:p w:rsidR="00F45722" w:rsidRDefault="00777D43" w:rsidP="00974C60">
      <w:pPr>
        <w:pStyle w:val="BodyTextIndent3"/>
        <w:tabs>
          <w:tab w:val="left" w:pos="720"/>
        </w:tabs>
        <w:spacing w:before="0" w:after="0"/>
        <w:ind w:left="0" w:firstLine="0"/>
        <w:rPr>
          <w:b w:val="0"/>
          <w:bCs/>
          <w:sz w:val="22"/>
          <w:szCs w:val="22"/>
        </w:rPr>
      </w:pPr>
      <w:r>
        <w:rPr>
          <w:b w:val="0"/>
          <w:bCs/>
          <w:sz w:val="22"/>
          <w:szCs w:val="22"/>
        </w:rPr>
        <w:t xml:space="preserve">UK raised </w:t>
      </w:r>
      <w:r w:rsidR="00F45722">
        <w:rPr>
          <w:b w:val="0"/>
          <w:bCs/>
          <w:sz w:val="22"/>
          <w:szCs w:val="22"/>
        </w:rPr>
        <w:t>clarification that in the past the Mark has been considered complicated whereas what appears to be promoted here may be less complicated but sought clarification over the process and chain of events leading to issuing the Mark.  Mr Agius gave background information to where we are no</w:t>
      </w:r>
      <w:r w:rsidR="007608E9">
        <w:rPr>
          <w:b w:val="0"/>
          <w:bCs/>
          <w:sz w:val="22"/>
          <w:szCs w:val="22"/>
        </w:rPr>
        <w:t>w</w:t>
      </w:r>
      <w:r w:rsidR="00F45722">
        <w:rPr>
          <w:b w:val="0"/>
          <w:bCs/>
          <w:sz w:val="22"/>
          <w:szCs w:val="22"/>
        </w:rPr>
        <w:t xml:space="preserve"> but suggested that the redrafting of the rules and ODs to support the proposed new approach will reveal a much simpler structure and arrangement.</w:t>
      </w:r>
    </w:p>
    <w:p w:rsidR="00F45722" w:rsidRDefault="00F45722" w:rsidP="00974C60">
      <w:pPr>
        <w:pStyle w:val="BodyTextIndent3"/>
        <w:tabs>
          <w:tab w:val="left" w:pos="720"/>
        </w:tabs>
        <w:spacing w:before="0" w:after="0"/>
        <w:ind w:left="0" w:firstLine="0"/>
        <w:rPr>
          <w:b w:val="0"/>
          <w:bCs/>
          <w:sz w:val="22"/>
          <w:szCs w:val="22"/>
        </w:rPr>
      </w:pPr>
    </w:p>
    <w:p w:rsidR="00F45722" w:rsidRDefault="00F45722" w:rsidP="00974C60">
      <w:pPr>
        <w:pStyle w:val="BodyTextIndent3"/>
        <w:tabs>
          <w:tab w:val="left" w:pos="720"/>
        </w:tabs>
        <w:spacing w:before="0" w:after="0"/>
        <w:ind w:left="0" w:firstLine="0"/>
        <w:rPr>
          <w:b w:val="0"/>
          <w:bCs/>
          <w:sz w:val="22"/>
          <w:szCs w:val="22"/>
        </w:rPr>
      </w:pPr>
      <w:r>
        <w:rPr>
          <w:b w:val="0"/>
          <w:bCs/>
          <w:sz w:val="22"/>
          <w:szCs w:val="22"/>
        </w:rPr>
        <w:t>UK advised that they support integration of the Mark with the Equipment Scheme but not the current separate arrangements that exist.</w:t>
      </w:r>
    </w:p>
    <w:p w:rsidR="00F45722" w:rsidRDefault="00F45722" w:rsidP="00974C60">
      <w:pPr>
        <w:pStyle w:val="BodyTextIndent3"/>
        <w:tabs>
          <w:tab w:val="left" w:pos="720"/>
        </w:tabs>
        <w:spacing w:before="0" w:after="0"/>
        <w:ind w:left="0" w:firstLine="0"/>
        <w:rPr>
          <w:b w:val="0"/>
          <w:bCs/>
          <w:sz w:val="22"/>
          <w:szCs w:val="22"/>
        </w:rPr>
      </w:pPr>
    </w:p>
    <w:p w:rsidR="00F45722" w:rsidRDefault="00F45722" w:rsidP="00974C60">
      <w:pPr>
        <w:pStyle w:val="BodyTextIndent3"/>
        <w:tabs>
          <w:tab w:val="left" w:pos="720"/>
        </w:tabs>
        <w:spacing w:before="0" w:after="0"/>
        <w:ind w:left="0" w:firstLine="0"/>
        <w:rPr>
          <w:b w:val="0"/>
          <w:bCs/>
          <w:sz w:val="22"/>
          <w:szCs w:val="22"/>
        </w:rPr>
      </w:pPr>
      <w:r>
        <w:rPr>
          <w:b w:val="0"/>
          <w:bCs/>
          <w:sz w:val="22"/>
          <w:szCs w:val="22"/>
        </w:rPr>
        <w:t xml:space="preserve">UK further questioned the Licence number arrangements noting the approach under the ATEX system which does touch on detail with Mr Agius advising that there will still </w:t>
      </w:r>
      <w:r w:rsidR="007608E9">
        <w:rPr>
          <w:b w:val="0"/>
          <w:bCs/>
          <w:sz w:val="22"/>
          <w:szCs w:val="22"/>
        </w:rPr>
        <w:t xml:space="preserve">be a </w:t>
      </w:r>
      <w:r>
        <w:rPr>
          <w:b w:val="0"/>
          <w:bCs/>
          <w:sz w:val="22"/>
          <w:szCs w:val="22"/>
        </w:rPr>
        <w:t>need to maintain some form of traceability noting the value of the centralised On-Line Certificate system.</w:t>
      </w:r>
    </w:p>
    <w:p w:rsidR="00F45722" w:rsidRDefault="00F45722" w:rsidP="00974C60">
      <w:pPr>
        <w:pStyle w:val="BodyTextIndent3"/>
        <w:tabs>
          <w:tab w:val="left" w:pos="720"/>
        </w:tabs>
        <w:spacing w:before="0" w:after="0"/>
        <w:ind w:left="0" w:firstLine="0"/>
        <w:rPr>
          <w:b w:val="0"/>
          <w:bCs/>
          <w:sz w:val="22"/>
          <w:szCs w:val="22"/>
        </w:rPr>
      </w:pPr>
    </w:p>
    <w:p w:rsidR="00F45722" w:rsidRDefault="00F45722" w:rsidP="00974C60">
      <w:pPr>
        <w:pStyle w:val="BodyTextIndent3"/>
        <w:tabs>
          <w:tab w:val="left" w:pos="720"/>
        </w:tabs>
        <w:spacing w:before="0" w:after="0"/>
        <w:ind w:left="0" w:firstLine="0"/>
        <w:rPr>
          <w:b w:val="0"/>
          <w:bCs/>
          <w:sz w:val="22"/>
          <w:szCs w:val="22"/>
        </w:rPr>
      </w:pPr>
      <w:r>
        <w:rPr>
          <w:b w:val="0"/>
          <w:bCs/>
          <w:sz w:val="22"/>
          <w:szCs w:val="22"/>
        </w:rPr>
        <w:t>CA raised that changes in the IECEx logo could present issues for manufacturers with literature and websites and the like</w:t>
      </w:r>
      <w:r w:rsidR="008749C6">
        <w:rPr>
          <w:b w:val="0"/>
          <w:bCs/>
          <w:sz w:val="22"/>
          <w:szCs w:val="22"/>
        </w:rPr>
        <w:t>,</w:t>
      </w:r>
      <w:r>
        <w:rPr>
          <w:b w:val="0"/>
          <w:bCs/>
          <w:sz w:val="22"/>
          <w:szCs w:val="22"/>
        </w:rPr>
        <w:t xml:space="preserve"> to change the </w:t>
      </w:r>
      <w:r w:rsidR="008749C6">
        <w:rPr>
          <w:b w:val="0"/>
          <w:bCs/>
          <w:sz w:val="22"/>
          <w:szCs w:val="22"/>
        </w:rPr>
        <w:t>logo design</w:t>
      </w:r>
      <w:r>
        <w:rPr>
          <w:b w:val="0"/>
          <w:bCs/>
          <w:sz w:val="22"/>
          <w:szCs w:val="22"/>
        </w:rPr>
        <w:t xml:space="preserve"> with Mr Agius advising that there will need to be a transition period and this has been discussed with the </w:t>
      </w:r>
      <w:r w:rsidR="007608E9">
        <w:rPr>
          <w:b w:val="0"/>
          <w:bCs/>
          <w:sz w:val="22"/>
          <w:szCs w:val="22"/>
        </w:rPr>
        <w:t xml:space="preserve">IEC </w:t>
      </w:r>
      <w:r>
        <w:rPr>
          <w:b w:val="0"/>
          <w:bCs/>
          <w:sz w:val="22"/>
          <w:szCs w:val="22"/>
        </w:rPr>
        <w:t>lawyers.</w:t>
      </w:r>
    </w:p>
    <w:p w:rsidR="00A8641A" w:rsidRDefault="00A8641A" w:rsidP="00974C60">
      <w:pPr>
        <w:pStyle w:val="BodyTextIndent3"/>
        <w:tabs>
          <w:tab w:val="left" w:pos="720"/>
        </w:tabs>
        <w:spacing w:before="0" w:after="0"/>
        <w:ind w:left="0" w:firstLine="0"/>
        <w:rPr>
          <w:b w:val="0"/>
          <w:bCs/>
          <w:sz w:val="22"/>
          <w:szCs w:val="22"/>
        </w:rPr>
      </w:pPr>
    </w:p>
    <w:p w:rsidR="00A8641A" w:rsidRDefault="00A8641A" w:rsidP="00974C60">
      <w:pPr>
        <w:pStyle w:val="BodyTextIndent3"/>
        <w:tabs>
          <w:tab w:val="left" w:pos="720"/>
        </w:tabs>
        <w:spacing w:before="0" w:after="0"/>
        <w:ind w:left="0" w:firstLine="0"/>
        <w:rPr>
          <w:b w:val="0"/>
          <w:bCs/>
          <w:sz w:val="22"/>
          <w:szCs w:val="22"/>
        </w:rPr>
      </w:pPr>
      <w:r>
        <w:rPr>
          <w:b w:val="0"/>
          <w:bCs/>
          <w:sz w:val="22"/>
          <w:szCs w:val="22"/>
        </w:rPr>
        <w:t xml:space="preserve">The Chair noted that what is important is the correct communication between IECEx </w:t>
      </w:r>
      <w:r w:rsidR="00843470">
        <w:rPr>
          <w:b w:val="0"/>
          <w:bCs/>
          <w:sz w:val="22"/>
          <w:szCs w:val="22"/>
        </w:rPr>
        <w:t xml:space="preserve">and </w:t>
      </w:r>
      <w:r>
        <w:rPr>
          <w:b w:val="0"/>
          <w:bCs/>
          <w:sz w:val="22"/>
          <w:szCs w:val="22"/>
        </w:rPr>
        <w:t>Central Office and the community noting that we are now operating beyond Electrotechnology and therefore we need to be making steps to change</w:t>
      </w:r>
    </w:p>
    <w:p w:rsidR="00A8641A" w:rsidRDefault="00A8641A" w:rsidP="00974C60">
      <w:pPr>
        <w:pStyle w:val="BodyTextIndent3"/>
        <w:tabs>
          <w:tab w:val="left" w:pos="720"/>
        </w:tabs>
        <w:spacing w:before="0" w:after="0"/>
        <w:ind w:left="0" w:firstLine="0"/>
        <w:rPr>
          <w:b w:val="0"/>
          <w:bCs/>
          <w:sz w:val="22"/>
          <w:szCs w:val="22"/>
        </w:rPr>
      </w:pPr>
    </w:p>
    <w:p w:rsidR="00A8641A" w:rsidRDefault="00A8641A" w:rsidP="00974C60">
      <w:pPr>
        <w:pStyle w:val="BodyTextIndent3"/>
        <w:tabs>
          <w:tab w:val="left" w:pos="720"/>
        </w:tabs>
        <w:spacing w:before="0" w:after="0"/>
        <w:ind w:left="0" w:firstLine="0"/>
        <w:rPr>
          <w:b w:val="0"/>
          <w:bCs/>
          <w:sz w:val="22"/>
          <w:szCs w:val="22"/>
        </w:rPr>
      </w:pPr>
      <w:r>
        <w:rPr>
          <w:b w:val="0"/>
          <w:bCs/>
          <w:sz w:val="22"/>
          <w:szCs w:val="22"/>
        </w:rPr>
        <w:t xml:space="preserve">US noted the use of the current IECEx logo </w:t>
      </w:r>
      <w:r w:rsidR="005E59AA">
        <w:rPr>
          <w:b w:val="0"/>
          <w:bCs/>
          <w:sz w:val="22"/>
          <w:szCs w:val="22"/>
        </w:rPr>
        <w:t>as used by manufacture</w:t>
      </w:r>
      <w:r w:rsidR="007608E9">
        <w:rPr>
          <w:b w:val="0"/>
          <w:bCs/>
          <w:sz w:val="22"/>
          <w:szCs w:val="22"/>
        </w:rPr>
        <w:t>r</w:t>
      </w:r>
      <w:r w:rsidR="005E59AA">
        <w:rPr>
          <w:b w:val="0"/>
          <w:bCs/>
          <w:sz w:val="22"/>
          <w:szCs w:val="22"/>
        </w:rPr>
        <w:t>s freely with the Secretary noting the current IECEx 01B Guide and the need for clear rules for the new concepts.  He also noted that most of the questions will be answered once the ExMarkCo start work on the revised documents.</w:t>
      </w:r>
    </w:p>
    <w:p w:rsidR="00F45722" w:rsidRDefault="00F45722"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 xml:space="preserve">US advised that they support the new approach but advised that there was some concern over complexity of use of the single logo design for both </w:t>
      </w:r>
      <w:proofErr w:type="spellStart"/>
      <w:r>
        <w:rPr>
          <w:b w:val="0"/>
          <w:bCs/>
          <w:sz w:val="22"/>
          <w:szCs w:val="22"/>
        </w:rPr>
        <w:t>TradeMark</w:t>
      </w:r>
      <w:proofErr w:type="spellEnd"/>
      <w:r>
        <w:rPr>
          <w:b w:val="0"/>
          <w:bCs/>
          <w:sz w:val="22"/>
          <w:szCs w:val="22"/>
        </w:rPr>
        <w:t xml:space="preserve"> and Conformity Mark and small products and suggests that ExMarkCo will need to consider small products in going forward.</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CH indicated that they support the new approach which provides for simplicity</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DE supports the simplified approach as presented noting the issues with small products and suggested the need for optional use.</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UK raised the issue of fees with the use of the IECEx Mark with Mr Agius advising that at this point there are no royalty fees and no intention of applying such from Central Office.</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lastRenderedPageBreak/>
        <w:t xml:space="preserve">UK raised the need to make use of this Mark as simple as possible with the Chair raising that we also need to address </w:t>
      </w:r>
      <w:r w:rsidR="008749C6">
        <w:rPr>
          <w:b w:val="0"/>
          <w:bCs/>
          <w:sz w:val="22"/>
          <w:szCs w:val="22"/>
        </w:rPr>
        <w:t xml:space="preserve">misuse </w:t>
      </w:r>
      <w:r>
        <w:rPr>
          <w:b w:val="0"/>
          <w:bCs/>
          <w:sz w:val="22"/>
          <w:szCs w:val="22"/>
        </w:rPr>
        <w:t>of the Mark and logo as well.</w:t>
      </w:r>
    </w:p>
    <w:p w:rsidR="005E59AA" w:rsidRDefault="005E59AA" w:rsidP="00974C60">
      <w:pPr>
        <w:pStyle w:val="BodyTextIndent3"/>
        <w:tabs>
          <w:tab w:val="left" w:pos="720"/>
        </w:tabs>
        <w:spacing w:before="0" w:after="0"/>
        <w:ind w:left="0" w:firstLine="0"/>
        <w:rPr>
          <w:b w:val="0"/>
          <w:bCs/>
          <w:sz w:val="22"/>
          <w:szCs w:val="22"/>
        </w:rPr>
      </w:pPr>
    </w:p>
    <w:p w:rsidR="005E59AA" w:rsidRDefault="005E59AA" w:rsidP="00974C60">
      <w:pPr>
        <w:pStyle w:val="BodyTextIndent3"/>
        <w:tabs>
          <w:tab w:val="left" w:pos="720"/>
        </w:tabs>
        <w:spacing w:before="0" w:after="0"/>
        <w:ind w:left="0" w:firstLine="0"/>
        <w:rPr>
          <w:b w:val="0"/>
          <w:bCs/>
          <w:sz w:val="22"/>
          <w:szCs w:val="22"/>
        </w:rPr>
      </w:pPr>
      <w:r>
        <w:rPr>
          <w:b w:val="0"/>
          <w:bCs/>
          <w:sz w:val="22"/>
          <w:szCs w:val="22"/>
        </w:rPr>
        <w:t xml:space="preserve">CAB has a policy document on labels and a clause that the mark shall be voluntary </w:t>
      </w:r>
      <w:r w:rsidR="00AD3B27">
        <w:rPr>
          <w:b w:val="0"/>
          <w:bCs/>
          <w:sz w:val="22"/>
          <w:szCs w:val="22"/>
        </w:rPr>
        <w:t>and that we should take this into account in developing our IECEx documents.</w:t>
      </w:r>
      <w:r>
        <w:rPr>
          <w:b w:val="0"/>
          <w:bCs/>
          <w:sz w:val="22"/>
          <w:szCs w:val="22"/>
        </w:rPr>
        <w:t xml:space="preserve"> </w:t>
      </w:r>
    </w:p>
    <w:p w:rsidR="00AD3B27" w:rsidRDefault="00AD3B27" w:rsidP="00974C60">
      <w:pPr>
        <w:pStyle w:val="BodyTextIndent3"/>
        <w:tabs>
          <w:tab w:val="left" w:pos="720"/>
        </w:tabs>
        <w:spacing w:before="0" w:after="0"/>
        <w:ind w:left="0" w:firstLine="0"/>
        <w:rPr>
          <w:b w:val="0"/>
          <w:bCs/>
          <w:sz w:val="22"/>
          <w:szCs w:val="22"/>
        </w:rPr>
      </w:pPr>
    </w:p>
    <w:p w:rsidR="00AD3B27" w:rsidRDefault="00AD3B27" w:rsidP="00974C60">
      <w:pPr>
        <w:pStyle w:val="BodyTextIndent3"/>
        <w:tabs>
          <w:tab w:val="left" w:pos="720"/>
        </w:tabs>
        <w:spacing w:before="0" w:after="0"/>
        <w:ind w:left="0" w:firstLine="0"/>
        <w:rPr>
          <w:b w:val="0"/>
          <w:bCs/>
          <w:sz w:val="22"/>
          <w:szCs w:val="22"/>
        </w:rPr>
      </w:pPr>
      <w:r>
        <w:rPr>
          <w:b w:val="0"/>
          <w:bCs/>
          <w:sz w:val="22"/>
          <w:szCs w:val="22"/>
        </w:rPr>
        <w:t>During additional discussion Mr Agius suggested that perhaps we are getting into detail that will be addressed during the preparation of revised rules and ODs and that all the excellent points made during this meeting will be taken into account by ExMarkCo and that all draft revised rules and ODs will come back to ExMC for their consideration.</w:t>
      </w:r>
    </w:p>
    <w:p w:rsidR="00AD3B27" w:rsidRDefault="00AD3B27" w:rsidP="00974C60">
      <w:pPr>
        <w:pStyle w:val="BodyTextIndent3"/>
        <w:tabs>
          <w:tab w:val="left" w:pos="720"/>
        </w:tabs>
        <w:spacing w:before="0" w:after="0"/>
        <w:ind w:left="0" w:firstLine="0"/>
        <w:rPr>
          <w:b w:val="0"/>
          <w:bCs/>
          <w:sz w:val="22"/>
          <w:szCs w:val="22"/>
        </w:rPr>
      </w:pPr>
    </w:p>
    <w:p w:rsidR="00070A3C" w:rsidRDefault="00070A3C" w:rsidP="00974C60">
      <w:pPr>
        <w:pStyle w:val="BodyTextIndent3"/>
        <w:tabs>
          <w:tab w:val="left" w:pos="720"/>
        </w:tabs>
        <w:spacing w:before="0" w:after="0"/>
        <w:ind w:left="0" w:firstLine="0"/>
        <w:rPr>
          <w:b w:val="0"/>
          <w:bCs/>
          <w:sz w:val="22"/>
          <w:szCs w:val="22"/>
        </w:rPr>
      </w:pPr>
      <w:r>
        <w:rPr>
          <w:b w:val="0"/>
          <w:bCs/>
          <w:sz w:val="22"/>
          <w:szCs w:val="22"/>
        </w:rPr>
        <w:t>AU extended its appreciation for the work of ExMarkCo to bring these new proposals forward.</w:t>
      </w:r>
    </w:p>
    <w:p w:rsidR="00070A3C" w:rsidRDefault="00070A3C" w:rsidP="00974C60">
      <w:pPr>
        <w:pStyle w:val="BodyTextIndent3"/>
        <w:tabs>
          <w:tab w:val="left" w:pos="720"/>
        </w:tabs>
        <w:spacing w:before="0" w:after="0"/>
        <w:ind w:left="0" w:firstLine="0"/>
        <w:rPr>
          <w:b w:val="0"/>
          <w:bCs/>
          <w:sz w:val="22"/>
          <w:szCs w:val="22"/>
        </w:rPr>
      </w:pPr>
    </w:p>
    <w:p w:rsidR="00AD3B27" w:rsidRDefault="00AD3B27" w:rsidP="00974C60">
      <w:pPr>
        <w:pStyle w:val="BodyTextIndent3"/>
        <w:tabs>
          <w:tab w:val="left" w:pos="720"/>
        </w:tabs>
        <w:spacing w:before="0" w:after="0"/>
        <w:ind w:left="0" w:firstLine="0"/>
        <w:rPr>
          <w:b w:val="0"/>
          <w:bCs/>
          <w:sz w:val="22"/>
          <w:szCs w:val="22"/>
        </w:rPr>
      </w:pPr>
      <w:r>
        <w:rPr>
          <w:b w:val="0"/>
          <w:bCs/>
          <w:sz w:val="22"/>
          <w:szCs w:val="22"/>
        </w:rPr>
        <w:t>In conclusion the meeting agreed to record the following decision noting additional remarks from AU, US and UK related to small products.</w:t>
      </w:r>
    </w:p>
    <w:p w:rsidR="00AD3B27" w:rsidRDefault="00AD3B27" w:rsidP="00974C60">
      <w:pPr>
        <w:pStyle w:val="BodyTextIndent3"/>
        <w:tabs>
          <w:tab w:val="left" w:pos="720"/>
        </w:tabs>
        <w:spacing w:before="0" w:after="0"/>
        <w:ind w:left="0" w:firstLine="0"/>
        <w:rPr>
          <w:b w:val="0"/>
          <w:bCs/>
          <w:sz w:val="22"/>
          <w:szCs w:val="22"/>
        </w:rPr>
      </w:pPr>
    </w:p>
    <w:p w:rsidR="00AD3B27" w:rsidRPr="004C1A11" w:rsidRDefault="00AD3B27" w:rsidP="00AD3B27">
      <w:pPr>
        <w:rPr>
          <w:rFonts w:ascii="Arial" w:hAnsi="Arial"/>
          <w:b/>
          <w:color w:val="3333FF"/>
          <w:sz w:val="22"/>
          <w:szCs w:val="22"/>
        </w:rPr>
      </w:pPr>
      <w:r w:rsidRPr="00216DEE">
        <w:rPr>
          <w:rFonts w:ascii="Arial" w:hAnsi="Arial" w:cs="Arial"/>
          <w:color w:val="0000FF"/>
          <w:u w:val="single"/>
        </w:rPr>
        <w:t>Deci</w:t>
      </w:r>
      <w:r w:rsidRPr="004E6E65">
        <w:rPr>
          <w:rFonts w:ascii="Arial" w:hAnsi="Arial" w:cs="Arial"/>
          <w:color w:val="0000FF"/>
          <w:u w:val="single"/>
        </w:rPr>
        <w:t>sion 201</w:t>
      </w:r>
      <w:r>
        <w:rPr>
          <w:rFonts w:ascii="Arial" w:hAnsi="Arial" w:cs="Arial"/>
          <w:color w:val="0000FF"/>
          <w:u w:val="single"/>
        </w:rPr>
        <w:t>9</w:t>
      </w:r>
      <w:r w:rsidRPr="004E6E65">
        <w:rPr>
          <w:rFonts w:ascii="Arial" w:hAnsi="Arial" w:cs="Arial"/>
          <w:color w:val="0000FF"/>
          <w:u w:val="single"/>
        </w:rPr>
        <w:t>/</w:t>
      </w:r>
      <w:r>
        <w:rPr>
          <w:rFonts w:ascii="Arial" w:hAnsi="Arial" w:cs="Arial"/>
          <w:color w:val="0000FF"/>
          <w:u w:val="single"/>
        </w:rPr>
        <w:t>35</w:t>
      </w:r>
    </w:p>
    <w:p w:rsidR="00AD3B27" w:rsidRPr="007E719A" w:rsidRDefault="00AD3B27" w:rsidP="00AD3B27">
      <w:pPr>
        <w:pStyle w:val="BodyTextIndent3"/>
        <w:tabs>
          <w:tab w:val="clear" w:pos="2124"/>
          <w:tab w:val="clear" w:pos="2832"/>
          <w:tab w:val="clear" w:pos="3540"/>
          <w:tab w:val="clear" w:pos="4248"/>
          <w:tab w:val="clear" w:pos="4956"/>
          <w:tab w:val="left" w:pos="1843"/>
        </w:tabs>
        <w:spacing w:before="0" w:after="0"/>
        <w:ind w:left="0" w:firstLine="0"/>
        <w:rPr>
          <w:rFonts w:eastAsia="Calibri"/>
          <w:b w:val="0"/>
          <w:color w:val="3333FF"/>
          <w:sz w:val="36"/>
        </w:rPr>
      </w:pPr>
      <w:r w:rsidRPr="00E12952">
        <w:rPr>
          <w:rFonts w:eastAsia="Calibri"/>
          <w:b w:val="0"/>
          <w:color w:val="3333FF"/>
          <w:sz w:val="22"/>
        </w:rPr>
        <w:t xml:space="preserve">The meeting considered the content of the discussion paper circulated as ExMC/1521/CD- </w:t>
      </w:r>
      <w:r w:rsidRPr="00E12952">
        <w:rPr>
          <w:rFonts w:eastAsia="Calibri"/>
          <w:b w:val="0"/>
          <w:i/>
          <w:color w:val="3333FF"/>
          <w:sz w:val="22"/>
        </w:rPr>
        <w:t>Concepts of New Approach for the IECEx Logo/ Trademark and IECEx Conformity Mark plus better integration with the IECEx Certified Equipment Scheme</w:t>
      </w:r>
      <w:r w:rsidRPr="00E12952">
        <w:rPr>
          <w:rFonts w:eastAsia="Calibri"/>
          <w:b w:val="0"/>
          <w:color w:val="3333FF"/>
          <w:sz w:val="22"/>
        </w:rPr>
        <w:t xml:space="preserve"> and supported Proposal Items 1, 2, 3, 4 and 5 outlined in ExMC/1521/CD and further requests ExMarkCo to continue its work towards streamlining access to the IECEx Conformity Mark and its practical use </w:t>
      </w:r>
      <w:proofErr w:type="spellStart"/>
      <w:r w:rsidRPr="00E12952">
        <w:rPr>
          <w:rFonts w:eastAsia="Calibri"/>
          <w:b w:val="0"/>
          <w:color w:val="3333FF"/>
          <w:sz w:val="22"/>
        </w:rPr>
        <w:t>eg.</w:t>
      </w:r>
      <w:proofErr w:type="spellEnd"/>
      <w:r w:rsidRPr="00E12952">
        <w:rPr>
          <w:rFonts w:eastAsia="Calibri"/>
          <w:b w:val="0"/>
          <w:color w:val="3333FF"/>
          <w:sz w:val="22"/>
        </w:rPr>
        <w:t xml:space="preserve"> shading, laser etc </w:t>
      </w:r>
      <w:r>
        <w:rPr>
          <w:rFonts w:eastAsia="Calibri"/>
          <w:b w:val="0"/>
          <w:color w:val="3333FF"/>
          <w:sz w:val="22"/>
        </w:rPr>
        <w:t>and use with</w:t>
      </w:r>
      <w:r w:rsidRPr="00E12952">
        <w:rPr>
          <w:rFonts w:eastAsia="Calibri"/>
          <w:b w:val="0"/>
          <w:color w:val="3333FF"/>
          <w:sz w:val="22"/>
        </w:rPr>
        <w:t xml:space="preserve"> small products. </w:t>
      </w:r>
      <w:r w:rsidRPr="007E719A">
        <w:rPr>
          <w:rFonts w:eastAsia="Calibri"/>
          <w:b w:val="0"/>
          <w:color w:val="3333FF"/>
          <w:sz w:val="36"/>
        </w:rPr>
        <w:t xml:space="preserve">  </w:t>
      </w:r>
    </w:p>
    <w:p w:rsidR="00CB556B" w:rsidRDefault="00CB556B" w:rsidP="00AD3B27">
      <w:pPr>
        <w:pStyle w:val="BodyTextIndent3"/>
        <w:tabs>
          <w:tab w:val="left" w:pos="720"/>
        </w:tabs>
        <w:spacing w:before="0" w:after="0"/>
        <w:ind w:left="0" w:firstLine="0"/>
      </w:pPr>
    </w:p>
    <w:p w:rsidR="00290978" w:rsidRPr="00ED3C2E" w:rsidRDefault="00290978" w:rsidP="00AD71ED">
      <w:pPr>
        <w:pStyle w:val="BodyTextIndent3"/>
        <w:numPr>
          <w:ilvl w:val="1"/>
          <w:numId w:val="11"/>
        </w:numPr>
        <w:tabs>
          <w:tab w:val="clear" w:pos="0"/>
          <w:tab w:val="left" w:pos="720"/>
        </w:tabs>
        <w:spacing w:before="0" w:after="0"/>
        <w:ind w:hanging="1146"/>
        <w:rPr>
          <w:i/>
          <w:iCs/>
        </w:rPr>
      </w:pPr>
      <w:r w:rsidRPr="00ED3C2E">
        <w:rPr>
          <w:i/>
          <w:iCs/>
        </w:rPr>
        <w:t xml:space="preserve">Current ExMarkCo Membership </w:t>
      </w:r>
      <w:r w:rsidR="00696355" w:rsidRPr="00ED3C2E">
        <w:rPr>
          <w:i/>
          <w:iCs/>
        </w:rPr>
        <w:t>vacancies</w:t>
      </w:r>
    </w:p>
    <w:p w:rsidR="00290978" w:rsidRPr="00ED3C2E" w:rsidRDefault="005F60B9" w:rsidP="009142AE">
      <w:pPr>
        <w:pStyle w:val="BodyTextIndent3"/>
        <w:tabs>
          <w:tab w:val="clear" w:pos="1416"/>
          <w:tab w:val="left" w:pos="1276"/>
        </w:tabs>
        <w:spacing w:before="0" w:after="0"/>
        <w:ind w:left="851" w:firstLine="0"/>
        <w:rPr>
          <w:b w:val="0"/>
          <w:i/>
          <w:iCs/>
        </w:rPr>
      </w:pPr>
      <w:r w:rsidRPr="00ED3C2E">
        <w:rPr>
          <w:b w:val="0"/>
          <w:i/>
          <w:iCs/>
        </w:rPr>
        <w:t xml:space="preserve">In noting the remaining vacancies below, Members are </w:t>
      </w:r>
      <w:r w:rsidR="00FB4FFF" w:rsidRPr="00ED3C2E">
        <w:rPr>
          <w:b w:val="0"/>
          <w:i/>
          <w:iCs/>
        </w:rPr>
        <w:t>requested t</w:t>
      </w:r>
      <w:r w:rsidRPr="00ED3C2E">
        <w:rPr>
          <w:b w:val="0"/>
          <w:i/>
          <w:iCs/>
        </w:rPr>
        <w:t xml:space="preserve">o </w:t>
      </w:r>
      <w:r w:rsidRPr="00ED3C2E">
        <w:rPr>
          <w:b w:val="0"/>
          <w:i/>
          <w:iCs/>
          <w:u w:val="single"/>
        </w:rPr>
        <w:t>consider</w:t>
      </w:r>
      <w:r w:rsidRPr="00ED3C2E">
        <w:rPr>
          <w:b w:val="0"/>
          <w:i/>
          <w:iCs/>
        </w:rPr>
        <w:t xml:space="preserve"> </w:t>
      </w:r>
      <w:r w:rsidR="001526D9" w:rsidRPr="00ED3C2E">
        <w:rPr>
          <w:b w:val="0"/>
          <w:i/>
          <w:iCs/>
        </w:rPr>
        <w:t>nominating</w:t>
      </w:r>
      <w:r w:rsidR="00E10FFD" w:rsidRPr="00ED3C2E">
        <w:rPr>
          <w:b w:val="0"/>
          <w:i/>
          <w:iCs/>
        </w:rPr>
        <w:t xml:space="preserve"> representatives for these positions.</w:t>
      </w:r>
      <w:r w:rsidRPr="00ED3C2E">
        <w:rPr>
          <w:b w:val="0"/>
          <w:i/>
          <w:iCs/>
        </w:rPr>
        <w:t xml:space="preserve"> </w:t>
      </w:r>
    </w:p>
    <w:p w:rsidR="00D979D5" w:rsidRPr="00070A3C" w:rsidRDefault="00D979D5" w:rsidP="00070A3C">
      <w:pPr>
        <w:pStyle w:val="BodyTextIndent3"/>
        <w:tabs>
          <w:tab w:val="left" w:pos="720"/>
        </w:tabs>
        <w:spacing w:before="0" w:after="0"/>
        <w:ind w:left="0" w:firstLine="0"/>
        <w:rPr>
          <w:b w:val="0"/>
          <w:bCs/>
          <w:sz w:val="22"/>
          <w:szCs w:val="22"/>
        </w:rPr>
      </w:pPr>
    </w:p>
    <w:p w:rsidR="00AD3B27" w:rsidRPr="00070A3C" w:rsidRDefault="00AD3B27" w:rsidP="00070A3C">
      <w:pPr>
        <w:pStyle w:val="BodyTextIndent3"/>
        <w:tabs>
          <w:tab w:val="left" w:pos="720"/>
        </w:tabs>
        <w:spacing w:before="0" w:after="0"/>
        <w:ind w:left="0" w:firstLine="0"/>
        <w:rPr>
          <w:b w:val="0"/>
          <w:bCs/>
          <w:sz w:val="22"/>
          <w:szCs w:val="22"/>
        </w:rPr>
      </w:pPr>
      <w:r w:rsidRPr="00070A3C">
        <w:rPr>
          <w:b w:val="0"/>
          <w:bCs/>
          <w:sz w:val="22"/>
          <w:szCs w:val="22"/>
        </w:rPr>
        <w:t xml:space="preserve">Following </w:t>
      </w:r>
      <w:r w:rsidR="00070A3C" w:rsidRPr="00070A3C">
        <w:rPr>
          <w:b w:val="0"/>
          <w:bCs/>
          <w:sz w:val="22"/>
          <w:szCs w:val="22"/>
        </w:rPr>
        <w:t>further reporting from ExMarkCo the meeting agreed to record the following decision</w:t>
      </w:r>
      <w:r w:rsidR="00070A3C">
        <w:rPr>
          <w:b w:val="0"/>
          <w:bCs/>
          <w:sz w:val="22"/>
          <w:szCs w:val="22"/>
        </w:rPr>
        <w:t>.</w:t>
      </w:r>
    </w:p>
    <w:p w:rsidR="00AD3B27" w:rsidRDefault="00AD3B27" w:rsidP="00976026">
      <w:pPr>
        <w:pStyle w:val="BodyTextIndent3"/>
        <w:tabs>
          <w:tab w:val="clear" w:pos="1416"/>
          <w:tab w:val="clear" w:pos="2124"/>
          <w:tab w:val="left" w:pos="851"/>
          <w:tab w:val="left" w:pos="1080"/>
        </w:tabs>
        <w:spacing w:before="0" w:after="0"/>
        <w:rPr>
          <w:highlight w:val="yellow"/>
        </w:rPr>
      </w:pPr>
    </w:p>
    <w:p w:rsidR="00070A3C" w:rsidRPr="00216DEE" w:rsidRDefault="00070A3C" w:rsidP="00070A3C">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2019/36</w:t>
      </w:r>
    </w:p>
    <w:p w:rsidR="00070A3C" w:rsidRPr="00554EC9" w:rsidRDefault="00070A3C" w:rsidP="00070A3C">
      <w:pPr>
        <w:rPr>
          <w:b/>
        </w:rPr>
      </w:pPr>
      <w:r w:rsidRPr="00554EC9">
        <w:rPr>
          <w:rFonts w:ascii="Arial" w:eastAsia="Calibri" w:hAnsi="Arial"/>
          <w:color w:val="3333FF"/>
          <w:sz w:val="22"/>
          <w:szCs w:val="20"/>
        </w:rPr>
        <w:t>The Meeting noted the vacancies (according to ExMarkCo/010Q/Inf) in ExMarkCo membership as follows:</w:t>
      </w:r>
    </w:p>
    <w:tbl>
      <w:tblPr>
        <w:tblW w:w="7796" w:type="dxa"/>
        <w:tblInd w:w="959" w:type="dxa"/>
        <w:shd w:val="clear" w:color="auto" w:fill="FFFFFF"/>
        <w:tblLayout w:type="fixed"/>
        <w:tblCellMar>
          <w:left w:w="0" w:type="dxa"/>
          <w:right w:w="0" w:type="dxa"/>
        </w:tblCellMar>
        <w:tblLook w:val="04A0" w:firstRow="1" w:lastRow="0" w:firstColumn="1" w:lastColumn="0" w:noHBand="0" w:noVBand="1"/>
      </w:tblPr>
      <w:tblGrid>
        <w:gridCol w:w="1718"/>
        <w:gridCol w:w="3780"/>
        <w:gridCol w:w="2298"/>
      </w:tblGrid>
      <w:tr w:rsidR="00070A3C" w:rsidTr="00DB7A3E">
        <w:trPr>
          <w:trHeight w:val="207"/>
        </w:trPr>
        <w:tc>
          <w:tcPr>
            <w:tcW w:w="1718" w:type="dxa"/>
            <w:tcBorders>
              <w:top w:val="single" w:sz="8" w:space="0" w:color="auto"/>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hAnsi="Arial" w:cs="Arial"/>
                <w:sz w:val="20"/>
                <w:szCs w:val="22"/>
              </w:rPr>
            </w:pPr>
            <w:r w:rsidRPr="00E53B48">
              <w:rPr>
                <w:rFonts w:ascii="Arial" w:hAnsi="Arial" w:cs="Arial"/>
                <w:b/>
                <w:bCs/>
                <w:sz w:val="20"/>
                <w:lang w:val="en-GB"/>
              </w:rPr>
              <w:t># of Members</w:t>
            </w:r>
          </w:p>
        </w:tc>
        <w:tc>
          <w:tcPr>
            <w:tcW w:w="3780" w:type="dxa"/>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rPr>
                <w:rFonts w:ascii="Arial" w:hAnsi="Arial" w:cs="Arial"/>
                <w:sz w:val="20"/>
              </w:rPr>
            </w:pPr>
            <w:r w:rsidRPr="00E53B48">
              <w:rPr>
                <w:rFonts w:ascii="Arial" w:hAnsi="Arial" w:cs="Arial"/>
                <w:b/>
                <w:bCs/>
                <w:sz w:val="20"/>
                <w:lang w:val="en-GB"/>
              </w:rPr>
              <w:t>Group represented</w:t>
            </w:r>
          </w:p>
        </w:tc>
        <w:tc>
          <w:tcPr>
            <w:tcW w:w="2298" w:type="dxa"/>
            <w:tcBorders>
              <w:top w:val="single" w:sz="8" w:space="0" w:color="auto"/>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hAnsi="Arial" w:cs="Arial"/>
                <w:sz w:val="20"/>
              </w:rPr>
            </w:pPr>
            <w:r w:rsidRPr="00E53B48">
              <w:rPr>
                <w:rFonts w:ascii="Arial" w:hAnsi="Arial" w:cs="Arial"/>
                <w:b/>
                <w:bCs/>
                <w:sz w:val="20"/>
                <w:lang w:val="en-GB"/>
              </w:rPr>
              <w:t># of Vacancies</w:t>
            </w:r>
          </w:p>
        </w:tc>
      </w:tr>
      <w:tr w:rsidR="00070A3C" w:rsidTr="00DB7A3E">
        <w:trPr>
          <w:trHeight w:val="291"/>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eastAsia="Calibri" w:hAnsi="Arial" w:cs="Arial"/>
                <w:sz w:val="20"/>
                <w:szCs w:val="22"/>
              </w:rPr>
            </w:pPr>
            <w:r w:rsidRPr="00E53B48">
              <w:rPr>
                <w:rFonts w:ascii="Arial" w:hAnsi="Arial" w:cs="Arial"/>
                <w:sz w:val="20"/>
                <w:lang w:val="en-GB"/>
              </w:rPr>
              <w:t>3</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rPr>
                <w:rFonts w:ascii="Arial" w:hAnsi="Arial" w:cs="Arial"/>
                <w:sz w:val="20"/>
              </w:rPr>
            </w:pPr>
            <w:r w:rsidRPr="00E53B48">
              <w:rPr>
                <w:rFonts w:ascii="Arial" w:hAnsi="Arial" w:cs="Arial"/>
                <w:sz w:val="20"/>
                <w:lang w:val="en-GB"/>
              </w:rPr>
              <w:t>Regulatory interests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hAnsi="Arial" w:cs="Arial"/>
                <w:sz w:val="20"/>
              </w:rPr>
            </w:pPr>
            <w:r w:rsidRPr="00E53B48">
              <w:rPr>
                <w:rFonts w:ascii="Arial" w:hAnsi="Arial" w:cs="Arial"/>
                <w:sz w:val="20"/>
                <w:lang w:val="en-GB"/>
              </w:rPr>
              <w:t>3</w:t>
            </w:r>
          </w:p>
        </w:tc>
      </w:tr>
      <w:tr w:rsidR="00070A3C" w:rsidTr="00DB7A3E">
        <w:trPr>
          <w:trHeight w:val="268"/>
        </w:trPr>
        <w:tc>
          <w:tcPr>
            <w:tcW w:w="1718" w:type="dxa"/>
            <w:tcBorders>
              <w:top w:val="nil"/>
              <w:left w:val="single" w:sz="8" w:space="0" w:color="auto"/>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eastAsia="Calibri" w:hAnsi="Arial" w:cs="Arial"/>
                <w:sz w:val="20"/>
                <w:szCs w:val="22"/>
              </w:rPr>
            </w:pPr>
            <w:r w:rsidRPr="00E53B48">
              <w:rPr>
                <w:rFonts w:ascii="Arial" w:hAnsi="Arial" w:cs="Arial"/>
                <w:sz w:val="20"/>
                <w:lang w:val="en-GB"/>
              </w:rPr>
              <w:t>1</w:t>
            </w:r>
          </w:p>
        </w:tc>
        <w:tc>
          <w:tcPr>
            <w:tcW w:w="3780"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rPr>
                <w:rFonts w:ascii="Arial" w:hAnsi="Arial" w:cs="Arial"/>
                <w:sz w:val="20"/>
              </w:rPr>
            </w:pPr>
            <w:r w:rsidRPr="00E53B48">
              <w:rPr>
                <w:rFonts w:ascii="Arial" w:hAnsi="Arial" w:cs="Arial"/>
                <w:sz w:val="20"/>
                <w:lang w:val="en-GB"/>
              </w:rPr>
              <w:t>Training Providers</w:t>
            </w:r>
          </w:p>
        </w:tc>
        <w:tc>
          <w:tcPr>
            <w:tcW w:w="2298" w:type="dxa"/>
            <w:tcBorders>
              <w:top w:val="nil"/>
              <w:left w:val="nil"/>
              <w:bottom w:val="single" w:sz="8" w:space="0" w:color="auto"/>
              <w:right w:val="single" w:sz="8" w:space="0" w:color="auto"/>
            </w:tcBorders>
            <w:shd w:val="clear" w:color="auto" w:fill="FFFFFF"/>
            <w:tcMar>
              <w:top w:w="15" w:type="dxa"/>
              <w:left w:w="108" w:type="dxa"/>
              <w:bottom w:w="0" w:type="dxa"/>
              <w:right w:w="108" w:type="dxa"/>
            </w:tcMar>
            <w:hideMark/>
          </w:tcPr>
          <w:p w:rsidR="00070A3C" w:rsidRPr="00E53B48" w:rsidRDefault="00070A3C" w:rsidP="00DB7A3E">
            <w:pPr>
              <w:pStyle w:val="Footer"/>
              <w:jc w:val="center"/>
              <w:rPr>
                <w:rFonts w:ascii="Arial" w:hAnsi="Arial" w:cs="Arial"/>
                <w:sz w:val="20"/>
              </w:rPr>
            </w:pPr>
            <w:r w:rsidRPr="00E53B48">
              <w:rPr>
                <w:rFonts w:ascii="Arial" w:hAnsi="Arial" w:cs="Arial"/>
                <w:sz w:val="20"/>
                <w:lang w:val="en-GB"/>
              </w:rPr>
              <w:t>1</w:t>
            </w:r>
          </w:p>
        </w:tc>
      </w:tr>
    </w:tbl>
    <w:p w:rsidR="00070A3C" w:rsidRPr="00E762DF" w:rsidRDefault="00070A3C" w:rsidP="00070A3C">
      <w:pPr>
        <w:pStyle w:val="BodyTextIndent3"/>
        <w:tabs>
          <w:tab w:val="clear" w:pos="1416"/>
          <w:tab w:val="clear" w:pos="2124"/>
          <w:tab w:val="left" w:pos="851"/>
          <w:tab w:val="left" w:pos="1080"/>
        </w:tabs>
        <w:spacing w:before="0" w:after="0"/>
        <w:ind w:left="0" w:firstLine="0"/>
        <w:rPr>
          <w:highlight w:val="yellow"/>
        </w:rPr>
      </w:pPr>
    </w:p>
    <w:p w:rsidR="00070A3C" w:rsidRDefault="00070A3C" w:rsidP="00976026">
      <w:pPr>
        <w:pStyle w:val="BodyTextIndent3"/>
        <w:tabs>
          <w:tab w:val="clear" w:pos="1416"/>
          <w:tab w:val="clear" w:pos="2124"/>
          <w:tab w:val="left" w:pos="851"/>
          <w:tab w:val="left" w:pos="1080"/>
        </w:tabs>
        <w:spacing w:before="0" w:after="0"/>
        <w:rPr>
          <w:highlight w:val="yellow"/>
        </w:rPr>
      </w:pPr>
    </w:p>
    <w:p w:rsidR="00910BB2" w:rsidRPr="00E762DF" w:rsidRDefault="00910BB2" w:rsidP="00976026">
      <w:pPr>
        <w:pStyle w:val="BodyTextIndent3"/>
        <w:tabs>
          <w:tab w:val="clear" w:pos="1416"/>
          <w:tab w:val="clear" w:pos="2124"/>
          <w:tab w:val="left" w:pos="851"/>
          <w:tab w:val="left" w:pos="1080"/>
        </w:tabs>
        <w:spacing w:before="0" w:after="0"/>
        <w:rPr>
          <w:highlight w:val="yellow"/>
        </w:rPr>
      </w:pPr>
    </w:p>
    <w:p w:rsidR="00290978" w:rsidRPr="00ED3C2E" w:rsidRDefault="008069F1" w:rsidP="00AD71ED">
      <w:pPr>
        <w:numPr>
          <w:ilvl w:val="1"/>
          <w:numId w:val="11"/>
        </w:numPr>
        <w:ind w:hanging="1146"/>
        <w:rPr>
          <w:rFonts w:ascii="Arial" w:hAnsi="Arial" w:cs="Arial"/>
          <w:b/>
          <w:i/>
          <w:iCs/>
        </w:rPr>
      </w:pPr>
      <w:r w:rsidRPr="00ED3C2E">
        <w:rPr>
          <w:rFonts w:ascii="Arial" w:hAnsi="Arial" w:cs="Arial"/>
          <w:b/>
          <w:i/>
          <w:iCs/>
        </w:rPr>
        <w:tab/>
      </w:r>
      <w:r w:rsidR="00290978" w:rsidRPr="00ED3C2E">
        <w:rPr>
          <w:rFonts w:ascii="Arial" w:hAnsi="Arial" w:cs="Arial"/>
          <w:b/>
          <w:i/>
          <w:iCs/>
        </w:rPr>
        <w:t xml:space="preserve">Notifications of misuse of the IECEx Conformity Mark.  </w:t>
      </w:r>
    </w:p>
    <w:p w:rsidR="008D0655" w:rsidRPr="00ED3C2E" w:rsidRDefault="00290978" w:rsidP="008D0655">
      <w:pPr>
        <w:ind w:left="709" w:hanging="720"/>
        <w:rPr>
          <w:rFonts w:ascii="Arial" w:hAnsi="Arial" w:cs="Arial"/>
          <w:i/>
          <w:iCs/>
        </w:rPr>
      </w:pPr>
      <w:r w:rsidRPr="00ED3C2E">
        <w:rPr>
          <w:rFonts w:ascii="Arial" w:hAnsi="Arial" w:cs="Arial"/>
          <w:i/>
          <w:iCs/>
        </w:rPr>
        <w:t xml:space="preserve"> </w:t>
      </w:r>
      <w:r w:rsidR="00E7735B" w:rsidRPr="00ED3C2E">
        <w:rPr>
          <w:rFonts w:ascii="Arial" w:hAnsi="Arial" w:cs="Arial"/>
          <w:i/>
          <w:iCs/>
        </w:rPr>
        <w:tab/>
      </w:r>
      <w:r w:rsidRPr="00ED3C2E">
        <w:rPr>
          <w:rFonts w:ascii="Arial" w:hAnsi="Arial" w:cs="Arial"/>
          <w:i/>
          <w:iCs/>
        </w:rPr>
        <w:t xml:space="preserve">According to the previous CAB request, Members </w:t>
      </w:r>
      <w:r w:rsidR="00ED3C2E">
        <w:rPr>
          <w:rFonts w:ascii="Arial" w:hAnsi="Arial" w:cs="Arial"/>
          <w:i/>
          <w:iCs/>
        </w:rPr>
        <w:t>were</w:t>
      </w:r>
      <w:r w:rsidRPr="00ED3C2E">
        <w:rPr>
          <w:rFonts w:ascii="Arial" w:hAnsi="Arial" w:cs="Arial"/>
          <w:i/>
          <w:iCs/>
        </w:rPr>
        <w:t xml:space="preserve"> </w:t>
      </w:r>
      <w:r w:rsidR="00BA447F" w:rsidRPr="00ED3C2E">
        <w:rPr>
          <w:rFonts w:ascii="Arial" w:hAnsi="Arial" w:cs="Arial"/>
          <w:i/>
          <w:iCs/>
          <w:u w:val="single"/>
        </w:rPr>
        <w:t>invited</w:t>
      </w:r>
      <w:r w:rsidR="00BA447F" w:rsidRPr="00ED3C2E">
        <w:rPr>
          <w:rFonts w:ascii="Arial" w:hAnsi="Arial" w:cs="Arial"/>
          <w:i/>
          <w:iCs/>
        </w:rPr>
        <w:t xml:space="preserve"> </w:t>
      </w:r>
      <w:r w:rsidRPr="00ED3C2E">
        <w:rPr>
          <w:rFonts w:ascii="Arial" w:hAnsi="Arial" w:cs="Arial"/>
          <w:i/>
          <w:iCs/>
        </w:rPr>
        <w:t>to raise any matters relating to the misuse of the IECEx Conformity Mark</w:t>
      </w:r>
      <w:r w:rsidR="008D0655" w:rsidRPr="00ED3C2E">
        <w:rPr>
          <w:rFonts w:ascii="Arial" w:hAnsi="Arial" w:cs="Arial"/>
          <w:i/>
          <w:iCs/>
        </w:rPr>
        <w:t xml:space="preserve">. </w:t>
      </w:r>
    </w:p>
    <w:p w:rsidR="008D0655" w:rsidRDefault="008D0655" w:rsidP="008D0655">
      <w:pPr>
        <w:pStyle w:val="BodyTextIndent3"/>
        <w:tabs>
          <w:tab w:val="clear" w:pos="1416"/>
          <w:tab w:val="left" w:pos="709"/>
        </w:tabs>
        <w:spacing w:before="0" w:after="0"/>
        <w:ind w:left="0" w:firstLine="0"/>
      </w:pPr>
    </w:p>
    <w:p w:rsidR="00070A3C" w:rsidRDefault="00070A3C" w:rsidP="00070A3C">
      <w:pPr>
        <w:pStyle w:val="BodyTextIndent3"/>
        <w:tabs>
          <w:tab w:val="left" w:pos="709"/>
        </w:tabs>
        <w:spacing w:before="0" w:after="0"/>
        <w:ind w:left="0" w:firstLine="0"/>
        <w:rPr>
          <w:b w:val="0"/>
          <w:bCs/>
          <w:sz w:val="22"/>
          <w:szCs w:val="22"/>
        </w:rPr>
      </w:pPr>
      <w:r w:rsidRPr="00070A3C">
        <w:rPr>
          <w:b w:val="0"/>
          <w:bCs/>
          <w:sz w:val="22"/>
          <w:szCs w:val="22"/>
        </w:rPr>
        <w:t xml:space="preserve">Mr Agius </w:t>
      </w:r>
      <w:r>
        <w:rPr>
          <w:b w:val="0"/>
          <w:bCs/>
          <w:sz w:val="22"/>
          <w:szCs w:val="22"/>
        </w:rPr>
        <w:t>informed the meeting that at this point in time there are no matters of misuse that warrant being raised with IEC CAB.</w:t>
      </w:r>
    </w:p>
    <w:p w:rsidR="00070A3C" w:rsidRDefault="00070A3C" w:rsidP="00070A3C">
      <w:pPr>
        <w:pStyle w:val="BodyTextIndent3"/>
        <w:tabs>
          <w:tab w:val="left" w:pos="709"/>
        </w:tabs>
        <w:spacing w:before="0" w:after="0"/>
        <w:ind w:left="0" w:firstLine="0"/>
        <w:rPr>
          <w:b w:val="0"/>
          <w:bCs/>
          <w:sz w:val="22"/>
          <w:szCs w:val="22"/>
        </w:rPr>
      </w:pPr>
    </w:p>
    <w:p w:rsidR="00070A3C" w:rsidRDefault="00070A3C" w:rsidP="00070A3C">
      <w:pPr>
        <w:pStyle w:val="BodyTextIndent3"/>
        <w:tabs>
          <w:tab w:val="left" w:pos="709"/>
        </w:tabs>
        <w:spacing w:before="0" w:after="0"/>
        <w:ind w:left="0" w:firstLine="0"/>
        <w:rPr>
          <w:b w:val="0"/>
          <w:bCs/>
          <w:sz w:val="22"/>
          <w:szCs w:val="22"/>
        </w:rPr>
      </w:pPr>
      <w:r>
        <w:rPr>
          <w:b w:val="0"/>
          <w:bCs/>
          <w:sz w:val="22"/>
          <w:szCs w:val="22"/>
        </w:rPr>
        <w:t>The Chair called on the meeting to raise any matters that need to be raised with CAB.  None were raised.</w:t>
      </w:r>
    </w:p>
    <w:p w:rsidR="00070A3C" w:rsidRPr="00070A3C" w:rsidRDefault="00070A3C" w:rsidP="00070A3C">
      <w:pPr>
        <w:pStyle w:val="BodyTextIndent3"/>
        <w:tabs>
          <w:tab w:val="left" w:pos="709"/>
        </w:tabs>
        <w:spacing w:before="0" w:after="0"/>
        <w:ind w:left="0" w:firstLine="0"/>
        <w:rPr>
          <w:b w:val="0"/>
          <w:bCs/>
          <w:sz w:val="22"/>
          <w:szCs w:val="22"/>
        </w:rPr>
      </w:pPr>
    </w:p>
    <w:p w:rsidR="00910BB2" w:rsidRPr="00E762DF" w:rsidRDefault="00910BB2" w:rsidP="008D0655">
      <w:pPr>
        <w:pStyle w:val="BodyTextIndent3"/>
        <w:tabs>
          <w:tab w:val="clear" w:pos="1416"/>
          <w:tab w:val="left" w:pos="709"/>
        </w:tabs>
        <w:spacing w:before="0" w:after="0"/>
        <w:ind w:left="0" w:firstLine="0"/>
      </w:pPr>
    </w:p>
    <w:p w:rsidR="00290978" w:rsidRPr="00ED3C2E" w:rsidRDefault="00290978" w:rsidP="00AD71ED">
      <w:pPr>
        <w:pStyle w:val="BodyTextIndent3"/>
        <w:numPr>
          <w:ilvl w:val="1"/>
          <w:numId w:val="11"/>
        </w:numPr>
        <w:tabs>
          <w:tab w:val="clear" w:pos="0"/>
          <w:tab w:val="clear" w:pos="1416"/>
          <w:tab w:val="left" w:pos="709"/>
        </w:tabs>
        <w:spacing w:before="0" w:after="0"/>
        <w:ind w:left="851" w:hanging="1277"/>
        <w:rPr>
          <w:i/>
          <w:iCs/>
          <w:u w:val="single"/>
        </w:rPr>
      </w:pPr>
      <w:r w:rsidRPr="00ED3C2E">
        <w:rPr>
          <w:rFonts w:cs="Arial"/>
          <w:i/>
          <w:iCs/>
          <w:szCs w:val="24"/>
        </w:rPr>
        <w:t>Other Matters relating to the IECEx Conformity Mark System</w:t>
      </w:r>
      <w:r w:rsidRPr="00ED3C2E">
        <w:rPr>
          <w:i/>
          <w:iCs/>
          <w:u w:val="single"/>
        </w:rPr>
        <w:t xml:space="preserve"> </w:t>
      </w:r>
    </w:p>
    <w:p w:rsidR="00E7735B" w:rsidRPr="00ED3C2E" w:rsidRDefault="00E7735B" w:rsidP="00E7735B">
      <w:pPr>
        <w:ind w:left="709" w:hanging="4"/>
        <w:rPr>
          <w:rFonts w:ascii="Arial" w:hAnsi="Arial" w:cs="Arial"/>
          <w:i/>
          <w:iCs/>
        </w:rPr>
      </w:pPr>
      <w:r w:rsidRPr="00ED3C2E">
        <w:rPr>
          <w:rFonts w:ascii="Arial" w:hAnsi="Arial" w:cs="Arial"/>
          <w:i/>
          <w:iCs/>
        </w:rPr>
        <w:t xml:space="preserve">Members </w:t>
      </w:r>
      <w:r w:rsidR="00ED3C2E">
        <w:rPr>
          <w:rFonts w:ascii="Arial" w:hAnsi="Arial" w:cs="Arial"/>
          <w:i/>
          <w:iCs/>
        </w:rPr>
        <w:t>were</w:t>
      </w:r>
      <w:r w:rsidRPr="00ED3C2E">
        <w:rPr>
          <w:rFonts w:ascii="Arial" w:hAnsi="Arial" w:cs="Arial"/>
          <w:i/>
          <w:iCs/>
        </w:rPr>
        <w:t xml:space="preserve"> </w:t>
      </w:r>
      <w:r w:rsidR="00696355" w:rsidRPr="00ED3C2E">
        <w:rPr>
          <w:rFonts w:ascii="Arial" w:hAnsi="Arial" w:cs="Arial"/>
          <w:i/>
          <w:iCs/>
          <w:u w:val="single"/>
        </w:rPr>
        <w:t>invited</w:t>
      </w:r>
      <w:r w:rsidRPr="00ED3C2E">
        <w:rPr>
          <w:rFonts w:ascii="Arial" w:hAnsi="Arial" w:cs="Arial"/>
          <w:i/>
          <w:iCs/>
        </w:rPr>
        <w:t xml:space="preserve"> to raise any other matters relating to the IECEx Conformity Mark System.</w:t>
      </w:r>
    </w:p>
    <w:p w:rsidR="00052C88" w:rsidRDefault="00052C88" w:rsidP="00052C88">
      <w:pPr>
        <w:pStyle w:val="BodyTextIndent3"/>
        <w:tabs>
          <w:tab w:val="left" w:pos="709"/>
        </w:tabs>
        <w:spacing w:before="0" w:after="0"/>
        <w:ind w:left="0" w:firstLine="0"/>
        <w:rPr>
          <w:b w:val="0"/>
          <w:bCs/>
          <w:sz w:val="22"/>
          <w:szCs w:val="22"/>
        </w:rPr>
      </w:pPr>
    </w:p>
    <w:p w:rsidR="00052C88" w:rsidRDefault="00052C88" w:rsidP="00052C88">
      <w:pPr>
        <w:pStyle w:val="BodyTextIndent3"/>
        <w:tabs>
          <w:tab w:val="left" w:pos="709"/>
        </w:tabs>
        <w:spacing w:before="0" w:after="0"/>
        <w:ind w:left="0" w:firstLine="0"/>
        <w:rPr>
          <w:b w:val="0"/>
          <w:bCs/>
          <w:sz w:val="22"/>
          <w:szCs w:val="22"/>
        </w:rPr>
      </w:pPr>
    </w:p>
    <w:p w:rsidR="00052C88" w:rsidRDefault="00052C88" w:rsidP="00052C88">
      <w:pPr>
        <w:pStyle w:val="BodyTextIndent3"/>
        <w:tabs>
          <w:tab w:val="left" w:pos="709"/>
        </w:tabs>
        <w:spacing w:before="0" w:after="0"/>
        <w:ind w:left="0" w:firstLine="0"/>
        <w:rPr>
          <w:b w:val="0"/>
          <w:bCs/>
          <w:sz w:val="22"/>
          <w:szCs w:val="22"/>
        </w:rPr>
      </w:pPr>
      <w:r>
        <w:rPr>
          <w:b w:val="0"/>
          <w:bCs/>
          <w:sz w:val="22"/>
          <w:szCs w:val="22"/>
        </w:rPr>
        <w:t>The Chair called on the meeting to raise any matters relating to the IECEx Mark License scheme.  None were raised.</w:t>
      </w:r>
    </w:p>
    <w:p w:rsidR="00985B78" w:rsidRPr="00052C88" w:rsidRDefault="00985B78" w:rsidP="00052C88">
      <w:pPr>
        <w:pStyle w:val="BodyTextIndent3"/>
        <w:spacing w:before="0" w:after="0"/>
        <w:rPr>
          <w:b w:val="0"/>
          <w:bCs/>
          <w:highlight w:val="lightGray"/>
        </w:rPr>
      </w:pPr>
    </w:p>
    <w:p w:rsidR="0036125A" w:rsidRDefault="0036125A" w:rsidP="0036125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rsidR="0036125A" w:rsidRDefault="0036125A" w:rsidP="00BA2700">
      <w:pPr>
        <w:pStyle w:val="BodyTextIndent3"/>
        <w:spacing w:before="0" w:after="0"/>
        <w:ind w:left="360" w:firstLine="0"/>
        <w:rPr>
          <w:highlight w:val="lightGray"/>
        </w:rPr>
      </w:pPr>
    </w:p>
    <w:p w:rsidR="00DB2CB3" w:rsidRPr="00ED3C2E" w:rsidRDefault="00C462AC" w:rsidP="008069F1">
      <w:pPr>
        <w:pStyle w:val="BodyTextIndent3"/>
        <w:tabs>
          <w:tab w:val="clear" w:pos="0"/>
        </w:tabs>
        <w:spacing w:before="0" w:after="0"/>
        <w:ind w:hanging="1131"/>
        <w:rPr>
          <w:i/>
          <w:iCs/>
        </w:rPr>
      </w:pPr>
      <w:r w:rsidRPr="00ED3C2E">
        <w:rPr>
          <w:i/>
          <w:iCs/>
        </w:rPr>
        <w:t>1</w:t>
      </w:r>
      <w:r w:rsidR="00B92B98" w:rsidRPr="00ED3C2E">
        <w:rPr>
          <w:i/>
          <w:iCs/>
        </w:rPr>
        <w:t>0</w:t>
      </w:r>
      <w:r w:rsidRPr="00ED3C2E">
        <w:rPr>
          <w:i/>
          <w:iCs/>
        </w:rPr>
        <w:tab/>
      </w:r>
      <w:r w:rsidR="00DB2CB3" w:rsidRPr="00ED3C2E">
        <w:rPr>
          <w:i/>
          <w:iCs/>
        </w:rPr>
        <w:t xml:space="preserve">CERTIFIED SERVICE FACILITIES </w:t>
      </w:r>
      <w:r w:rsidR="00CD09CB" w:rsidRPr="00ED3C2E">
        <w:rPr>
          <w:i/>
          <w:iCs/>
        </w:rPr>
        <w:t>SCHEME</w:t>
      </w:r>
      <w:r w:rsidR="00F71234" w:rsidRPr="00ED3C2E">
        <w:rPr>
          <w:i/>
          <w:iCs/>
        </w:rPr>
        <w:t xml:space="preserve"> </w:t>
      </w:r>
      <w:r w:rsidR="0041535C" w:rsidRPr="00ED3C2E">
        <w:rPr>
          <w:i/>
          <w:iCs/>
        </w:rPr>
        <w:t>–</w:t>
      </w:r>
      <w:r w:rsidRPr="00ED3C2E">
        <w:rPr>
          <w:i/>
          <w:iCs/>
        </w:rPr>
        <w:t xml:space="preserve"> IECEx 03</w:t>
      </w:r>
      <w:r w:rsidR="0076413C" w:rsidRPr="00ED3C2E">
        <w:rPr>
          <w:i/>
          <w:iCs/>
        </w:rPr>
        <w:t xml:space="preserve"> series</w:t>
      </w:r>
    </w:p>
    <w:p w:rsidR="00DB2CB3" w:rsidRPr="00ED3C2E" w:rsidRDefault="00DB2CB3" w:rsidP="00BA2700">
      <w:pPr>
        <w:pStyle w:val="BodyTextIndent3"/>
        <w:spacing w:before="0" w:after="0"/>
        <w:rPr>
          <w:b w:val="0"/>
          <w:bCs/>
          <w:i/>
          <w:iCs/>
          <w:highlight w:val="lightGray"/>
        </w:rPr>
      </w:pPr>
    </w:p>
    <w:p w:rsidR="00DB2CB3" w:rsidRPr="00ED3C2E" w:rsidRDefault="00221614" w:rsidP="008069F1">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135"/>
        <w:rPr>
          <w:rFonts w:ascii="Arial" w:hAnsi="Arial"/>
          <w:b/>
          <w:i/>
          <w:iCs/>
        </w:rPr>
      </w:pPr>
      <w:r w:rsidRPr="00ED3C2E">
        <w:rPr>
          <w:rFonts w:ascii="Arial" w:hAnsi="Arial"/>
          <w:b/>
          <w:i/>
          <w:iCs/>
        </w:rPr>
        <w:t>1</w:t>
      </w:r>
      <w:r w:rsidR="00B92B98" w:rsidRPr="00ED3C2E">
        <w:rPr>
          <w:rFonts w:ascii="Arial" w:hAnsi="Arial"/>
          <w:b/>
          <w:i/>
          <w:iCs/>
        </w:rPr>
        <w:t>0</w:t>
      </w:r>
      <w:r w:rsidR="00AE60AD" w:rsidRPr="00ED3C2E">
        <w:rPr>
          <w:rFonts w:ascii="Arial" w:hAnsi="Arial"/>
          <w:b/>
          <w:i/>
          <w:iCs/>
        </w:rPr>
        <w:t xml:space="preserve">.1   </w:t>
      </w:r>
      <w:r w:rsidR="008069F1" w:rsidRPr="00ED3C2E">
        <w:rPr>
          <w:rFonts w:ascii="Arial" w:hAnsi="Arial"/>
          <w:b/>
          <w:i/>
          <w:iCs/>
        </w:rPr>
        <w:tab/>
      </w:r>
      <w:r w:rsidR="000A6FC7" w:rsidRPr="00ED3C2E">
        <w:rPr>
          <w:rFonts w:ascii="Arial" w:hAnsi="Arial"/>
          <w:b/>
          <w:i/>
          <w:iCs/>
        </w:rPr>
        <w:t xml:space="preserve">Listing of </w:t>
      </w:r>
      <w:r w:rsidR="00DB2CB3" w:rsidRPr="00ED3C2E">
        <w:rPr>
          <w:rFonts w:ascii="Arial" w:hAnsi="Arial"/>
          <w:b/>
          <w:i/>
          <w:iCs/>
        </w:rPr>
        <w:t>ExCBs – According to IECEx 03</w:t>
      </w:r>
      <w:r w:rsidR="0076413C" w:rsidRPr="00ED3C2E">
        <w:rPr>
          <w:rFonts w:ascii="Arial" w:hAnsi="Arial"/>
          <w:b/>
          <w:i/>
          <w:iCs/>
        </w:rPr>
        <w:t xml:space="preserve"> series</w:t>
      </w:r>
      <w:r w:rsidR="00DB2CB3" w:rsidRPr="00ED3C2E">
        <w:rPr>
          <w:rFonts w:ascii="Arial" w:hAnsi="Arial"/>
          <w:b/>
          <w:i/>
          <w:iCs/>
        </w:rPr>
        <w:t xml:space="preserve">, Certified Service Facility </w:t>
      </w:r>
      <w:r w:rsidR="00F71234" w:rsidRPr="00ED3C2E">
        <w:rPr>
          <w:rFonts w:ascii="Arial" w:hAnsi="Arial"/>
          <w:b/>
          <w:i/>
          <w:iCs/>
        </w:rPr>
        <w:t>Scheme</w:t>
      </w:r>
    </w:p>
    <w:p w:rsidR="00DB2CB3" w:rsidRPr="00ED3C2E" w:rsidRDefault="00DB2CB3" w:rsidP="001D39A0">
      <w:pPr>
        <w:tabs>
          <w:tab w:val="left" w:pos="-1415"/>
          <w:tab w:val="left" w:pos="-708"/>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42"/>
        <w:rPr>
          <w:rFonts w:ascii="Arial" w:hAnsi="Arial"/>
          <w:i/>
          <w:iCs/>
        </w:rPr>
      </w:pPr>
      <w:r w:rsidRPr="00ED3C2E">
        <w:rPr>
          <w:rFonts w:ascii="Arial" w:hAnsi="Arial"/>
          <w:b/>
          <w:i/>
          <w:iCs/>
        </w:rPr>
        <w:tab/>
      </w:r>
      <w:r w:rsidRPr="00ED3C2E">
        <w:rPr>
          <w:rFonts w:ascii="Arial" w:hAnsi="Arial"/>
          <w:i/>
          <w:iCs/>
        </w:rPr>
        <w:t>Secretar</w:t>
      </w:r>
      <w:r w:rsidR="00696355" w:rsidRPr="00ED3C2E">
        <w:rPr>
          <w:rFonts w:ascii="Arial" w:hAnsi="Arial"/>
          <w:i/>
          <w:iCs/>
        </w:rPr>
        <w:t>iat</w:t>
      </w:r>
      <w:r w:rsidRPr="00ED3C2E">
        <w:rPr>
          <w:rFonts w:ascii="Arial" w:hAnsi="Arial"/>
          <w:i/>
          <w:iCs/>
        </w:rPr>
        <w:t xml:space="preserve"> to report</w:t>
      </w:r>
      <w:r w:rsidR="00484C03" w:rsidRPr="00ED3C2E">
        <w:rPr>
          <w:rFonts w:ascii="Arial" w:hAnsi="Arial"/>
          <w:i/>
          <w:iCs/>
        </w:rPr>
        <w:t>.</w:t>
      </w:r>
    </w:p>
    <w:p w:rsidR="00AE60AD" w:rsidRPr="00ED3C2E" w:rsidRDefault="00AE60AD"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
          <w:iCs/>
          <w:sz w:val="20"/>
          <w:szCs w:val="20"/>
          <w:u w:val="single"/>
        </w:rPr>
      </w:pPr>
    </w:p>
    <w:p w:rsidR="00DB2CB3" w:rsidRPr="00467E51" w:rsidRDefault="00484C0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b/>
          <w:iCs/>
          <w:u w:val="single"/>
        </w:rPr>
      </w:pPr>
      <w:r w:rsidRPr="00467E51">
        <w:rPr>
          <w:rFonts w:ascii="Arial" w:hAnsi="Arial" w:cs="Arial"/>
          <w:iCs/>
        </w:rPr>
        <w:tab/>
      </w:r>
      <w:r w:rsidR="00452982" w:rsidRPr="00467E51">
        <w:rPr>
          <w:rFonts w:ascii="Arial" w:hAnsi="Arial" w:cs="Arial"/>
          <w:b/>
          <w:iCs/>
          <w:u w:val="single"/>
        </w:rPr>
        <w:t xml:space="preserve">Document </w:t>
      </w:r>
      <w:r w:rsidR="00DB2CB3" w:rsidRPr="00467E51">
        <w:rPr>
          <w:rFonts w:ascii="Arial" w:hAnsi="Arial" w:cs="Arial"/>
          <w:b/>
          <w:iCs/>
          <w:u w:val="single"/>
        </w:rPr>
        <w:t>not</w:t>
      </w:r>
      <w:r w:rsidR="00ED3C2E">
        <w:rPr>
          <w:rFonts w:ascii="Arial" w:hAnsi="Arial" w:cs="Arial"/>
          <w:b/>
          <w:iCs/>
          <w:u w:val="single"/>
        </w:rPr>
        <w:t>ed</w:t>
      </w:r>
      <w:r w:rsidR="00452982" w:rsidRPr="00467E51">
        <w:rPr>
          <w:rFonts w:ascii="Arial" w:hAnsi="Arial" w:cs="Arial"/>
          <w:b/>
          <w:iCs/>
          <w:u w:val="single"/>
        </w:rPr>
        <w:t>:</w:t>
      </w:r>
    </w:p>
    <w:p w:rsidR="00D06DB3" w:rsidRPr="00467E51" w:rsidRDefault="00DB2CB3" w:rsidP="00AD71ED">
      <w:pPr>
        <w:numPr>
          <w:ilvl w:val="0"/>
          <w:numId w:val="14"/>
        </w:numPr>
        <w:tabs>
          <w:tab w:val="left" w:pos="720"/>
          <w:tab w:val="left" w:pos="90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 w:rsidRPr="00467E51">
        <w:rPr>
          <w:rFonts w:ascii="Arial" w:hAnsi="Arial"/>
          <w:b/>
        </w:rPr>
        <w:t>OD 001</w:t>
      </w:r>
      <w:r w:rsidRPr="00467E51">
        <w:rPr>
          <w:rFonts w:ascii="Arial" w:hAnsi="Arial"/>
        </w:rPr>
        <w:t xml:space="preserve"> – Scheme Membership</w:t>
      </w:r>
      <w:r w:rsidR="0041535C" w:rsidRPr="00467E51">
        <w:rPr>
          <w:rFonts w:ascii="Arial" w:hAnsi="Arial"/>
        </w:rPr>
        <w:t>, ExCBs, ExTLs and applicants</w:t>
      </w:r>
      <w:r w:rsidRPr="00467E51">
        <w:rPr>
          <w:rFonts w:cs="Arial"/>
        </w:rPr>
        <w:t xml:space="preserve"> </w:t>
      </w:r>
      <w:hyperlink r:id="rId17" w:history="1">
        <w:r w:rsidR="00467E51" w:rsidRPr="008749C6">
          <w:rPr>
            <w:rStyle w:val="Hyperlink"/>
            <w:rFonts w:ascii="Arial" w:hAnsi="Arial" w:cs="Arial"/>
          </w:rPr>
          <w:t>https://www.iecex.com/information/excbs/service-facilities/</w:t>
        </w:r>
      </w:hyperlink>
      <w:r w:rsidR="00467E51" w:rsidRPr="008749C6">
        <w:rPr>
          <w:rFonts w:ascii="Arial" w:hAnsi="Arial" w:cs="Arial"/>
        </w:rPr>
        <w:t xml:space="preserve"> </w:t>
      </w:r>
    </w:p>
    <w:p w:rsidR="002D2EA0" w:rsidRDefault="002D2EA0"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rsidR="00C853A4" w:rsidRPr="00C853A4" w:rsidRDefault="00C853A4" w:rsidP="00C853A4">
      <w:pPr>
        <w:pStyle w:val="BodyTextIndent3"/>
        <w:tabs>
          <w:tab w:val="left" w:pos="709"/>
        </w:tabs>
        <w:spacing w:before="0" w:after="0"/>
        <w:ind w:left="0" w:firstLine="0"/>
        <w:rPr>
          <w:b w:val="0"/>
          <w:bCs/>
          <w:sz w:val="22"/>
          <w:szCs w:val="22"/>
        </w:rPr>
      </w:pPr>
      <w:r>
        <w:rPr>
          <w:b w:val="0"/>
          <w:bCs/>
          <w:sz w:val="22"/>
          <w:szCs w:val="22"/>
        </w:rPr>
        <w:t>The Chair called</w:t>
      </w:r>
      <w:r w:rsidR="00AB7A6D">
        <w:rPr>
          <w:b w:val="0"/>
          <w:bCs/>
          <w:sz w:val="22"/>
          <w:szCs w:val="22"/>
        </w:rPr>
        <w:t xml:space="preserve"> on the meeting to note the current list of ExCBs with the Secretary reminding all member ExCBs to keep the Secretariat informed of any changes in contact details in order to keep the website listing up to date.  In response the meeting agreed to record the following decision. </w:t>
      </w:r>
    </w:p>
    <w:p w:rsidR="00C853A4" w:rsidRPr="00C853A4" w:rsidRDefault="00C853A4" w:rsidP="00C853A4">
      <w:pPr>
        <w:pStyle w:val="BodyTextIndent3"/>
        <w:tabs>
          <w:tab w:val="left" w:pos="709"/>
        </w:tabs>
        <w:spacing w:before="0" w:after="0"/>
        <w:ind w:left="0" w:firstLine="0"/>
        <w:rPr>
          <w:b w:val="0"/>
          <w:bCs/>
          <w:sz w:val="22"/>
          <w:szCs w:val="22"/>
        </w:rPr>
      </w:pPr>
    </w:p>
    <w:p w:rsidR="00C853A4" w:rsidRPr="00216DEE" w:rsidRDefault="00C853A4" w:rsidP="00C853A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2019/37</w:t>
      </w:r>
    </w:p>
    <w:p w:rsidR="00C853A4" w:rsidRPr="00097091" w:rsidRDefault="00C853A4" w:rsidP="00C853A4">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sz w:val="36"/>
        </w:rPr>
      </w:pPr>
      <w:r w:rsidRPr="00B70F7A">
        <w:rPr>
          <w:rFonts w:ascii="Arial" w:eastAsia="Calibri" w:hAnsi="Arial"/>
          <w:color w:val="3333FF"/>
          <w:sz w:val="22"/>
          <w:szCs w:val="20"/>
        </w:rPr>
        <w:t xml:space="preserve">The Meeting noted and </w:t>
      </w:r>
      <w:r w:rsidRPr="00B70F7A">
        <w:rPr>
          <w:rFonts w:ascii="Arial" w:hAnsi="Arial" w:cs="Arial"/>
          <w:bCs/>
          <w:iCs/>
          <w:color w:val="3333FF"/>
          <w:sz w:val="22"/>
        </w:rPr>
        <w:t xml:space="preserve">accepted the current IECEx 03 Scheme ExCBs as listed at </w:t>
      </w:r>
      <w:hyperlink r:id="rId18" w:history="1">
        <w:r w:rsidRPr="00B70F7A">
          <w:rPr>
            <w:rStyle w:val="Hyperlink"/>
            <w:rFonts w:ascii="Arial" w:hAnsi="Arial" w:cs="Arial"/>
            <w:sz w:val="22"/>
          </w:rPr>
          <w:t>https://www.iecex.com/information/excbs/service-facilities/</w:t>
        </w:r>
      </w:hyperlink>
      <w:r w:rsidRPr="00097091">
        <w:rPr>
          <w:rFonts w:ascii="Arial" w:hAnsi="Arial" w:cs="Arial"/>
          <w:sz w:val="32"/>
        </w:rPr>
        <w:t xml:space="preserve"> </w:t>
      </w:r>
    </w:p>
    <w:p w:rsidR="00C853A4" w:rsidRDefault="00C853A4"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rsidR="00C853A4" w:rsidRDefault="00C853A4"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rsidR="00C853A4" w:rsidRDefault="00C853A4"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rsidR="0066080D" w:rsidRPr="00ED3C2E" w:rsidRDefault="0066080D" w:rsidP="008069F1">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426"/>
        <w:rPr>
          <w:rFonts w:ascii="Arial" w:hAnsi="Arial" w:cs="Arial"/>
          <w:b/>
          <w:i/>
          <w:iCs/>
        </w:rPr>
      </w:pPr>
      <w:r w:rsidRPr="00ED3C2E">
        <w:rPr>
          <w:rFonts w:ascii="Arial" w:hAnsi="Arial" w:cs="Arial"/>
          <w:b/>
          <w:i/>
          <w:iCs/>
        </w:rPr>
        <w:t>10.2</w:t>
      </w:r>
      <w:r w:rsidRPr="00ED3C2E">
        <w:rPr>
          <w:rFonts w:ascii="Arial" w:hAnsi="Arial" w:cs="Arial"/>
          <w:b/>
          <w:i/>
          <w:iCs/>
        </w:rPr>
        <w:tab/>
        <w:t>Report from the ExSFC Chairman</w:t>
      </w:r>
    </w:p>
    <w:p w:rsidR="006A7ADF" w:rsidRPr="00ED3C2E" w:rsidRDefault="006A7ADF"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highlight w:val="lightGray"/>
        </w:rPr>
      </w:pPr>
    </w:p>
    <w:p w:rsidR="0066080D" w:rsidRPr="00ED3C2E" w:rsidRDefault="0066080D"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rPr>
      </w:pPr>
      <w:r w:rsidRPr="00ED3C2E">
        <w:rPr>
          <w:rFonts w:ascii="Arial" w:hAnsi="Arial" w:cs="Arial"/>
          <w:i/>
          <w:iCs/>
        </w:rPr>
        <w:t xml:space="preserve">Members </w:t>
      </w:r>
      <w:r w:rsidRPr="00ED3C2E">
        <w:rPr>
          <w:rFonts w:ascii="Arial" w:hAnsi="Arial" w:cs="Arial"/>
          <w:i/>
          <w:iCs/>
          <w:u w:val="single"/>
        </w:rPr>
        <w:t>receive</w:t>
      </w:r>
      <w:r w:rsidR="00ED3C2E">
        <w:rPr>
          <w:rFonts w:ascii="Arial" w:hAnsi="Arial" w:cs="Arial"/>
          <w:i/>
          <w:iCs/>
          <w:u w:val="single"/>
        </w:rPr>
        <w:t>d</w:t>
      </w:r>
      <w:r w:rsidRPr="00ED3C2E">
        <w:rPr>
          <w:rFonts w:ascii="Arial" w:hAnsi="Arial" w:cs="Arial"/>
          <w:i/>
          <w:iCs/>
          <w:u w:val="single"/>
        </w:rPr>
        <w:t xml:space="preserve"> a report</w:t>
      </w:r>
      <w:r w:rsidRPr="00ED3C2E">
        <w:rPr>
          <w:rFonts w:ascii="Arial" w:hAnsi="Arial" w:cs="Arial"/>
          <w:i/>
          <w:iCs/>
        </w:rPr>
        <w:t xml:space="preserve"> from the ExSFC Mr Ron Sinclair, MBE, Chairman, concerning the work of ExSFC since the 201</w:t>
      </w:r>
      <w:r w:rsidR="000F6F82" w:rsidRPr="00ED3C2E">
        <w:rPr>
          <w:rFonts w:ascii="Arial" w:hAnsi="Arial" w:cs="Arial"/>
          <w:i/>
          <w:iCs/>
        </w:rPr>
        <w:t>8</w:t>
      </w:r>
      <w:r w:rsidRPr="00ED3C2E">
        <w:rPr>
          <w:rFonts w:ascii="Arial" w:hAnsi="Arial" w:cs="Arial"/>
          <w:i/>
          <w:iCs/>
        </w:rPr>
        <w:t xml:space="preserve"> ExMC Meeting and consider</w:t>
      </w:r>
      <w:r w:rsidR="00D9201B">
        <w:rPr>
          <w:rFonts w:ascii="Arial" w:hAnsi="Arial" w:cs="Arial"/>
          <w:i/>
          <w:iCs/>
        </w:rPr>
        <w:t>ed</w:t>
      </w:r>
      <w:r w:rsidRPr="00ED3C2E">
        <w:rPr>
          <w:rFonts w:ascii="Arial" w:hAnsi="Arial" w:cs="Arial"/>
          <w:i/>
          <w:iCs/>
        </w:rPr>
        <w:t xml:space="preserve"> any reco</w:t>
      </w:r>
      <w:r w:rsidR="00716871" w:rsidRPr="00ED3C2E">
        <w:rPr>
          <w:rFonts w:ascii="Arial" w:hAnsi="Arial" w:cs="Arial"/>
          <w:i/>
          <w:iCs/>
        </w:rPr>
        <w:t>m</w:t>
      </w:r>
      <w:r w:rsidRPr="00ED3C2E">
        <w:rPr>
          <w:rFonts w:ascii="Arial" w:hAnsi="Arial" w:cs="Arial"/>
          <w:i/>
          <w:iCs/>
        </w:rPr>
        <w:t>mendations.</w:t>
      </w:r>
    </w:p>
    <w:p w:rsidR="0066080D" w:rsidRPr="00E95B6F" w:rsidRDefault="0066080D" w:rsidP="0066080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iCs/>
          <w:highlight w:val="lightGray"/>
        </w:rPr>
      </w:pPr>
    </w:p>
    <w:p w:rsidR="0066080D" w:rsidRPr="00467E51" w:rsidRDefault="0066080D" w:rsidP="0066080D">
      <w:pPr>
        <w:ind w:left="690" w:firstLine="720"/>
        <w:rPr>
          <w:rFonts w:ascii="Arial" w:hAnsi="Arial" w:cs="Arial"/>
          <w:b/>
          <w:u w:val="single"/>
        </w:rPr>
      </w:pPr>
      <w:r w:rsidRPr="00467E51">
        <w:rPr>
          <w:rFonts w:ascii="Arial" w:hAnsi="Arial" w:cs="Arial"/>
          <w:b/>
          <w:u w:val="single"/>
        </w:rPr>
        <w:t>Document discuss</w:t>
      </w:r>
      <w:r w:rsidR="00ED3C2E">
        <w:rPr>
          <w:rFonts w:ascii="Arial" w:hAnsi="Arial" w:cs="Arial"/>
          <w:b/>
          <w:u w:val="single"/>
        </w:rPr>
        <w:t>ed</w:t>
      </w:r>
      <w:r w:rsidRPr="00467E51">
        <w:rPr>
          <w:rFonts w:ascii="Arial" w:hAnsi="Arial" w:cs="Arial"/>
          <w:b/>
          <w:u w:val="single"/>
        </w:rPr>
        <w:t>/consider</w:t>
      </w:r>
      <w:r w:rsidR="00ED3C2E">
        <w:rPr>
          <w:rFonts w:ascii="Arial" w:hAnsi="Arial" w:cs="Arial"/>
          <w:b/>
          <w:u w:val="single"/>
        </w:rPr>
        <w:t>ed</w:t>
      </w:r>
      <w:r w:rsidRPr="00467E51">
        <w:rPr>
          <w:rFonts w:ascii="Arial" w:hAnsi="Arial" w:cs="Arial"/>
          <w:b/>
          <w:u w:val="single"/>
        </w:rPr>
        <w:t>:</w:t>
      </w:r>
    </w:p>
    <w:p w:rsidR="0066080D" w:rsidRDefault="0066080D" w:rsidP="00AD71ED">
      <w:pPr>
        <w:numPr>
          <w:ilvl w:val="0"/>
          <w:numId w:val="14"/>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r w:rsidRPr="006F6B05">
        <w:rPr>
          <w:rFonts w:ascii="Arial" w:hAnsi="Arial" w:cs="Arial"/>
          <w:b/>
        </w:rPr>
        <w:t>Ex</w:t>
      </w:r>
      <w:r w:rsidR="007B0564" w:rsidRPr="006F6B05">
        <w:rPr>
          <w:rFonts w:ascii="Arial" w:hAnsi="Arial" w:cs="Arial"/>
          <w:b/>
        </w:rPr>
        <w:t>MC</w:t>
      </w:r>
      <w:r w:rsidRPr="006F6B05">
        <w:rPr>
          <w:rFonts w:ascii="Arial" w:hAnsi="Arial" w:cs="Arial"/>
          <w:b/>
        </w:rPr>
        <w:t>/</w:t>
      </w:r>
      <w:r w:rsidR="005A429C" w:rsidRPr="006F6B05">
        <w:rPr>
          <w:rFonts w:ascii="Arial" w:hAnsi="Arial" w:cs="Arial"/>
          <w:b/>
        </w:rPr>
        <w:t>1</w:t>
      </w:r>
      <w:r w:rsidR="000108E2" w:rsidRPr="006F6B05">
        <w:rPr>
          <w:rFonts w:ascii="Arial" w:hAnsi="Arial" w:cs="Arial"/>
          <w:b/>
        </w:rPr>
        <w:t>495</w:t>
      </w:r>
      <w:r w:rsidRPr="006F6B05">
        <w:rPr>
          <w:rFonts w:ascii="Arial" w:hAnsi="Arial" w:cs="Arial"/>
          <w:b/>
        </w:rPr>
        <w:t>/R</w:t>
      </w:r>
      <w:r w:rsidRPr="004F1BBB">
        <w:rPr>
          <w:rFonts w:ascii="Arial" w:hAnsi="Arial" w:cs="Arial"/>
        </w:rPr>
        <w:t xml:space="preserve"> –</w:t>
      </w:r>
      <w:r w:rsidRPr="00BD6C42">
        <w:rPr>
          <w:rFonts w:ascii="Arial" w:hAnsi="Arial" w:cs="Arial"/>
        </w:rPr>
        <w:t xml:space="preserve"> Repor</w:t>
      </w:r>
      <w:r w:rsidRPr="00467E51">
        <w:rPr>
          <w:rFonts w:ascii="Arial" w:hAnsi="Arial" w:cs="Arial"/>
        </w:rPr>
        <w:t>t on the 201</w:t>
      </w:r>
      <w:r w:rsidR="000F6F82">
        <w:rPr>
          <w:rFonts w:ascii="Arial" w:hAnsi="Arial" w:cs="Arial"/>
        </w:rPr>
        <w:t>9</w:t>
      </w:r>
      <w:r w:rsidRPr="00467E51">
        <w:rPr>
          <w:rFonts w:ascii="Arial" w:hAnsi="Arial" w:cs="Arial"/>
        </w:rPr>
        <w:t xml:space="preserve"> IECEx ExSFC meeting</w:t>
      </w:r>
    </w:p>
    <w:p w:rsidR="00C75032" w:rsidRDefault="00C75032"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AB7A6D" w:rsidRDefault="00AB7A6D" w:rsidP="00AB7A6D">
      <w:pPr>
        <w:pStyle w:val="BodyTextIndent3"/>
        <w:tabs>
          <w:tab w:val="left" w:pos="709"/>
        </w:tabs>
        <w:spacing w:before="0" w:after="0"/>
        <w:ind w:left="0" w:firstLine="0"/>
        <w:rPr>
          <w:b w:val="0"/>
          <w:bCs/>
          <w:sz w:val="22"/>
          <w:szCs w:val="22"/>
        </w:rPr>
      </w:pPr>
      <w:r>
        <w:rPr>
          <w:b w:val="0"/>
          <w:bCs/>
          <w:sz w:val="22"/>
          <w:szCs w:val="22"/>
        </w:rPr>
        <w:t>The Chair invited Mr Sinclair</w:t>
      </w:r>
      <w:r w:rsidR="002D5AE1">
        <w:rPr>
          <w:b w:val="0"/>
          <w:bCs/>
          <w:sz w:val="22"/>
          <w:szCs w:val="22"/>
        </w:rPr>
        <w:t>,</w:t>
      </w:r>
      <w:r>
        <w:rPr>
          <w:b w:val="0"/>
          <w:bCs/>
          <w:sz w:val="22"/>
          <w:szCs w:val="22"/>
        </w:rPr>
        <w:t xml:space="preserve"> MBE</w:t>
      </w:r>
      <w:r w:rsidR="002D5AE1">
        <w:rPr>
          <w:b w:val="0"/>
          <w:bCs/>
          <w:sz w:val="22"/>
          <w:szCs w:val="22"/>
        </w:rPr>
        <w:t>,</w:t>
      </w:r>
      <w:r>
        <w:rPr>
          <w:b w:val="0"/>
          <w:bCs/>
          <w:sz w:val="22"/>
          <w:szCs w:val="22"/>
        </w:rPr>
        <w:t xml:space="preserve"> to present his report from the IECEx Service Facilities Committee, ExSFC.</w:t>
      </w:r>
    </w:p>
    <w:p w:rsidR="00AB7A6D" w:rsidRDefault="00AB7A6D" w:rsidP="00AB7A6D">
      <w:pPr>
        <w:pStyle w:val="BodyTextIndent3"/>
        <w:tabs>
          <w:tab w:val="left" w:pos="709"/>
        </w:tabs>
        <w:spacing w:before="0" w:after="0"/>
        <w:ind w:left="0" w:firstLine="0"/>
        <w:rPr>
          <w:b w:val="0"/>
          <w:bCs/>
          <w:sz w:val="22"/>
          <w:szCs w:val="22"/>
        </w:rPr>
      </w:pPr>
    </w:p>
    <w:p w:rsidR="00AB7A6D" w:rsidRDefault="00AB7A6D" w:rsidP="00AB7A6D">
      <w:pPr>
        <w:pStyle w:val="BodyTextIndent3"/>
        <w:tabs>
          <w:tab w:val="left" w:pos="709"/>
        </w:tabs>
        <w:spacing w:before="0" w:after="0"/>
        <w:ind w:left="0" w:firstLine="0"/>
        <w:rPr>
          <w:b w:val="0"/>
          <w:bCs/>
          <w:sz w:val="22"/>
          <w:szCs w:val="22"/>
        </w:rPr>
      </w:pPr>
      <w:r>
        <w:rPr>
          <w:b w:val="0"/>
          <w:bCs/>
          <w:sz w:val="22"/>
          <w:szCs w:val="22"/>
        </w:rPr>
        <w:t>Mr Sinclair presented his report, ExMC/1495/R</w:t>
      </w:r>
      <w:r w:rsidR="002D5AE1">
        <w:rPr>
          <w:b w:val="0"/>
          <w:bCs/>
          <w:sz w:val="22"/>
          <w:szCs w:val="22"/>
        </w:rPr>
        <w:t xml:space="preserve">, </w:t>
      </w:r>
      <w:r>
        <w:rPr>
          <w:b w:val="0"/>
          <w:bCs/>
          <w:sz w:val="22"/>
          <w:szCs w:val="22"/>
        </w:rPr>
        <w:t>noting that the report informs of work conducted within ExSFC noting their last meeting held in Singapore as part of the May 2019 IECEx Operational Meetings.  In presenting his report he highlighted the following key points from the report</w:t>
      </w:r>
    </w:p>
    <w:p w:rsidR="00AB7A6D" w:rsidRDefault="00AB7A6D" w:rsidP="00AB7A6D">
      <w:pPr>
        <w:pStyle w:val="BodyTextIndent3"/>
        <w:tabs>
          <w:tab w:val="left" w:pos="709"/>
        </w:tabs>
        <w:spacing w:before="0" w:after="0"/>
        <w:ind w:left="0" w:firstLine="0"/>
        <w:rPr>
          <w:b w:val="0"/>
          <w:bCs/>
          <w:sz w:val="22"/>
          <w:szCs w:val="22"/>
        </w:rPr>
      </w:pPr>
    </w:p>
    <w:p w:rsidR="00327F51" w:rsidRDefault="00327F51" w:rsidP="00AD71ED">
      <w:pPr>
        <w:pStyle w:val="ListParagraph"/>
        <w:numPr>
          <w:ilvl w:val="0"/>
          <w:numId w:val="22"/>
        </w:numPr>
        <w:autoSpaceDE w:val="0"/>
        <w:autoSpaceDN w:val="0"/>
        <w:adjustRightInd w:val="0"/>
        <w:spacing w:line="276" w:lineRule="auto"/>
        <w:ind w:hanging="357"/>
        <w:rPr>
          <w:rFonts w:ascii="Arial" w:eastAsia="SimSun" w:hAnsi="Arial" w:cs="Arial"/>
          <w:bCs/>
          <w:sz w:val="22"/>
          <w:lang w:eastAsia="zh-CN"/>
        </w:rPr>
      </w:pPr>
      <w:r>
        <w:rPr>
          <w:rFonts w:ascii="Arial" w:eastAsia="SimSun" w:hAnsi="Arial" w:cs="Arial"/>
          <w:bCs/>
          <w:sz w:val="22"/>
          <w:lang w:eastAsia="zh-CN"/>
        </w:rPr>
        <w:lastRenderedPageBreak/>
        <w:t>Membership of ExSFC noting that ExSFC are suggesting that they should align with ExTAG in focusing membership on those that are active in this scheme and that member Bodies are well represented in ExMC and that the ExSFC membership should be reviewed, noting the limited input from Member Bodies including lack of their attendance at ExSFC meetings.</w:t>
      </w:r>
    </w:p>
    <w:p w:rsidR="00327F51" w:rsidRDefault="00327F51" w:rsidP="00327F51">
      <w:pPr>
        <w:pStyle w:val="ListParagraph"/>
        <w:autoSpaceDE w:val="0"/>
        <w:autoSpaceDN w:val="0"/>
        <w:adjustRightInd w:val="0"/>
        <w:spacing w:line="276" w:lineRule="auto"/>
        <w:ind w:left="360"/>
        <w:rPr>
          <w:rFonts w:ascii="Arial" w:eastAsia="SimSun" w:hAnsi="Arial" w:cs="Arial"/>
          <w:bCs/>
          <w:sz w:val="22"/>
          <w:lang w:eastAsia="zh-CN"/>
        </w:rPr>
      </w:pPr>
    </w:p>
    <w:p w:rsidR="00AB7A6D" w:rsidRPr="00327F51" w:rsidRDefault="00AB7A6D" w:rsidP="00AD71ED">
      <w:pPr>
        <w:pStyle w:val="ListParagraph"/>
        <w:numPr>
          <w:ilvl w:val="0"/>
          <w:numId w:val="22"/>
        </w:numPr>
        <w:autoSpaceDE w:val="0"/>
        <w:autoSpaceDN w:val="0"/>
        <w:adjustRightInd w:val="0"/>
        <w:spacing w:line="276" w:lineRule="auto"/>
        <w:ind w:hanging="357"/>
        <w:rPr>
          <w:rFonts w:ascii="Arial" w:eastAsia="SimSun" w:hAnsi="Arial" w:cs="Arial"/>
          <w:bCs/>
          <w:sz w:val="22"/>
          <w:lang w:eastAsia="zh-CN"/>
        </w:rPr>
      </w:pPr>
      <w:r w:rsidRPr="00327F51">
        <w:rPr>
          <w:rFonts w:ascii="Arial" w:eastAsia="SimSun" w:hAnsi="Arial" w:cs="Arial"/>
          <w:bCs/>
          <w:sz w:val="22"/>
          <w:lang w:eastAsia="zh-CN"/>
        </w:rPr>
        <w:t xml:space="preserve">Information for ExMC to note: </w:t>
      </w:r>
    </w:p>
    <w:p w:rsidR="00AB7A6D" w:rsidRPr="00327F51" w:rsidRDefault="00AB7A6D" w:rsidP="00AD71ED">
      <w:pPr>
        <w:pStyle w:val="ListParagraph"/>
        <w:numPr>
          <w:ilvl w:val="0"/>
          <w:numId w:val="23"/>
        </w:numPr>
        <w:ind w:left="720" w:hanging="357"/>
        <w:rPr>
          <w:sz w:val="22"/>
        </w:rPr>
      </w:pPr>
      <w:r w:rsidRPr="00327F51">
        <w:rPr>
          <w:rFonts w:ascii="Arial" w:hAnsi="Arial" w:cs="Arial"/>
          <w:sz w:val="22"/>
        </w:rPr>
        <w:t xml:space="preserve">ExSFC Members </w:t>
      </w:r>
      <w:r w:rsidRPr="00327F51">
        <w:rPr>
          <w:rFonts w:ascii="Arial" w:hAnsi="Arial" w:cs="Arial"/>
          <w:sz w:val="22"/>
          <w:u w:val="single"/>
        </w:rPr>
        <w:t>reconfirmed</w:t>
      </w:r>
      <w:r w:rsidRPr="00327F51">
        <w:rPr>
          <w:rFonts w:ascii="Arial" w:hAnsi="Arial" w:cs="Arial"/>
          <w:sz w:val="22"/>
        </w:rPr>
        <w:t xml:space="preserve"> their past preference of convening the ExSFC meetings as part of the IECEx Operational Meetings in 2020 AND, if necessary, over a longer week or in evenings to enable ExSFC Working Groups to meet and report to the ExSFC in the same week. {refer Item 13 in the following report}</w:t>
      </w:r>
    </w:p>
    <w:p w:rsidR="00AB7A6D" w:rsidRPr="00327F51" w:rsidRDefault="00AB7A6D" w:rsidP="00AB7A6D">
      <w:pPr>
        <w:rPr>
          <w:i/>
          <w:sz w:val="22"/>
        </w:rPr>
      </w:pPr>
    </w:p>
    <w:p w:rsidR="00AB7A6D" w:rsidRPr="00327F51" w:rsidRDefault="00327F51" w:rsidP="00AD71ED">
      <w:pPr>
        <w:pStyle w:val="ListParagraph"/>
        <w:numPr>
          <w:ilvl w:val="0"/>
          <w:numId w:val="23"/>
        </w:numPr>
        <w:ind w:left="720"/>
        <w:rPr>
          <w:i/>
          <w:sz w:val="22"/>
        </w:rPr>
      </w:pPr>
      <w:r>
        <w:rPr>
          <w:rFonts w:ascii="Arial" w:hAnsi="Arial" w:cs="Arial"/>
          <w:sz w:val="22"/>
        </w:rPr>
        <w:t xml:space="preserve">In noting the development of all the Schemes of IECEx 03 noting that the </w:t>
      </w:r>
      <w:r w:rsidR="00AB7A6D" w:rsidRPr="00327F51">
        <w:rPr>
          <w:rFonts w:ascii="Arial" w:hAnsi="Arial" w:cs="Arial"/>
          <w:sz w:val="22"/>
        </w:rPr>
        <w:t>ExSFC</w:t>
      </w:r>
      <w:r>
        <w:rPr>
          <w:rFonts w:ascii="Arial" w:hAnsi="Arial" w:cs="Arial"/>
          <w:sz w:val="22"/>
        </w:rPr>
        <w:t xml:space="preserve"> feel that priorities should be set and at this point in time ExSFC</w:t>
      </w:r>
      <w:r w:rsidR="00AB7A6D" w:rsidRPr="00327F51">
        <w:rPr>
          <w:rFonts w:ascii="Arial" w:hAnsi="Arial" w:cs="Arial"/>
          <w:sz w:val="22"/>
        </w:rPr>
        <w:t xml:space="preserve"> Members agreed to have the references to publications for 03-2 and 03-3 tagged as </w:t>
      </w:r>
      <w:r w:rsidR="00AB7A6D" w:rsidRPr="00327F51">
        <w:rPr>
          <w:rFonts w:ascii="Arial" w:hAnsi="Arial" w:cs="Arial"/>
          <w:i/>
          <w:sz w:val="22"/>
        </w:rPr>
        <w:t>“Under Review – not for use”</w:t>
      </w:r>
      <w:r w:rsidR="00AB7A6D" w:rsidRPr="00327F51">
        <w:rPr>
          <w:rFonts w:ascii="Arial" w:hAnsi="Arial" w:cs="Arial"/>
          <w:sz w:val="22"/>
        </w:rPr>
        <w:t xml:space="preserve"> or a similar statement depending on space available. {refer Item 8</w:t>
      </w:r>
      <w:r w:rsidR="00ED3C2E">
        <w:rPr>
          <w:rFonts w:ascii="Arial" w:hAnsi="Arial" w:cs="Arial"/>
          <w:sz w:val="22"/>
        </w:rPr>
        <w:t xml:space="preserve"> of the report</w:t>
      </w:r>
      <w:r w:rsidR="00AB7A6D" w:rsidRPr="00327F51">
        <w:rPr>
          <w:rFonts w:ascii="Arial" w:hAnsi="Arial" w:cs="Arial"/>
          <w:sz w:val="22"/>
        </w:rPr>
        <w:t>}</w:t>
      </w:r>
    </w:p>
    <w:p w:rsidR="00AB7A6D" w:rsidRPr="00327F51" w:rsidRDefault="00AB7A6D" w:rsidP="00AB7A6D">
      <w:pPr>
        <w:pStyle w:val="ListParagraph"/>
        <w:ind w:left="1080"/>
        <w:rPr>
          <w:i/>
          <w:sz w:val="22"/>
        </w:rPr>
      </w:pPr>
    </w:p>
    <w:p w:rsidR="00AB7A6D" w:rsidRPr="00327F51" w:rsidRDefault="00AB7A6D" w:rsidP="00AD71ED">
      <w:pPr>
        <w:pStyle w:val="ListParagraph"/>
        <w:numPr>
          <w:ilvl w:val="0"/>
          <w:numId w:val="22"/>
        </w:numPr>
        <w:rPr>
          <w:sz w:val="22"/>
        </w:rPr>
      </w:pPr>
      <w:r w:rsidRPr="00327F51">
        <w:rPr>
          <w:rFonts w:ascii="Arial" w:hAnsi="Arial" w:cs="Arial"/>
          <w:b/>
          <w:sz w:val="22"/>
        </w:rPr>
        <w:t>RECOMMENDATION #1</w:t>
      </w:r>
      <w:r w:rsidRPr="00327F51">
        <w:rPr>
          <w:rFonts w:ascii="Arial" w:hAnsi="Arial" w:cs="Arial"/>
          <w:sz w:val="22"/>
        </w:rPr>
        <w:t xml:space="preserve"> that the ExMC approve the facility for ExSFC to prepare and publish ExSFC Decision Sheets (noting that there will be a consequent need to prepare an IECEx Operational Document for th</w:t>
      </w:r>
      <w:r w:rsidR="00ED3C2E">
        <w:rPr>
          <w:rFonts w:ascii="Arial" w:hAnsi="Arial" w:cs="Arial"/>
          <w:sz w:val="22"/>
        </w:rPr>
        <w:t>is</w:t>
      </w:r>
      <w:r w:rsidRPr="00327F51">
        <w:rPr>
          <w:rFonts w:ascii="Arial" w:hAnsi="Arial" w:cs="Arial"/>
          <w:sz w:val="22"/>
        </w:rPr>
        <w:t xml:space="preserve"> processes). {refer Item 6}.</w:t>
      </w:r>
    </w:p>
    <w:p w:rsidR="00AB7A6D" w:rsidRPr="00327F51" w:rsidRDefault="00AB7A6D" w:rsidP="00AB7A6D">
      <w:pPr>
        <w:rPr>
          <w:rFonts w:ascii="Arial" w:hAnsi="Arial" w:cs="Arial"/>
          <w:sz w:val="22"/>
        </w:rPr>
      </w:pPr>
    </w:p>
    <w:p w:rsidR="00AB7A6D" w:rsidRPr="00327F51" w:rsidRDefault="00AB7A6D" w:rsidP="00AD71ED">
      <w:pPr>
        <w:pStyle w:val="ListParagraph"/>
        <w:numPr>
          <w:ilvl w:val="0"/>
          <w:numId w:val="22"/>
        </w:numPr>
        <w:rPr>
          <w:rFonts w:ascii="Arial" w:hAnsi="Arial" w:cs="Arial"/>
          <w:sz w:val="22"/>
        </w:rPr>
      </w:pPr>
      <w:r w:rsidRPr="00327F51">
        <w:rPr>
          <w:rFonts w:ascii="Arial" w:hAnsi="Arial" w:cs="Arial"/>
          <w:sz w:val="22"/>
        </w:rPr>
        <w:t>On the presumption of ExMC approval of Recommendation #1, RECOMMENDATION #2 that the ExMC consider a mechanism for transferring existing ExTAG Decision Sheets related to ExSFC work to ExSFC Decision Sheets. {refer Item 6}.</w:t>
      </w:r>
    </w:p>
    <w:p w:rsidR="00AB7A6D" w:rsidRPr="00327F51" w:rsidRDefault="00AB7A6D" w:rsidP="00AB7A6D">
      <w:pPr>
        <w:rPr>
          <w:sz w:val="22"/>
        </w:rPr>
      </w:pPr>
      <w:r w:rsidRPr="00327F51">
        <w:rPr>
          <w:sz w:val="22"/>
        </w:rPr>
        <w:t xml:space="preserve"> </w:t>
      </w:r>
    </w:p>
    <w:p w:rsidR="00AB7A6D" w:rsidRPr="00327F51" w:rsidRDefault="00AB7A6D" w:rsidP="00AD71ED">
      <w:pPr>
        <w:pStyle w:val="ListParagraph"/>
        <w:numPr>
          <w:ilvl w:val="0"/>
          <w:numId w:val="22"/>
        </w:numPr>
        <w:spacing w:after="200" w:line="276" w:lineRule="auto"/>
        <w:rPr>
          <w:rFonts w:ascii="Arial" w:hAnsi="Arial" w:cs="Arial"/>
          <w:sz w:val="22"/>
        </w:rPr>
      </w:pPr>
      <w:r w:rsidRPr="00327F51">
        <w:rPr>
          <w:rFonts w:ascii="Arial" w:hAnsi="Arial" w:cs="Arial"/>
          <w:sz w:val="22"/>
        </w:rPr>
        <w:t xml:space="preserve">A </w:t>
      </w:r>
      <w:r w:rsidRPr="00327F51">
        <w:rPr>
          <w:rFonts w:ascii="Arial" w:hAnsi="Arial" w:cs="Arial"/>
          <w:b/>
          <w:sz w:val="22"/>
        </w:rPr>
        <w:t>request</w:t>
      </w:r>
      <w:r w:rsidRPr="00327F51">
        <w:rPr>
          <w:rFonts w:ascii="Arial" w:hAnsi="Arial" w:cs="Arial"/>
          <w:sz w:val="22"/>
        </w:rPr>
        <w:t xml:space="preserve"> that the ExMC </w:t>
      </w:r>
      <w:r w:rsidRPr="00327F51">
        <w:rPr>
          <w:rFonts w:ascii="Arial" w:hAnsi="Arial" w:cs="Arial"/>
          <w:sz w:val="22"/>
          <w:u w:val="single"/>
        </w:rPr>
        <w:t>endorse</w:t>
      </w:r>
      <w:r w:rsidRPr="00327F51">
        <w:rPr>
          <w:rFonts w:ascii="Arial" w:hAnsi="Arial" w:cs="Arial"/>
          <w:sz w:val="22"/>
        </w:rPr>
        <w:t xml:space="preserve"> a proposed update of the membership of the ExSFC as circulated as ExSFC/001C/INF_DRAFT where the major change is the removal (on the basis of nil past participation) IECEx Member Bodies as voting members of the ExSFC {refer Item 3.1 and Annex A}. </w:t>
      </w:r>
    </w:p>
    <w:p w:rsidR="00AB7A6D" w:rsidRDefault="00AB7A6D" w:rsidP="00AB7A6D">
      <w:pPr>
        <w:pStyle w:val="BodyTextIndent3"/>
        <w:tabs>
          <w:tab w:val="left" w:pos="709"/>
        </w:tabs>
        <w:spacing w:before="0" w:after="0"/>
        <w:ind w:left="0" w:firstLine="0"/>
        <w:rPr>
          <w:b w:val="0"/>
          <w:bCs/>
          <w:sz w:val="22"/>
          <w:szCs w:val="22"/>
        </w:rPr>
      </w:pPr>
    </w:p>
    <w:p w:rsidR="00AB7A6D" w:rsidRDefault="00F83177" w:rsidP="00AB7A6D">
      <w:pPr>
        <w:pStyle w:val="BodyTextIndent3"/>
        <w:tabs>
          <w:tab w:val="left" w:pos="709"/>
        </w:tabs>
        <w:spacing w:before="0" w:after="0"/>
        <w:ind w:left="0" w:firstLine="0"/>
        <w:rPr>
          <w:b w:val="0"/>
          <w:bCs/>
          <w:sz w:val="22"/>
          <w:szCs w:val="22"/>
        </w:rPr>
      </w:pPr>
      <w:r>
        <w:rPr>
          <w:b w:val="0"/>
          <w:bCs/>
          <w:sz w:val="22"/>
          <w:szCs w:val="22"/>
        </w:rPr>
        <w:t>Mr Sinclair also noted that Ex</w:t>
      </w:r>
      <w:r w:rsidR="00ED3C2E">
        <w:rPr>
          <w:b w:val="0"/>
          <w:bCs/>
          <w:sz w:val="22"/>
          <w:szCs w:val="22"/>
        </w:rPr>
        <w:t>S</w:t>
      </w:r>
      <w:r>
        <w:rPr>
          <w:b w:val="0"/>
          <w:bCs/>
          <w:sz w:val="22"/>
          <w:szCs w:val="22"/>
        </w:rPr>
        <w:t xml:space="preserve">FC became aware of an ExCB issuing </w:t>
      </w:r>
      <w:r w:rsidR="00D9201B">
        <w:rPr>
          <w:b w:val="0"/>
          <w:bCs/>
          <w:sz w:val="22"/>
          <w:szCs w:val="22"/>
        </w:rPr>
        <w:t>a</w:t>
      </w:r>
      <w:r>
        <w:rPr>
          <w:b w:val="0"/>
          <w:bCs/>
          <w:sz w:val="22"/>
          <w:szCs w:val="22"/>
        </w:rPr>
        <w:t xml:space="preserve"> Facilities Assessment Report (FAR) covering more than one location with the ExSFC not supporting this and feeling that the rules are clear that this is not acceptable, noting that the Secretariat is dealing with this</w:t>
      </w:r>
      <w:r w:rsidR="00B960B9">
        <w:rPr>
          <w:b w:val="0"/>
          <w:bCs/>
          <w:sz w:val="22"/>
          <w:szCs w:val="22"/>
        </w:rPr>
        <w:t xml:space="preserve"> item</w:t>
      </w:r>
      <w:r>
        <w:rPr>
          <w:b w:val="0"/>
          <w:bCs/>
          <w:sz w:val="22"/>
          <w:szCs w:val="22"/>
        </w:rPr>
        <w:t>.</w:t>
      </w:r>
    </w:p>
    <w:p w:rsidR="00F83177" w:rsidRDefault="00F83177" w:rsidP="00AB7A6D">
      <w:pPr>
        <w:pStyle w:val="BodyTextIndent3"/>
        <w:tabs>
          <w:tab w:val="left" w:pos="709"/>
        </w:tabs>
        <w:spacing w:before="0" w:after="0"/>
        <w:ind w:left="0" w:firstLine="0"/>
        <w:rPr>
          <w:b w:val="0"/>
          <w:bCs/>
          <w:sz w:val="22"/>
          <w:szCs w:val="22"/>
        </w:rPr>
      </w:pPr>
    </w:p>
    <w:p w:rsidR="00F83177" w:rsidRDefault="00F83177" w:rsidP="00AB7A6D">
      <w:pPr>
        <w:pStyle w:val="BodyTextIndent3"/>
        <w:tabs>
          <w:tab w:val="left" w:pos="709"/>
        </w:tabs>
        <w:spacing w:before="0" w:after="0"/>
        <w:ind w:left="0" w:firstLine="0"/>
        <w:rPr>
          <w:b w:val="0"/>
          <w:bCs/>
          <w:sz w:val="22"/>
          <w:szCs w:val="22"/>
        </w:rPr>
      </w:pPr>
      <w:r>
        <w:rPr>
          <w:b w:val="0"/>
          <w:bCs/>
          <w:sz w:val="22"/>
          <w:szCs w:val="22"/>
        </w:rPr>
        <w:t>He also informed of the Peer assess</w:t>
      </w:r>
      <w:r w:rsidR="00A471E0">
        <w:rPr>
          <w:b w:val="0"/>
          <w:bCs/>
          <w:sz w:val="22"/>
          <w:szCs w:val="22"/>
        </w:rPr>
        <w:t>ment and qualification process for ExCBs operating in the IECEx 03 schemes and welcomed work within ExAG to take this scheme into account, noting that the previous system of accepting bodies worked for the initial part of the scheme but now that there are additional schemes in the areas of installation and inspection that a review of the previous approach is required to focus on experience and familiarity with standards used by the IECEx 03 schemes and the need to incorporate “witness audits” noting that all work is done when visiting the site under assessment.</w:t>
      </w:r>
    </w:p>
    <w:p w:rsidR="00A471E0" w:rsidRDefault="00A471E0" w:rsidP="00AB7A6D">
      <w:pPr>
        <w:pStyle w:val="BodyTextIndent3"/>
        <w:tabs>
          <w:tab w:val="left" w:pos="709"/>
        </w:tabs>
        <w:spacing w:before="0" w:after="0"/>
        <w:ind w:left="0" w:firstLine="0"/>
        <w:rPr>
          <w:b w:val="0"/>
          <w:bCs/>
          <w:sz w:val="22"/>
          <w:szCs w:val="22"/>
        </w:rPr>
      </w:pPr>
    </w:p>
    <w:p w:rsidR="00A471E0" w:rsidRDefault="00A471E0" w:rsidP="00AB7A6D">
      <w:pPr>
        <w:pStyle w:val="BodyTextIndent3"/>
        <w:tabs>
          <w:tab w:val="left" w:pos="709"/>
        </w:tabs>
        <w:spacing w:before="0" w:after="0"/>
        <w:ind w:left="0" w:firstLine="0"/>
        <w:rPr>
          <w:b w:val="0"/>
          <w:bCs/>
          <w:sz w:val="22"/>
          <w:szCs w:val="22"/>
        </w:rPr>
      </w:pPr>
      <w:r>
        <w:rPr>
          <w:b w:val="0"/>
          <w:bCs/>
          <w:sz w:val="22"/>
          <w:szCs w:val="22"/>
        </w:rPr>
        <w:t xml:space="preserve">He also noted the </w:t>
      </w:r>
      <w:r w:rsidR="00ED3C2E">
        <w:rPr>
          <w:b w:val="0"/>
          <w:bCs/>
          <w:sz w:val="22"/>
          <w:szCs w:val="22"/>
        </w:rPr>
        <w:t xml:space="preserve">following </w:t>
      </w:r>
      <w:r>
        <w:rPr>
          <w:b w:val="0"/>
          <w:bCs/>
          <w:sz w:val="22"/>
          <w:szCs w:val="22"/>
        </w:rPr>
        <w:t>Agenda items</w:t>
      </w:r>
      <w:r w:rsidR="00ED3C2E">
        <w:rPr>
          <w:b w:val="0"/>
          <w:bCs/>
          <w:sz w:val="22"/>
          <w:szCs w:val="22"/>
        </w:rPr>
        <w:t>,</w:t>
      </w:r>
      <w:r>
        <w:rPr>
          <w:b w:val="0"/>
          <w:bCs/>
          <w:sz w:val="22"/>
          <w:szCs w:val="22"/>
        </w:rPr>
        <w:t xml:space="preserve"> for approval of documents and advised of the background behind the amendments being presented via the next few agenda items, relates to the alignment of Service Facility assessments with QAR assessments for manufacturers that are servicing their own products for which they have a QAR to produce.  He advised this would assist in alignment of timing between the 2 schemes.</w:t>
      </w:r>
    </w:p>
    <w:p w:rsidR="00A471E0" w:rsidRDefault="00A471E0" w:rsidP="00AB7A6D">
      <w:pPr>
        <w:pStyle w:val="BodyTextIndent3"/>
        <w:tabs>
          <w:tab w:val="left" w:pos="709"/>
        </w:tabs>
        <w:spacing w:before="0" w:after="0"/>
        <w:ind w:left="0" w:firstLine="0"/>
        <w:rPr>
          <w:b w:val="0"/>
          <w:bCs/>
          <w:sz w:val="22"/>
          <w:szCs w:val="22"/>
        </w:rPr>
      </w:pPr>
    </w:p>
    <w:p w:rsidR="00A471E0" w:rsidRDefault="00A471E0" w:rsidP="00AB7A6D">
      <w:pPr>
        <w:pStyle w:val="BodyTextIndent3"/>
        <w:tabs>
          <w:tab w:val="left" w:pos="709"/>
        </w:tabs>
        <w:spacing w:before="0" w:after="0"/>
        <w:ind w:left="0" w:firstLine="0"/>
        <w:rPr>
          <w:b w:val="0"/>
          <w:bCs/>
          <w:sz w:val="22"/>
          <w:szCs w:val="22"/>
        </w:rPr>
      </w:pPr>
      <w:r>
        <w:rPr>
          <w:b w:val="0"/>
          <w:bCs/>
          <w:sz w:val="22"/>
          <w:szCs w:val="22"/>
        </w:rPr>
        <w:lastRenderedPageBreak/>
        <w:t>The Chair thanked Mr Sinclair for his comprehensive report and invited questions or remarks from the meeting.</w:t>
      </w:r>
    </w:p>
    <w:p w:rsidR="00A471E0" w:rsidRDefault="00A471E0" w:rsidP="00AB7A6D">
      <w:pPr>
        <w:pStyle w:val="BodyTextIndent3"/>
        <w:tabs>
          <w:tab w:val="left" w:pos="709"/>
        </w:tabs>
        <w:spacing w:before="0" w:after="0"/>
        <w:ind w:left="0" w:firstLine="0"/>
        <w:rPr>
          <w:b w:val="0"/>
          <w:bCs/>
          <w:sz w:val="22"/>
          <w:szCs w:val="22"/>
        </w:rPr>
      </w:pPr>
    </w:p>
    <w:p w:rsidR="00A471E0" w:rsidRDefault="00A471E0" w:rsidP="00AB7A6D">
      <w:pPr>
        <w:pStyle w:val="BodyTextIndent3"/>
        <w:tabs>
          <w:tab w:val="left" w:pos="709"/>
        </w:tabs>
        <w:spacing w:before="0" w:after="0"/>
        <w:ind w:left="0" w:firstLine="0"/>
        <w:rPr>
          <w:b w:val="0"/>
          <w:bCs/>
          <w:sz w:val="22"/>
          <w:szCs w:val="22"/>
        </w:rPr>
      </w:pPr>
      <w:r>
        <w:rPr>
          <w:b w:val="0"/>
          <w:bCs/>
          <w:sz w:val="22"/>
          <w:szCs w:val="22"/>
        </w:rPr>
        <w:t xml:space="preserve">AU indicated </w:t>
      </w:r>
      <w:r w:rsidR="00ED3C2E">
        <w:rPr>
          <w:b w:val="0"/>
          <w:bCs/>
          <w:sz w:val="22"/>
          <w:szCs w:val="22"/>
        </w:rPr>
        <w:t xml:space="preserve">support for </w:t>
      </w:r>
      <w:r>
        <w:rPr>
          <w:b w:val="0"/>
          <w:bCs/>
          <w:sz w:val="22"/>
          <w:szCs w:val="22"/>
        </w:rPr>
        <w:t>all proposals of the ExSFC report and in particular the alignment of the QAR and FAR.</w:t>
      </w:r>
    </w:p>
    <w:p w:rsidR="00A471E0" w:rsidRDefault="00A471E0" w:rsidP="00AB7A6D">
      <w:pPr>
        <w:pStyle w:val="BodyTextIndent3"/>
        <w:tabs>
          <w:tab w:val="left" w:pos="709"/>
        </w:tabs>
        <w:spacing w:before="0" w:after="0"/>
        <w:ind w:left="0" w:firstLine="0"/>
        <w:rPr>
          <w:b w:val="0"/>
          <w:bCs/>
          <w:sz w:val="22"/>
          <w:szCs w:val="22"/>
        </w:rPr>
      </w:pPr>
    </w:p>
    <w:p w:rsidR="00A471E0" w:rsidRDefault="00BA4DFA" w:rsidP="00AB7A6D">
      <w:pPr>
        <w:pStyle w:val="BodyTextIndent3"/>
        <w:tabs>
          <w:tab w:val="left" w:pos="709"/>
        </w:tabs>
        <w:spacing w:before="0" w:after="0"/>
        <w:ind w:left="0" w:firstLine="0"/>
        <w:rPr>
          <w:b w:val="0"/>
          <w:bCs/>
          <w:sz w:val="22"/>
          <w:szCs w:val="22"/>
        </w:rPr>
      </w:pPr>
      <w:r>
        <w:rPr>
          <w:b w:val="0"/>
          <w:bCs/>
          <w:sz w:val="22"/>
          <w:szCs w:val="22"/>
        </w:rPr>
        <w:t>With no further remarks the meeting agreed to record the following decision.</w:t>
      </w:r>
    </w:p>
    <w:p w:rsidR="00A471E0" w:rsidRDefault="00A471E0" w:rsidP="00AB7A6D">
      <w:pPr>
        <w:pStyle w:val="BodyTextIndent3"/>
        <w:tabs>
          <w:tab w:val="left" w:pos="709"/>
        </w:tabs>
        <w:spacing w:before="0" w:after="0"/>
        <w:ind w:left="0" w:firstLine="0"/>
        <w:rPr>
          <w:b w:val="0"/>
          <w:bCs/>
          <w:sz w:val="22"/>
          <w:szCs w:val="22"/>
        </w:rPr>
      </w:pPr>
    </w:p>
    <w:p w:rsidR="00F83177" w:rsidRPr="004C1A11" w:rsidRDefault="00F83177" w:rsidP="00F83177">
      <w:pPr>
        <w:rPr>
          <w:rFonts w:ascii="Arial" w:hAnsi="Arial"/>
          <w:b/>
          <w:color w:val="3333FF"/>
          <w:sz w:val="22"/>
          <w:szCs w:val="22"/>
        </w:rPr>
      </w:pPr>
      <w:r w:rsidRPr="00216DEE">
        <w:rPr>
          <w:rFonts w:ascii="Arial" w:hAnsi="Arial" w:cs="Arial"/>
          <w:color w:val="0000FF"/>
          <w:u w:val="single"/>
        </w:rPr>
        <w:t xml:space="preserve">Decision </w:t>
      </w:r>
      <w:r w:rsidRPr="004E6E65">
        <w:rPr>
          <w:rFonts w:ascii="Arial" w:hAnsi="Arial" w:cs="Arial"/>
          <w:color w:val="0000FF"/>
          <w:u w:val="single"/>
        </w:rPr>
        <w:t>201</w:t>
      </w:r>
      <w:r>
        <w:rPr>
          <w:rFonts w:ascii="Arial" w:hAnsi="Arial" w:cs="Arial"/>
          <w:color w:val="0000FF"/>
          <w:u w:val="single"/>
        </w:rPr>
        <w:t>9</w:t>
      </w:r>
      <w:r w:rsidRPr="004E6E65">
        <w:rPr>
          <w:rFonts w:ascii="Arial" w:hAnsi="Arial" w:cs="Arial"/>
          <w:color w:val="0000FF"/>
          <w:u w:val="single"/>
        </w:rPr>
        <w:t>/</w:t>
      </w:r>
      <w:r>
        <w:rPr>
          <w:rFonts w:ascii="Arial" w:hAnsi="Arial" w:cs="Arial"/>
          <w:color w:val="0000FF"/>
          <w:u w:val="single"/>
        </w:rPr>
        <w:t>38</w:t>
      </w:r>
    </w:p>
    <w:p w:rsidR="00F83177" w:rsidRPr="00505052" w:rsidRDefault="00F83177" w:rsidP="00F83177">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0"/>
          <w:szCs w:val="20"/>
        </w:rPr>
      </w:pPr>
      <w:r w:rsidRPr="00505052">
        <w:rPr>
          <w:rFonts w:ascii="Arial" w:eastAsia="Calibri" w:hAnsi="Arial"/>
          <w:color w:val="3333FF"/>
          <w:sz w:val="22"/>
          <w:szCs w:val="20"/>
        </w:rPr>
        <w:t xml:space="preserve">The meeting </w:t>
      </w:r>
      <w:r w:rsidRPr="00505052">
        <w:rPr>
          <w:rFonts w:ascii="Arial" w:eastAsia="Calibri" w:hAnsi="Arial" w:cs="Arial"/>
          <w:color w:val="3333FF"/>
          <w:sz w:val="22"/>
          <w:szCs w:val="20"/>
        </w:rPr>
        <w:t xml:space="preserve">accepted the ExSFC report as circulated as ExMC/1495/R and </w:t>
      </w:r>
      <w:r>
        <w:rPr>
          <w:rFonts w:ascii="Arial" w:eastAsia="Calibri" w:hAnsi="Arial" w:cs="Arial"/>
          <w:color w:val="3333FF"/>
          <w:sz w:val="22"/>
          <w:szCs w:val="20"/>
        </w:rPr>
        <w:t xml:space="preserve">agreed with </w:t>
      </w:r>
      <w:r w:rsidRPr="00505052">
        <w:rPr>
          <w:rFonts w:ascii="Arial" w:eastAsia="Calibri" w:hAnsi="Arial" w:cs="Arial"/>
          <w:color w:val="3333FF"/>
          <w:sz w:val="22"/>
          <w:szCs w:val="20"/>
        </w:rPr>
        <w:t>all ExSFC Recommendations.</w:t>
      </w:r>
      <w:r w:rsidRPr="00505052">
        <w:rPr>
          <w:rFonts w:ascii="Arial" w:eastAsia="Calibri" w:hAnsi="Arial" w:cs="Arial"/>
          <w:color w:val="3333FF"/>
          <w:sz w:val="20"/>
          <w:szCs w:val="20"/>
        </w:rPr>
        <w:t xml:space="preserve">   </w:t>
      </w:r>
    </w:p>
    <w:p w:rsidR="00F83177" w:rsidRDefault="00F83177" w:rsidP="00AB7A6D">
      <w:pPr>
        <w:pStyle w:val="BodyTextIndent3"/>
        <w:tabs>
          <w:tab w:val="left" w:pos="709"/>
        </w:tabs>
        <w:spacing w:before="0" w:after="0"/>
        <w:ind w:left="0" w:firstLine="0"/>
        <w:rPr>
          <w:b w:val="0"/>
          <w:bCs/>
          <w:sz w:val="22"/>
          <w:szCs w:val="22"/>
        </w:rPr>
      </w:pPr>
    </w:p>
    <w:p w:rsidR="003643A0" w:rsidRDefault="003643A0"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3643A0" w:rsidRDefault="003643A0"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103F7E" w:rsidRPr="00DD6029" w:rsidRDefault="00103F7E" w:rsidP="00AD71ED">
      <w:pPr>
        <w:numPr>
          <w:ilvl w:val="1"/>
          <w:numId w:val="17"/>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993"/>
        <w:rPr>
          <w:rFonts w:ascii="Arial" w:hAnsi="Arial"/>
          <w:b/>
          <w:i/>
        </w:rPr>
      </w:pPr>
      <w:r w:rsidRPr="00DD6029">
        <w:rPr>
          <w:rFonts w:ascii="Arial" w:hAnsi="Arial"/>
          <w:b/>
          <w:i/>
        </w:rPr>
        <w:t xml:space="preserve">Proposed </w:t>
      </w:r>
      <w:r w:rsidR="00ED2765" w:rsidRPr="00DD6029">
        <w:rPr>
          <w:rFonts w:ascii="Arial" w:hAnsi="Arial"/>
          <w:b/>
          <w:i/>
        </w:rPr>
        <w:t xml:space="preserve">Revision </w:t>
      </w:r>
      <w:r w:rsidRPr="00DD6029">
        <w:rPr>
          <w:rFonts w:ascii="Arial" w:hAnsi="Arial"/>
          <w:b/>
          <w:i/>
        </w:rPr>
        <w:t xml:space="preserve">to </w:t>
      </w:r>
      <w:r w:rsidR="00ED2765" w:rsidRPr="00DD6029">
        <w:rPr>
          <w:rFonts w:ascii="Arial" w:hAnsi="Arial"/>
          <w:b/>
          <w:i/>
        </w:rPr>
        <w:t>IECEx 03-</w:t>
      </w:r>
      <w:proofErr w:type="gramStart"/>
      <w:r w:rsidR="001B0279" w:rsidRPr="00DD6029">
        <w:rPr>
          <w:rFonts w:ascii="Arial" w:hAnsi="Arial"/>
          <w:b/>
          <w:i/>
        </w:rPr>
        <w:t>5</w:t>
      </w:r>
      <w:r w:rsidRPr="00DD6029">
        <w:rPr>
          <w:rFonts w:ascii="Arial" w:hAnsi="Arial"/>
          <w:b/>
          <w:i/>
        </w:rPr>
        <w:t xml:space="preserve">  </w:t>
      </w:r>
      <w:r w:rsidR="001B0279" w:rsidRPr="00DD6029">
        <w:rPr>
          <w:rFonts w:ascii="Arial" w:hAnsi="Arial"/>
          <w:b/>
          <w:i/>
        </w:rPr>
        <w:t>IECEx</w:t>
      </w:r>
      <w:proofErr w:type="gramEnd"/>
      <w:r w:rsidR="008069F1" w:rsidRPr="00DD6029">
        <w:rPr>
          <w:rFonts w:ascii="Arial" w:hAnsi="Arial"/>
          <w:b/>
          <w:i/>
        </w:rPr>
        <w:t xml:space="preserve"> Certified Service Facilities </w:t>
      </w:r>
      <w:r w:rsidR="008069F1" w:rsidRPr="00DD6029">
        <w:rPr>
          <w:rFonts w:ascii="Arial" w:hAnsi="Arial"/>
          <w:b/>
          <w:i/>
        </w:rPr>
        <w:tab/>
      </w:r>
      <w:r w:rsidR="001B0279" w:rsidRPr="00DD6029">
        <w:rPr>
          <w:rFonts w:ascii="Arial" w:hAnsi="Arial"/>
          <w:b/>
          <w:i/>
        </w:rPr>
        <w:t>Scheme - Part 5 – Repair, overhaul and reclamation of Ex equipment –</w:t>
      </w:r>
      <w:r w:rsidRPr="00DD6029">
        <w:rPr>
          <w:rFonts w:ascii="Arial" w:hAnsi="Arial"/>
          <w:b/>
          <w:i/>
        </w:rPr>
        <w:t>IECEx Certified Service Facilities – Rules of Procedure</w:t>
      </w:r>
    </w:p>
    <w:p w:rsidR="006A7ADF" w:rsidRPr="00DD6029" w:rsidRDefault="006A7ADF" w:rsidP="00103F7E">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rPr>
      </w:pPr>
    </w:p>
    <w:p w:rsidR="001B0279" w:rsidRPr="00DD6029" w:rsidRDefault="001B0279" w:rsidP="001B027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rPr>
      </w:pPr>
      <w:r w:rsidRPr="00DD6029">
        <w:rPr>
          <w:rFonts w:ascii="Arial" w:hAnsi="Arial" w:cs="Arial"/>
          <w:i/>
        </w:rPr>
        <w:t xml:space="preserve">Members </w:t>
      </w:r>
      <w:r w:rsidR="00DD6029">
        <w:rPr>
          <w:rFonts w:ascii="Arial" w:hAnsi="Arial" w:cs="Arial"/>
          <w:i/>
        </w:rPr>
        <w:t>were</w:t>
      </w:r>
      <w:r w:rsidR="001D39A0" w:rsidRPr="00DD6029">
        <w:rPr>
          <w:rFonts w:ascii="Arial" w:hAnsi="Arial" w:cs="Arial"/>
          <w:i/>
        </w:rPr>
        <w:t xml:space="preserve"> requested </w:t>
      </w:r>
      <w:r w:rsidRPr="00DD6029">
        <w:rPr>
          <w:rFonts w:ascii="Arial" w:hAnsi="Arial" w:cs="Arial"/>
          <w:i/>
        </w:rPr>
        <w:t>to approve the revision to IECEx 03-5 as proposed by ExSFC.</w:t>
      </w:r>
    </w:p>
    <w:p w:rsidR="001B0279" w:rsidRPr="00E95B6F" w:rsidRDefault="001B0279" w:rsidP="001B0279">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1B0279" w:rsidRPr="00C625D7" w:rsidRDefault="001B0279" w:rsidP="001B0279">
      <w:pPr>
        <w:ind w:left="690" w:firstLine="720"/>
        <w:rPr>
          <w:rFonts w:ascii="Arial" w:hAnsi="Arial" w:cs="Arial"/>
          <w:b/>
          <w:u w:val="single"/>
        </w:rPr>
      </w:pPr>
      <w:r w:rsidRPr="00C625D7">
        <w:rPr>
          <w:rFonts w:ascii="Arial" w:hAnsi="Arial"/>
          <w:b/>
          <w:iCs/>
        </w:rPr>
        <w:tab/>
      </w:r>
      <w:r w:rsidRPr="00C625D7">
        <w:rPr>
          <w:rFonts w:ascii="Arial" w:hAnsi="Arial" w:cs="Arial"/>
          <w:b/>
          <w:u w:val="single"/>
        </w:rPr>
        <w:t>Document consider</w:t>
      </w:r>
      <w:r w:rsidR="00DD6029">
        <w:rPr>
          <w:rFonts w:ascii="Arial" w:hAnsi="Arial" w:cs="Arial"/>
          <w:b/>
          <w:u w:val="single"/>
        </w:rPr>
        <w:t>ed</w:t>
      </w:r>
      <w:r w:rsidRPr="00C625D7">
        <w:rPr>
          <w:rFonts w:ascii="Arial" w:hAnsi="Arial" w:cs="Arial"/>
          <w:b/>
          <w:u w:val="single"/>
        </w:rPr>
        <w:t>:</w:t>
      </w:r>
    </w:p>
    <w:p w:rsidR="001B0279" w:rsidRPr="00C625D7" w:rsidRDefault="001B0279" w:rsidP="00AD71ED">
      <w:pPr>
        <w:numPr>
          <w:ilvl w:val="0"/>
          <w:numId w:val="14"/>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r w:rsidRPr="006F6B05">
        <w:rPr>
          <w:rFonts w:ascii="Arial" w:hAnsi="Arial" w:cs="Arial"/>
          <w:b/>
        </w:rPr>
        <w:t>ExMC/</w:t>
      </w:r>
      <w:r w:rsidR="00F35765" w:rsidRPr="006F6B05">
        <w:rPr>
          <w:rFonts w:ascii="Arial" w:hAnsi="Arial" w:cs="Arial"/>
          <w:b/>
        </w:rPr>
        <w:t>1496</w:t>
      </w:r>
      <w:r w:rsidRPr="006F6B05">
        <w:rPr>
          <w:rFonts w:ascii="Arial" w:hAnsi="Arial" w:cs="Arial"/>
          <w:b/>
        </w:rPr>
        <w:t>/DV</w:t>
      </w:r>
      <w:r w:rsidRPr="004F1BBB">
        <w:rPr>
          <w:rFonts w:ascii="Arial" w:hAnsi="Arial" w:cs="Arial"/>
          <w:b/>
        </w:rPr>
        <w:t xml:space="preserve"> –</w:t>
      </w:r>
      <w:r w:rsidRPr="004F1BBB">
        <w:rPr>
          <w:rFonts w:ascii="Arial" w:hAnsi="Arial" w:cs="Arial"/>
        </w:rPr>
        <w:t xml:space="preserve"> Dr</w:t>
      </w:r>
      <w:r w:rsidRPr="00BD6C42">
        <w:rPr>
          <w:rFonts w:ascii="Arial" w:hAnsi="Arial" w:cs="Arial"/>
        </w:rPr>
        <w:t>aft R</w:t>
      </w:r>
      <w:r w:rsidRPr="00C625D7">
        <w:rPr>
          <w:rFonts w:ascii="Arial" w:hAnsi="Arial" w:cs="Arial"/>
        </w:rPr>
        <w:t>evision of IECEx 03-5</w:t>
      </w:r>
    </w:p>
    <w:p w:rsidR="005078F2" w:rsidRDefault="005078F2" w:rsidP="003643A0">
      <w:pPr>
        <w:ind w:firstLine="720"/>
        <w:rPr>
          <w:highlight w:val="lightGray"/>
        </w:rPr>
      </w:pPr>
    </w:p>
    <w:p w:rsidR="007D6986" w:rsidRDefault="007D6986" w:rsidP="007D6986">
      <w:pPr>
        <w:pStyle w:val="BodyTextIndent3"/>
        <w:tabs>
          <w:tab w:val="left" w:pos="709"/>
        </w:tabs>
        <w:spacing w:before="0" w:after="0"/>
        <w:ind w:left="0" w:firstLine="0"/>
        <w:rPr>
          <w:b w:val="0"/>
          <w:bCs/>
          <w:sz w:val="22"/>
          <w:szCs w:val="22"/>
        </w:rPr>
      </w:pPr>
      <w:r>
        <w:rPr>
          <w:b w:val="0"/>
          <w:bCs/>
          <w:sz w:val="22"/>
          <w:szCs w:val="22"/>
        </w:rPr>
        <w:t>The Chair noted the explanation behind this draft revision of IECEx 03-5 by Mr Sinclair in the previous agenda item and called on the meeting to raise any questions or comments. With none raised the meeting agreed to record the following decision</w:t>
      </w:r>
    </w:p>
    <w:p w:rsidR="007D6986" w:rsidRDefault="007D6986" w:rsidP="007D6986">
      <w:pPr>
        <w:pStyle w:val="BodyTextIndent3"/>
        <w:tabs>
          <w:tab w:val="left" w:pos="709"/>
        </w:tabs>
        <w:spacing w:before="0" w:after="0"/>
        <w:ind w:left="0" w:firstLine="0"/>
        <w:rPr>
          <w:b w:val="0"/>
          <w:bCs/>
          <w:sz w:val="22"/>
          <w:szCs w:val="22"/>
        </w:rPr>
      </w:pPr>
    </w:p>
    <w:p w:rsidR="007D6986" w:rsidRPr="00E64BCA" w:rsidRDefault="007D6986" w:rsidP="007D6986">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39</w:t>
      </w:r>
    </w:p>
    <w:p w:rsidR="007D6986" w:rsidRPr="00505052" w:rsidRDefault="007D6986" w:rsidP="007D6986">
      <w:pPr>
        <w:rPr>
          <w:rFonts w:ascii="Arial" w:eastAsia="Calibri" w:hAnsi="Arial"/>
          <w:color w:val="3333FF"/>
          <w:sz w:val="22"/>
          <w:szCs w:val="20"/>
        </w:rPr>
      </w:pPr>
      <w:r w:rsidRPr="00505052">
        <w:rPr>
          <w:rFonts w:ascii="Arial" w:eastAsia="Calibri" w:hAnsi="Arial"/>
          <w:color w:val="3333FF"/>
          <w:sz w:val="22"/>
          <w:szCs w:val="20"/>
        </w:rPr>
        <w:t>The meeting considered and then approved the publication of the revision of IECEx 03-5 as circulated as ExMC/1496/DV.</w:t>
      </w:r>
    </w:p>
    <w:p w:rsidR="007D6986" w:rsidRDefault="007D6986" w:rsidP="007D6986">
      <w:pPr>
        <w:rPr>
          <w:rFonts w:ascii="Arial" w:eastAsia="Calibri" w:hAnsi="Arial"/>
          <w:color w:val="3333FF"/>
          <w:sz w:val="22"/>
          <w:szCs w:val="20"/>
        </w:rPr>
      </w:pPr>
    </w:p>
    <w:p w:rsidR="007D6986" w:rsidRPr="000756A4" w:rsidRDefault="007D6986" w:rsidP="007D6986">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D6986" w:rsidRDefault="007D6986" w:rsidP="007D6986">
      <w:pPr>
        <w:pStyle w:val="BodyTextIndent3"/>
        <w:tabs>
          <w:tab w:val="left" w:pos="709"/>
        </w:tabs>
        <w:spacing w:before="0" w:after="0"/>
        <w:ind w:left="0" w:firstLine="0"/>
        <w:rPr>
          <w:b w:val="0"/>
          <w:bCs/>
          <w:sz w:val="22"/>
          <w:szCs w:val="22"/>
        </w:rPr>
      </w:pPr>
    </w:p>
    <w:p w:rsidR="007D6986" w:rsidRDefault="007D6986" w:rsidP="007D6986">
      <w:pPr>
        <w:pStyle w:val="BodyTextIndent3"/>
        <w:tabs>
          <w:tab w:val="left" w:pos="709"/>
        </w:tabs>
        <w:spacing w:before="0" w:after="0"/>
        <w:ind w:left="0" w:firstLine="0"/>
        <w:rPr>
          <w:b w:val="0"/>
          <w:bCs/>
          <w:sz w:val="22"/>
          <w:szCs w:val="22"/>
        </w:rPr>
      </w:pPr>
    </w:p>
    <w:p w:rsidR="007D6986" w:rsidRPr="00DD6029" w:rsidRDefault="007D6986" w:rsidP="007D6986">
      <w:pPr>
        <w:pStyle w:val="BodyTextIndent3"/>
        <w:tabs>
          <w:tab w:val="left" w:pos="709"/>
        </w:tabs>
        <w:spacing w:before="0" w:after="0"/>
        <w:ind w:left="0" w:firstLine="0"/>
        <w:rPr>
          <w:b w:val="0"/>
          <w:bCs/>
          <w:i/>
          <w:iCs/>
          <w:sz w:val="22"/>
          <w:szCs w:val="22"/>
        </w:rPr>
      </w:pPr>
    </w:p>
    <w:p w:rsidR="006A7ADF" w:rsidRPr="00DD6029" w:rsidRDefault="00F74E44" w:rsidP="00AD71ED">
      <w:pPr>
        <w:numPr>
          <w:ilvl w:val="1"/>
          <w:numId w:val="17"/>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993"/>
        <w:rPr>
          <w:rFonts w:ascii="Arial" w:hAnsi="Arial"/>
          <w:b/>
          <w:i/>
          <w:iCs/>
        </w:rPr>
      </w:pPr>
      <w:r w:rsidRPr="00DD6029">
        <w:rPr>
          <w:rFonts w:ascii="Arial" w:hAnsi="Arial"/>
          <w:b/>
          <w:i/>
          <w:iCs/>
        </w:rPr>
        <w:t>Proposed Revision to IEC</w:t>
      </w:r>
      <w:r w:rsidR="006237E1" w:rsidRPr="00DD6029">
        <w:rPr>
          <w:rFonts w:ascii="Arial" w:hAnsi="Arial"/>
          <w:b/>
          <w:i/>
          <w:iCs/>
        </w:rPr>
        <w:t>Ex</w:t>
      </w:r>
      <w:r w:rsidRPr="00DD6029">
        <w:rPr>
          <w:rFonts w:ascii="Arial" w:hAnsi="Arial"/>
          <w:b/>
          <w:i/>
          <w:iCs/>
        </w:rPr>
        <w:t xml:space="preserve"> OD 31</w:t>
      </w:r>
      <w:r w:rsidR="00F35765" w:rsidRPr="00DD6029">
        <w:rPr>
          <w:rFonts w:ascii="Arial" w:hAnsi="Arial"/>
          <w:b/>
          <w:i/>
          <w:iCs/>
        </w:rPr>
        <w:t>4-5,</w:t>
      </w:r>
      <w:r w:rsidRPr="00DD6029">
        <w:rPr>
          <w:rFonts w:ascii="Arial" w:hAnsi="Arial"/>
          <w:b/>
          <w:i/>
          <w:iCs/>
        </w:rPr>
        <w:t xml:space="preserve"> </w:t>
      </w:r>
      <w:r w:rsidR="007830DD" w:rsidRPr="00DD6029">
        <w:rPr>
          <w:rFonts w:ascii="Arial" w:hAnsi="Arial"/>
          <w:b/>
          <w:i/>
          <w:iCs/>
        </w:rPr>
        <w:t>IECE</w:t>
      </w:r>
      <w:r w:rsidR="00F35765" w:rsidRPr="00DD6029">
        <w:rPr>
          <w:rFonts w:ascii="Arial" w:hAnsi="Arial"/>
          <w:b/>
          <w:i/>
          <w:iCs/>
        </w:rPr>
        <w:t xml:space="preserve">x Certified Service Facilities </w:t>
      </w:r>
      <w:r w:rsidR="007830DD" w:rsidRPr="00DD6029">
        <w:rPr>
          <w:rFonts w:ascii="Arial" w:hAnsi="Arial"/>
          <w:b/>
          <w:i/>
          <w:iCs/>
        </w:rPr>
        <w:t>Scheme</w:t>
      </w:r>
      <w:r w:rsidR="00F35765" w:rsidRPr="00DD6029">
        <w:rPr>
          <w:rFonts w:ascii="Arial" w:hAnsi="Arial"/>
          <w:b/>
          <w:i/>
          <w:iCs/>
        </w:rPr>
        <w:t xml:space="preserve"> Part 5: Repair, overhaul and reclamation of Ex equipment Additional requirements for IECEx Service Facilities involved in the repair, overhaul and reclamation of Ex equipment</w:t>
      </w:r>
      <w:r w:rsidR="007830DD" w:rsidRPr="00DD6029">
        <w:rPr>
          <w:rFonts w:ascii="Arial" w:hAnsi="Arial"/>
          <w:b/>
          <w:i/>
          <w:iCs/>
        </w:rPr>
        <w:tab/>
      </w:r>
    </w:p>
    <w:p w:rsidR="00F35765" w:rsidRPr="00DD6029" w:rsidRDefault="00F35765" w:rsidP="007830D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rPr>
      </w:pPr>
    </w:p>
    <w:p w:rsidR="007830DD" w:rsidRPr="00DD6029" w:rsidRDefault="007830DD" w:rsidP="007830D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rPr>
      </w:pPr>
      <w:r w:rsidRPr="00DD6029">
        <w:rPr>
          <w:rFonts w:ascii="Arial" w:hAnsi="Arial" w:cs="Arial"/>
          <w:i/>
          <w:iCs/>
        </w:rPr>
        <w:t xml:space="preserve">Members </w:t>
      </w:r>
      <w:r w:rsidR="00DD6029">
        <w:rPr>
          <w:rFonts w:ascii="Arial" w:hAnsi="Arial" w:cs="Arial"/>
          <w:i/>
          <w:iCs/>
        </w:rPr>
        <w:t>were</w:t>
      </w:r>
      <w:r w:rsidR="001D39A0" w:rsidRPr="00DD6029">
        <w:rPr>
          <w:rFonts w:ascii="Arial" w:hAnsi="Arial" w:cs="Arial"/>
          <w:i/>
          <w:iCs/>
        </w:rPr>
        <w:t xml:space="preserve"> requested </w:t>
      </w:r>
      <w:r w:rsidRPr="00DD6029">
        <w:rPr>
          <w:rFonts w:ascii="Arial" w:hAnsi="Arial" w:cs="Arial"/>
          <w:i/>
          <w:iCs/>
        </w:rPr>
        <w:t xml:space="preserve">to approve the revision to IECEx </w:t>
      </w:r>
      <w:r w:rsidR="009962AB" w:rsidRPr="00DD6029">
        <w:rPr>
          <w:rFonts w:ascii="Arial" w:hAnsi="Arial" w:cs="Arial"/>
          <w:i/>
          <w:iCs/>
        </w:rPr>
        <w:t>OD 31</w:t>
      </w:r>
      <w:r w:rsidR="00F35765" w:rsidRPr="00DD6029">
        <w:rPr>
          <w:rFonts w:ascii="Arial" w:hAnsi="Arial" w:cs="Arial"/>
          <w:i/>
          <w:iCs/>
        </w:rPr>
        <w:t>4</w:t>
      </w:r>
      <w:r w:rsidR="009962AB" w:rsidRPr="00DD6029">
        <w:rPr>
          <w:rFonts w:ascii="Arial" w:hAnsi="Arial" w:cs="Arial"/>
          <w:i/>
          <w:iCs/>
        </w:rPr>
        <w:t>-</w:t>
      </w:r>
      <w:r w:rsidR="00F35765" w:rsidRPr="00DD6029">
        <w:rPr>
          <w:rFonts w:ascii="Arial" w:hAnsi="Arial" w:cs="Arial"/>
          <w:i/>
          <w:iCs/>
        </w:rPr>
        <w:t>5</w:t>
      </w:r>
      <w:r w:rsidRPr="00DD6029">
        <w:rPr>
          <w:rFonts w:ascii="Arial" w:hAnsi="Arial" w:cs="Arial"/>
          <w:i/>
          <w:iCs/>
        </w:rPr>
        <w:t xml:space="preserve"> as proposed by ExSFC.</w:t>
      </w:r>
    </w:p>
    <w:p w:rsidR="00362922" w:rsidRPr="00DD6029" w:rsidRDefault="00362922" w:rsidP="007830D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
          <w:iCs/>
          <w:highlight w:val="lightGray"/>
        </w:rPr>
      </w:pPr>
    </w:p>
    <w:p w:rsidR="007830DD" w:rsidRPr="00F66C73" w:rsidRDefault="007830DD" w:rsidP="007830DD">
      <w:pPr>
        <w:ind w:left="690" w:firstLine="720"/>
        <w:rPr>
          <w:rFonts w:ascii="Arial" w:hAnsi="Arial" w:cs="Arial"/>
          <w:b/>
          <w:u w:val="single"/>
        </w:rPr>
      </w:pPr>
      <w:r w:rsidRPr="00F66C73">
        <w:rPr>
          <w:rFonts w:ascii="Arial" w:hAnsi="Arial"/>
          <w:b/>
          <w:iCs/>
        </w:rPr>
        <w:tab/>
      </w:r>
      <w:r w:rsidRPr="00F66C73">
        <w:rPr>
          <w:rFonts w:ascii="Arial" w:hAnsi="Arial" w:cs="Arial"/>
          <w:b/>
          <w:u w:val="single"/>
        </w:rPr>
        <w:t>Document consider</w:t>
      </w:r>
      <w:r w:rsidR="006F6B05">
        <w:rPr>
          <w:rFonts w:ascii="Arial" w:hAnsi="Arial" w:cs="Arial"/>
          <w:b/>
          <w:u w:val="single"/>
        </w:rPr>
        <w:t>ed</w:t>
      </w:r>
      <w:r w:rsidRPr="00F66C73">
        <w:rPr>
          <w:rFonts w:ascii="Arial" w:hAnsi="Arial" w:cs="Arial"/>
          <w:b/>
          <w:u w:val="single"/>
        </w:rPr>
        <w:t>:</w:t>
      </w:r>
    </w:p>
    <w:p w:rsidR="007830DD" w:rsidRPr="00F66C73" w:rsidRDefault="007830DD" w:rsidP="00AD71ED">
      <w:pPr>
        <w:numPr>
          <w:ilvl w:val="0"/>
          <w:numId w:val="14"/>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b/>
        </w:rPr>
      </w:pPr>
      <w:r w:rsidRPr="006F6B05">
        <w:rPr>
          <w:rFonts w:ascii="Arial" w:hAnsi="Arial" w:cs="Arial"/>
          <w:b/>
        </w:rPr>
        <w:t>ExMC/1</w:t>
      </w:r>
      <w:r w:rsidR="00F35765" w:rsidRPr="006F6B05">
        <w:rPr>
          <w:rFonts w:ascii="Arial" w:hAnsi="Arial" w:cs="Arial"/>
          <w:b/>
        </w:rPr>
        <w:t>497</w:t>
      </w:r>
      <w:r w:rsidRPr="006F6B05">
        <w:rPr>
          <w:rFonts w:ascii="Arial" w:hAnsi="Arial" w:cs="Arial"/>
          <w:b/>
        </w:rPr>
        <w:t>/DV</w:t>
      </w:r>
      <w:r w:rsidRPr="004F1BBB">
        <w:rPr>
          <w:rFonts w:ascii="Arial" w:hAnsi="Arial" w:cs="Arial"/>
          <w:b/>
        </w:rPr>
        <w:t xml:space="preserve"> –</w:t>
      </w:r>
      <w:r w:rsidRPr="00F66C73">
        <w:rPr>
          <w:rFonts w:ascii="Arial" w:hAnsi="Arial" w:cs="Arial"/>
        </w:rPr>
        <w:t xml:space="preserve"> Draft Revision of IECEx</w:t>
      </w:r>
      <w:r w:rsidR="009962AB" w:rsidRPr="00F66C73">
        <w:rPr>
          <w:rFonts w:ascii="Arial" w:hAnsi="Arial" w:cs="Arial"/>
        </w:rPr>
        <w:t xml:space="preserve"> OD 31</w:t>
      </w:r>
      <w:r w:rsidR="00F35765">
        <w:rPr>
          <w:rFonts w:ascii="Arial" w:hAnsi="Arial" w:cs="Arial"/>
        </w:rPr>
        <w:t>4-5</w:t>
      </w:r>
    </w:p>
    <w:p w:rsidR="007E2DAB" w:rsidRDefault="007E2DAB"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7D6986" w:rsidRDefault="007D6986" w:rsidP="007D6986">
      <w:pPr>
        <w:pStyle w:val="BodyTextIndent3"/>
        <w:tabs>
          <w:tab w:val="left" w:pos="709"/>
        </w:tabs>
        <w:spacing w:before="0" w:after="0"/>
        <w:ind w:left="0" w:firstLine="0"/>
        <w:rPr>
          <w:b w:val="0"/>
          <w:bCs/>
          <w:sz w:val="22"/>
          <w:szCs w:val="22"/>
        </w:rPr>
      </w:pPr>
      <w:r>
        <w:rPr>
          <w:b w:val="0"/>
          <w:bCs/>
          <w:sz w:val="22"/>
          <w:szCs w:val="22"/>
        </w:rPr>
        <w:t>The Chair noted the explanation behind this draft revision of IECEx OD 314-5 by Mr Sinclair in the previous agenda item and called on the meeting to raise any questions or comments. With none raised the meeting agreed to record the following decision</w:t>
      </w:r>
      <w:r w:rsidR="008749C6">
        <w:rPr>
          <w:b w:val="0"/>
          <w:bCs/>
          <w:sz w:val="22"/>
          <w:szCs w:val="22"/>
        </w:rPr>
        <w:t>.</w:t>
      </w:r>
    </w:p>
    <w:p w:rsidR="003643A0" w:rsidRDefault="003643A0"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7D6986" w:rsidRDefault="007D6986"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7D6986" w:rsidRPr="00E64BCA" w:rsidRDefault="007D6986" w:rsidP="007D6986">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40</w:t>
      </w:r>
    </w:p>
    <w:p w:rsidR="007D6986" w:rsidRPr="00505052" w:rsidRDefault="007D6986" w:rsidP="007D6986">
      <w:pPr>
        <w:rPr>
          <w:rFonts w:ascii="Arial" w:eastAsia="Calibri" w:hAnsi="Arial"/>
          <w:color w:val="3333FF"/>
          <w:sz w:val="22"/>
          <w:szCs w:val="20"/>
        </w:rPr>
      </w:pPr>
      <w:r w:rsidRPr="00505052">
        <w:rPr>
          <w:rFonts w:ascii="Arial" w:eastAsia="Calibri" w:hAnsi="Arial"/>
          <w:color w:val="3333FF"/>
          <w:sz w:val="22"/>
          <w:szCs w:val="20"/>
        </w:rPr>
        <w:t>The meeting considered and then approved the publication of the revision of IECEx OD 314-5 as circulated as ExMC/1497/DV.</w:t>
      </w:r>
    </w:p>
    <w:p w:rsidR="007D6986" w:rsidRDefault="007D6986" w:rsidP="007D6986">
      <w:pPr>
        <w:rPr>
          <w:rFonts w:ascii="Arial" w:eastAsia="Calibri" w:hAnsi="Arial"/>
          <w:color w:val="3333FF"/>
          <w:sz w:val="22"/>
          <w:szCs w:val="20"/>
        </w:rPr>
      </w:pPr>
    </w:p>
    <w:p w:rsidR="007D6986" w:rsidRPr="000756A4" w:rsidRDefault="007D6986" w:rsidP="007D6986">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D6986" w:rsidRDefault="007D6986"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3643A0" w:rsidRDefault="003643A0"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3643A0" w:rsidRDefault="003643A0"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F66C73" w:rsidRPr="00DD6029" w:rsidRDefault="00F66C73" w:rsidP="00AD71ED">
      <w:pPr>
        <w:numPr>
          <w:ilvl w:val="1"/>
          <w:numId w:val="17"/>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993"/>
        <w:rPr>
          <w:rFonts w:ascii="Arial" w:hAnsi="Arial"/>
          <w:b/>
          <w:i/>
        </w:rPr>
      </w:pPr>
      <w:r w:rsidRPr="00DD6029">
        <w:rPr>
          <w:rFonts w:ascii="Arial" w:hAnsi="Arial"/>
          <w:b/>
          <w:i/>
        </w:rPr>
        <w:t xml:space="preserve">Proposed Revision to </w:t>
      </w:r>
      <w:r w:rsidR="00F35765" w:rsidRPr="00DD6029">
        <w:rPr>
          <w:rFonts w:ascii="Arial" w:hAnsi="Arial"/>
          <w:b/>
          <w:i/>
        </w:rPr>
        <w:t>IECEx OD 313-5, IECEx Certified Service Facilities Scheme – Part 5: Repair, overhaul and reclamation of Ex equipment Assessment and Certification of Service Facilities involved in the repair, overhaul and reclamation of Ex equipment – Procedures</w:t>
      </w:r>
      <w:r w:rsidRPr="00DD6029">
        <w:rPr>
          <w:rFonts w:ascii="Arial" w:hAnsi="Arial"/>
          <w:b/>
          <w:i/>
        </w:rPr>
        <w:tab/>
      </w:r>
    </w:p>
    <w:p w:rsidR="00F66C73" w:rsidRPr="00DD6029" w:rsidRDefault="00F66C73" w:rsidP="00F66C73">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rPr>
      </w:pPr>
      <w:r w:rsidRPr="00DD6029">
        <w:rPr>
          <w:rFonts w:ascii="Arial" w:hAnsi="Arial" w:cs="Arial"/>
          <w:i/>
        </w:rPr>
        <w:t xml:space="preserve">Members </w:t>
      </w:r>
      <w:r w:rsidR="001D39A0" w:rsidRPr="00DD6029">
        <w:rPr>
          <w:rFonts w:ascii="Arial" w:hAnsi="Arial" w:cs="Arial"/>
          <w:i/>
        </w:rPr>
        <w:t xml:space="preserve">are requested </w:t>
      </w:r>
      <w:r w:rsidRPr="00DD6029">
        <w:rPr>
          <w:rFonts w:ascii="Arial" w:hAnsi="Arial" w:cs="Arial"/>
          <w:i/>
        </w:rPr>
        <w:t>to approve the revision to IECEx OD 313-</w:t>
      </w:r>
      <w:r w:rsidR="00F35765" w:rsidRPr="00DD6029">
        <w:rPr>
          <w:rFonts w:ascii="Arial" w:hAnsi="Arial" w:cs="Arial"/>
          <w:i/>
        </w:rPr>
        <w:t>5</w:t>
      </w:r>
      <w:r w:rsidRPr="00DD6029">
        <w:rPr>
          <w:rFonts w:ascii="Arial" w:hAnsi="Arial" w:cs="Arial"/>
          <w:i/>
        </w:rPr>
        <w:t xml:space="preserve"> as proposed by ExSFC.</w:t>
      </w:r>
    </w:p>
    <w:p w:rsidR="00F66C73" w:rsidRPr="00E95B6F" w:rsidRDefault="00F66C73" w:rsidP="00F66C73">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rsidR="00F66C73" w:rsidRPr="00F66C73" w:rsidRDefault="00F66C73" w:rsidP="00F66C73">
      <w:pPr>
        <w:ind w:left="690" w:firstLine="720"/>
        <w:rPr>
          <w:rFonts w:ascii="Arial" w:hAnsi="Arial" w:cs="Arial"/>
          <w:b/>
          <w:u w:val="single"/>
        </w:rPr>
      </w:pPr>
      <w:r w:rsidRPr="00F66C73">
        <w:rPr>
          <w:rFonts w:ascii="Arial" w:hAnsi="Arial"/>
          <w:b/>
          <w:iCs/>
        </w:rPr>
        <w:tab/>
      </w:r>
      <w:r w:rsidRPr="00F66C73">
        <w:rPr>
          <w:rFonts w:ascii="Arial" w:hAnsi="Arial" w:cs="Arial"/>
          <w:b/>
          <w:u w:val="single"/>
        </w:rPr>
        <w:t>Document consider</w:t>
      </w:r>
      <w:r w:rsidR="00DD6029">
        <w:rPr>
          <w:rFonts w:ascii="Arial" w:hAnsi="Arial" w:cs="Arial"/>
          <w:b/>
          <w:u w:val="single"/>
        </w:rPr>
        <w:t>ed</w:t>
      </w:r>
      <w:r w:rsidRPr="00F66C73">
        <w:rPr>
          <w:rFonts w:ascii="Arial" w:hAnsi="Arial" w:cs="Arial"/>
          <w:b/>
          <w:u w:val="single"/>
        </w:rPr>
        <w:t>:</w:t>
      </w:r>
    </w:p>
    <w:p w:rsidR="00F66C73" w:rsidRPr="00F66C73" w:rsidRDefault="00F66C73" w:rsidP="00AD71ED">
      <w:pPr>
        <w:numPr>
          <w:ilvl w:val="0"/>
          <w:numId w:val="14"/>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6F6B05">
        <w:rPr>
          <w:rFonts w:ascii="Arial" w:hAnsi="Arial" w:cs="Arial"/>
          <w:b/>
        </w:rPr>
        <w:t>ExMC/1</w:t>
      </w:r>
      <w:r w:rsidR="00F35765" w:rsidRPr="006F6B05">
        <w:rPr>
          <w:rFonts w:ascii="Arial" w:hAnsi="Arial" w:cs="Arial"/>
          <w:b/>
        </w:rPr>
        <w:t>498</w:t>
      </w:r>
      <w:r w:rsidRPr="006F6B05">
        <w:rPr>
          <w:rFonts w:ascii="Arial" w:hAnsi="Arial" w:cs="Arial"/>
          <w:b/>
        </w:rPr>
        <w:t>/DV</w:t>
      </w:r>
      <w:r w:rsidRPr="004F1BBB">
        <w:rPr>
          <w:rFonts w:ascii="Arial" w:hAnsi="Arial" w:cs="Arial"/>
          <w:b/>
        </w:rPr>
        <w:t xml:space="preserve"> –</w:t>
      </w:r>
      <w:r w:rsidRPr="004F1BBB">
        <w:rPr>
          <w:rFonts w:ascii="Arial" w:hAnsi="Arial" w:cs="Arial"/>
        </w:rPr>
        <w:t xml:space="preserve"> Draft Revis</w:t>
      </w:r>
      <w:r w:rsidRPr="00F66C73">
        <w:rPr>
          <w:rFonts w:ascii="Arial" w:hAnsi="Arial" w:cs="Arial"/>
        </w:rPr>
        <w:t>ion of IECEx OD 313-</w:t>
      </w:r>
      <w:r w:rsidR="00F35765">
        <w:rPr>
          <w:rFonts w:ascii="Arial" w:hAnsi="Arial" w:cs="Arial"/>
        </w:rPr>
        <w:t>5</w:t>
      </w:r>
    </w:p>
    <w:p w:rsidR="007830DD" w:rsidRDefault="007830DD" w:rsidP="007830D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240D0E">
        <w:rPr>
          <w:rFonts w:ascii="Arial" w:hAnsi="Arial"/>
          <w:b/>
          <w:iCs/>
        </w:rPr>
        <w:tab/>
      </w:r>
    </w:p>
    <w:p w:rsidR="007D6986" w:rsidRDefault="007D6986" w:rsidP="007D6986">
      <w:pPr>
        <w:pStyle w:val="BodyTextIndent3"/>
        <w:tabs>
          <w:tab w:val="left" w:pos="709"/>
        </w:tabs>
        <w:spacing w:before="0" w:after="0"/>
        <w:ind w:left="0" w:firstLine="0"/>
        <w:rPr>
          <w:b w:val="0"/>
          <w:bCs/>
          <w:sz w:val="22"/>
          <w:szCs w:val="22"/>
        </w:rPr>
      </w:pPr>
      <w:r>
        <w:rPr>
          <w:b w:val="0"/>
          <w:bCs/>
          <w:sz w:val="22"/>
          <w:szCs w:val="22"/>
        </w:rPr>
        <w:t>The Chair noted the explanation behind this draft revision of IECEx OD 313-5 by Mr Sinclair in the previous agenda item and called on the meeting to raise any questions or comments. With none raised the meeting agreed to record the following decision</w:t>
      </w:r>
      <w:r w:rsidR="008749C6">
        <w:rPr>
          <w:b w:val="0"/>
          <w:bCs/>
          <w:sz w:val="22"/>
          <w:szCs w:val="22"/>
        </w:rPr>
        <w:t>.</w:t>
      </w:r>
    </w:p>
    <w:p w:rsidR="007D6986" w:rsidRDefault="007D6986" w:rsidP="007D6986">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rsidR="007D6986" w:rsidRPr="00E64BCA" w:rsidRDefault="007D6986" w:rsidP="007D6986">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41</w:t>
      </w:r>
    </w:p>
    <w:p w:rsidR="007D6986" w:rsidRPr="00505052" w:rsidRDefault="007D6986" w:rsidP="007D6986">
      <w:pPr>
        <w:rPr>
          <w:rFonts w:ascii="Arial" w:eastAsia="Calibri" w:hAnsi="Arial"/>
          <w:color w:val="3333FF"/>
          <w:sz w:val="22"/>
          <w:szCs w:val="20"/>
        </w:rPr>
      </w:pPr>
      <w:r w:rsidRPr="00505052">
        <w:rPr>
          <w:rFonts w:ascii="Arial" w:eastAsia="Calibri" w:hAnsi="Arial"/>
          <w:color w:val="3333FF"/>
          <w:sz w:val="22"/>
          <w:szCs w:val="20"/>
        </w:rPr>
        <w:t>The meeting considered and then approved the publication of the revision of IECEx OD 313-5 as circulated as ExMC/1498/DV.</w:t>
      </w:r>
    </w:p>
    <w:p w:rsidR="007D6986" w:rsidRDefault="007D6986" w:rsidP="007D6986">
      <w:pPr>
        <w:rPr>
          <w:rFonts w:ascii="Arial" w:eastAsia="Calibri" w:hAnsi="Arial"/>
          <w:color w:val="3333FF"/>
          <w:sz w:val="22"/>
          <w:szCs w:val="20"/>
        </w:rPr>
      </w:pPr>
    </w:p>
    <w:p w:rsidR="007D6986" w:rsidRPr="000756A4" w:rsidRDefault="007D6986" w:rsidP="007D6986">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7D6986" w:rsidRPr="000756A4"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D6986" w:rsidRDefault="007D6986" w:rsidP="007D698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7D6986" w:rsidRDefault="007D6986" w:rsidP="003643A0">
      <w:pPr>
        <w:rPr>
          <w:highlight w:val="lightGray"/>
        </w:rPr>
      </w:pPr>
    </w:p>
    <w:p w:rsidR="0033442C" w:rsidRPr="00E95B6F" w:rsidRDefault="0033442C"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highlight w:val="lightGray"/>
          <w:lang w:val="en-GB"/>
        </w:rPr>
      </w:pPr>
    </w:p>
    <w:p w:rsidR="00C462AC" w:rsidRPr="00DD6029" w:rsidRDefault="00DB2CB3" w:rsidP="009F2779">
      <w:pPr>
        <w:pStyle w:val="BodyTextIndent3"/>
        <w:tabs>
          <w:tab w:val="clear" w:pos="1416"/>
          <w:tab w:val="left" w:pos="720"/>
        </w:tabs>
        <w:spacing w:before="0" w:after="0"/>
        <w:ind w:left="0" w:hanging="284"/>
        <w:rPr>
          <w:rFonts w:cs="Arial"/>
          <w:i/>
          <w:iCs/>
          <w:szCs w:val="24"/>
        </w:rPr>
      </w:pPr>
      <w:r w:rsidRPr="00DD6029">
        <w:rPr>
          <w:rFonts w:cs="Arial"/>
          <w:i/>
          <w:iCs/>
          <w:szCs w:val="24"/>
        </w:rPr>
        <w:t>1</w:t>
      </w:r>
      <w:r w:rsidR="00C90507" w:rsidRPr="00DD6029">
        <w:rPr>
          <w:rFonts w:cs="Arial"/>
          <w:i/>
          <w:iCs/>
          <w:szCs w:val="24"/>
        </w:rPr>
        <w:t>1</w:t>
      </w:r>
      <w:r w:rsidRPr="00DD6029">
        <w:rPr>
          <w:rFonts w:cs="Arial"/>
          <w:i/>
          <w:iCs/>
          <w:szCs w:val="24"/>
        </w:rPr>
        <w:tab/>
      </w:r>
      <w:r w:rsidR="009F2779" w:rsidRPr="00DD6029">
        <w:rPr>
          <w:rFonts w:cs="Arial"/>
          <w:i/>
          <w:iCs/>
          <w:szCs w:val="24"/>
        </w:rPr>
        <w:tab/>
      </w:r>
      <w:r w:rsidR="00C462AC" w:rsidRPr="00DD6029">
        <w:rPr>
          <w:rFonts w:cs="Arial"/>
          <w:i/>
          <w:iCs/>
          <w:szCs w:val="24"/>
        </w:rPr>
        <w:t>IECEx CERTIFICATE OF PERSON</w:t>
      </w:r>
      <w:r w:rsidR="00D84EFC" w:rsidRPr="00DD6029">
        <w:rPr>
          <w:rFonts w:cs="Arial"/>
          <w:i/>
          <w:iCs/>
          <w:szCs w:val="24"/>
        </w:rPr>
        <w:t>NEL</w:t>
      </w:r>
      <w:r w:rsidR="00C462AC" w:rsidRPr="00DD6029">
        <w:rPr>
          <w:rFonts w:cs="Arial"/>
          <w:i/>
          <w:iCs/>
          <w:szCs w:val="24"/>
        </w:rPr>
        <w:t xml:space="preserve"> COMPETENCE SCHEME, IECEx 05</w:t>
      </w:r>
    </w:p>
    <w:p w:rsidR="00DB3737" w:rsidRPr="00DD6029" w:rsidRDefault="00DB3737" w:rsidP="00FF59C9">
      <w:pPr>
        <w:pStyle w:val="BodyTextIndent3"/>
        <w:tabs>
          <w:tab w:val="clear" w:pos="1416"/>
          <w:tab w:val="left" w:pos="720"/>
        </w:tabs>
        <w:spacing w:before="0" w:after="0"/>
        <w:ind w:left="0" w:firstLine="0"/>
        <w:rPr>
          <w:rFonts w:cs="Arial"/>
          <w:i/>
          <w:iCs/>
          <w:szCs w:val="24"/>
          <w:highlight w:val="lightGray"/>
        </w:rPr>
      </w:pPr>
    </w:p>
    <w:p w:rsidR="00696355" w:rsidRPr="00DD6029" w:rsidRDefault="00696355" w:rsidP="009F277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cs="Arial"/>
          <w:b/>
          <w:i/>
          <w:iCs/>
        </w:rPr>
      </w:pPr>
      <w:r w:rsidRPr="00DD6029">
        <w:rPr>
          <w:rFonts w:ascii="Arial" w:hAnsi="Arial" w:cs="Arial"/>
          <w:b/>
          <w:i/>
          <w:iCs/>
        </w:rPr>
        <w:t>11.1</w:t>
      </w:r>
      <w:r w:rsidRPr="00DD6029">
        <w:rPr>
          <w:rFonts w:ascii="Arial" w:hAnsi="Arial" w:cs="Arial"/>
          <w:b/>
          <w:i/>
          <w:iCs/>
        </w:rPr>
        <w:tab/>
        <w:t>Report from the ExPCC Chairman</w:t>
      </w:r>
    </w:p>
    <w:p w:rsidR="00E35E00" w:rsidRPr="00DD6029" w:rsidRDefault="00B25590" w:rsidP="00FF59C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
          <w:iCs/>
        </w:rPr>
      </w:pPr>
      <w:r w:rsidRPr="00DD6029">
        <w:rPr>
          <w:rFonts w:ascii="Arial" w:hAnsi="Arial" w:cs="Arial"/>
          <w:i/>
          <w:iCs/>
        </w:rPr>
        <w:t xml:space="preserve">Members </w:t>
      </w:r>
      <w:r w:rsidR="00CD5BD5" w:rsidRPr="00DD6029">
        <w:rPr>
          <w:rFonts w:ascii="Arial" w:hAnsi="Arial" w:cs="Arial"/>
          <w:i/>
          <w:iCs/>
          <w:u w:val="single"/>
        </w:rPr>
        <w:t>receive</w:t>
      </w:r>
      <w:r w:rsidR="00DD6029">
        <w:rPr>
          <w:rFonts w:ascii="Arial" w:hAnsi="Arial" w:cs="Arial"/>
          <w:i/>
          <w:iCs/>
          <w:u w:val="single"/>
        </w:rPr>
        <w:t>d</w:t>
      </w:r>
      <w:r w:rsidR="00CD5BD5" w:rsidRPr="00DD6029">
        <w:rPr>
          <w:rFonts w:ascii="Arial" w:hAnsi="Arial" w:cs="Arial"/>
          <w:i/>
          <w:iCs/>
          <w:u w:val="single"/>
        </w:rPr>
        <w:t xml:space="preserve"> a r</w:t>
      </w:r>
      <w:r w:rsidR="00E35E00" w:rsidRPr="00DD6029">
        <w:rPr>
          <w:rFonts w:ascii="Arial" w:hAnsi="Arial" w:cs="Arial"/>
          <w:i/>
          <w:iCs/>
          <w:u w:val="single"/>
        </w:rPr>
        <w:t>eport</w:t>
      </w:r>
      <w:r w:rsidR="00E35E00" w:rsidRPr="00DD6029">
        <w:rPr>
          <w:rFonts w:ascii="Arial" w:hAnsi="Arial" w:cs="Arial"/>
          <w:i/>
          <w:iCs/>
        </w:rPr>
        <w:t xml:space="preserve"> from the ExPCC </w:t>
      </w:r>
      <w:r w:rsidR="00D9201B">
        <w:rPr>
          <w:rFonts w:ascii="Arial" w:hAnsi="Arial" w:cs="Arial"/>
          <w:i/>
          <w:iCs/>
        </w:rPr>
        <w:t xml:space="preserve">Chair </w:t>
      </w:r>
      <w:r w:rsidR="007D0CDB" w:rsidRPr="00DD6029">
        <w:rPr>
          <w:rFonts w:ascii="Arial" w:hAnsi="Arial" w:cs="Arial"/>
          <w:i/>
          <w:iCs/>
        </w:rPr>
        <w:t>Mr Peter Thurnherr</w:t>
      </w:r>
      <w:r w:rsidR="00696355" w:rsidRPr="00DD6029">
        <w:rPr>
          <w:rFonts w:ascii="Arial" w:hAnsi="Arial" w:cs="Arial"/>
          <w:i/>
          <w:iCs/>
        </w:rPr>
        <w:t xml:space="preserve">, </w:t>
      </w:r>
      <w:r w:rsidR="00E35E00" w:rsidRPr="00DD6029">
        <w:rPr>
          <w:rFonts w:ascii="Arial" w:hAnsi="Arial" w:cs="Arial"/>
          <w:i/>
          <w:iCs/>
        </w:rPr>
        <w:t xml:space="preserve">concerning </w:t>
      </w:r>
      <w:r w:rsidR="00CD5BD5" w:rsidRPr="00DD6029">
        <w:rPr>
          <w:rFonts w:ascii="Arial" w:hAnsi="Arial" w:cs="Arial"/>
          <w:i/>
          <w:iCs/>
        </w:rPr>
        <w:t xml:space="preserve">the </w:t>
      </w:r>
      <w:r w:rsidR="00E35E00" w:rsidRPr="00DD6029">
        <w:rPr>
          <w:rFonts w:ascii="Arial" w:hAnsi="Arial" w:cs="Arial"/>
          <w:i/>
          <w:iCs/>
        </w:rPr>
        <w:t xml:space="preserve">work of </w:t>
      </w:r>
      <w:r w:rsidR="00E52B18" w:rsidRPr="00DD6029">
        <w:rPr>
          <w:rFonts w:ascii="Arial" w:hAnsi="Arial" w:cs="Arial"/>
          <w:i/>
          <w:iCs/>
        </w:rPr>
        <w:t>ExPCC</w:t>
      </w:r>
      <w:r w:rsidR="00E35E00" w:rsidRPr="00DD6029">
        <w:rPr>
          <w:rFonts w:ascii="Arial" w:hAnsi="Arial" w:cs="Arial"/>
          <w:i/>
          <w:iCs/>
        </w:rPr>
        <w:t xml:space="preserve"> since the </w:t>
      </w:r>
      <w:r w:rsidR="00931FC9" w:rsidRPr="00DD6029">
        <w:rPr>
          <w:rFonts w:ascii="Arial" w:hAnsi="Arial" w:cs="Arial"/>
          <w:i/>
          <w:iCs/>
        </w:rPr>
        <w:t>201</w:t>
      </w:r>
      <w:r w:rsidR="000F6F82" w:rsidRPr="00DD6029">
        <w:rPr>
          <w:rFonts w:ascii="Arial" w:hAnsi="Arial" w:cs="Arial"/>
          <w:i/>
          <w:iCs/>
        </w:rPr>
        <w:t>8</w:t>
      </w:r>
      <w:r w:rsidR="00931FC9" w:rsidRPr="00DD6029">
        <w:rPr>
          <w:rFonts w:ascii="Arial" w:hAnsi="Arial" w:cs="Arial"/>
          <w:i/>
          <w:iCs/>
        </w:rPr>
        <w:t xml:space="preserve"> ExMC Meeting</w:t>
      </w:r>
      <w:r w:rsidR="00E35E00" w:rsidRPr="00DD6029">
        <w:rPr>
          <w:rFonts w:ascii="Arial" w:hAnsi="Arial" w:cs="Arial"/>
          <w:i/>
          <w:iCs/>
        </w:rPr>
        <w:t>.</w:t>
      </w:r>
    </w:p>
    <w:p w:rsidR="00E35E00" w:rsidRPr="00DD6029" w:rsidRDefault="00E35E00" w:rsidP="00FF59C9">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i/>
          <w:iCs/>
          <w:highlight w:val="lightGray"/>
        </w:rPr>
      </w:pPr>
    </w:p>
    <w:p w:rsidR="00E35E00" w:rsidRPr="008D0655" w:rsidRDefault="00E35E00" w:rsidP="00FF59C9">
      <w:pPr>
        <w:ind w:left="690" w:firstLine="720"/>
        <w:rPr>
          <w:rFonts w:ascii="Arial" w:hAnsi="Arial" w:cs="Arial"/>
          <w:b/>
          <w:u w:val="single"/>
        </w:rPr>
      </w:pPr>
      <w:r w:rsidRPr="008D0655">
        <w:rPr>
          <w:rFonts w:ascii="Arial" w:hAnsi="Arial" w:cs="Arial"/>
          <w:b/>
          <w:u w:val="single"/>
        </w:rPr>
        <w:t>Document discuss</w:t>
      </w:r>
      <w:r w:rsidR="006F6B05">
        <w:rPr>
          <w:rFonts w:ascii="Arial" w:hAnsi="Arial" w:cs="Arial"/>
          <w:b/>
          <w:u w:val="single"/>
        </w:rPr>
        <w:t>ed</w:t>
      </w:r>
      <w:r w:rsidRPr="008D0655">
        <w:rPr>
          <w:rFonts w:ascii="Arial" w:hAnsi="Arial" w:cs="Arial"/>
          <w:b/>
          <w:u w:val="single"/>
        </w:rPr>
        <w:t>/consider</w:t>
      </w:r>
      <w:r w:rsidR="006F6B05">
        <w:rPr>
          <w:rFonts w:ascii="Arial" w:hAnsi="Arial" w:cs="Arial"/>
          <w:b/>
          <w:u w:val="single"/>
        </w:rPr>
        <w:t>ed</w:t>
      </w:r>
      <w:r w:rsidRPr="008D0655">
        <w:rPr>
          <w:rFonts w:ascii="Arial" w:hAnsi="Arial" w:cs="Arial"/>
          <w:b/>
          <w:u w:val="single"/>
        </w:rPr>
        <w:t>:</w:t>
      </w:r>
    </w:p>
    <w:p w:rsidR="00E35E00" w:rsidRPr="001C2F9E" w:rsidRDefault="00E35E00" w:rsidP="001D39A0">
      <w:pPr>
        <w:numPr>
          <w:ilvl w:val="0"/>
          <w:numId w:val="3"/>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firstLine="981"/>
        <w:rPr>
          <w:rFonts w:ascii="Arial" w:hAnsi="Arial" w:cs="Arial"/>
        </w:rPr>
      </w:pPr>
      <w:r w:rsidRPr="006F6B05">
        <w:rPr>
          <w:rFonts w:ascii="Arial" w:hAnsi="Arial" w:cs="Arial"/>
          <w:b/>
        </w:rPr>
        <w:t>ExMC/</w:t>
      </w:r>
      <w:r w:rsidR="005A429C" w:rsidRPr="006F6B05">
        <w:rPr>
          <w:rFonts w:ascii="Arial" w:hAnsi="Arial" w:cs="Arial"/>
          <w:b/>
        </w:rPr>
        <w:t>1</w:t>
      </w:r>
      <w:r w:rsidR="000108E2" w:rsidRPr="006F6B05">
        <w:rPr>
          <w:rFonts w:ascii="Arial" w:hAnsi="Arial" w:cs="Arial"/>
          <w:b/>
        </w:rPr>
        <w:t>500</w:t>
      </w:r>
      <w:r w:rsidRPr="006F6B05">
        <w:rPr>
          <w:rFonts w:ascii="Arial" w:hAnsi="Arial" w:cs="Arial"/>
          <w:b/>
        </w:rPr>
        <w:t>/R</w:t>
      </w:r>
      <w:r w:rsidRPr="004F1BBB">
        <w:rPr>
          <w:rFonts w:ascii="Arial" w:hAnsi="Arial" w:cs="Arial"/>
        </w:rPr>
        <w:t xml:space="preserve"> – </w:t>
      </w:r>
      <w:r w:rsidR="00691C62" w:rsidRPr="004F1BBB">
        <w:rPr>
          <w:rFonts w:ascii="Arial" w:hAnsi="Arial" w:cs="Arial"/>
        </w:rPr>
        <w:t>Rep</w:t>
      </w:r>
      <w:r w:rsidR="00691C62" w:rsidRPr="001C2F9E">
        <w:rPr>
          <w:rFonts w:ascii="Arial" w:hAnsi="Arial" w:cs="Arial"/>
        </w:rPr>
        <w:t>ort on the 201</w:t>
      </w:r>
      <w:r w:rsidR="000F6F82">
        <w:rPr>
          <w:rFonts w:ascii="Arial" w:hAnsi="Arial" w:cs="Arial"/>
        </w:rPr>
        <w:t>9</w:t>
      </w:r>
      <w:r w:rsidR="00691C62" w:rsidRPr="001C2F9E">
        <w:rPr>
          <w:rFonts w:ascii="Arial" w:hAnsi="Arial" w:cs="Arial"/>
        </w:rPr>
        <w:t xml:space="preserve"> IECEx ExPCC meeting</w:t>
      </w:r>
    </w:p>
    <w:p w:rsidR="005078F2" w:rsidRDefault="005078F2" w:rsidP="00FF59C9">
      <w:pPr>
        <w:pStyle w:val="BodyTextIndent3"/>
        <w:tabs>
          <w:tab w:val="clear" w:pos="1416"/>
          <w:tab w:val="left" w:pos="720"/>
        </w:tabs>
        <w:spacing w:before="0" w:after="0"/>
        <w:ind w:left="0" w:firstLine="0"/>
        <w:rPr>
          <w:rFonts w:cs="Arial"/>
          <w:szCs w:val="24"/>
          <w:highlight w:val="lightGray"/>
        </w:rPr>
      </w:pP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Mr Thurnherr, Chair of the ExPCC to give his report.</w:t>
      </w: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Thurnherr presented his report ExMC/1500/R via a ppt presentation </w:t>
      </w:r>
      <w:r w:rsidR="00B960B9">
        <w:rPr>
          <w:rFonts w:ascii="Arial" w:hAnsi="Arial"/>
          <w:iCs/>
        </w:rPr>
        <w:t>covering</w:t>
      </w:r>
      <w:r>
        <w:rPr>
          <w:rFonts w:ascii="Arial" w:hAnsi="Arial"/>
          <w:iCs/>
        </w:rPr>
        <w:t xml:space="preserve"> the last meeting held in Singapore last May 2019.  He advised of the following two items dealt with during the Singapore ExPCC meeting that need to be brought to the ExMC attention</w:t>
      </w: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6E63A0" w:rsidRDefault="006E63A0" w:rsidP="00AD71ED">
      <w:pPr>
        <w:numPr>
          <w:ilvl w:val="0"/>
          <w:numId w:val="29"/>
        </w:num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first ExPCC Decision sheet dealing with analysis of knowledge assessment results; and </w:t>
      </w: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iCs/>
        </w:rPr>
      </w:pPr>
    </w:p>
    <w:p w:rsidR="006E63A0" w:rsidRDefault="00B81458" w:rsidP="00AD71ED">
      <w:pPr>
        <w:numPr>
          <w:ilvl w:val="0"/>
          <w:numId w:val="29"/>
        </w:num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Endorsement for implementation of the CoPC Question Bank as proposed by ExPCC WG3, which takes effect 1 January 2020, according to OD 506.</w:t>
      </w:r>
    </w:p>
    <w:p w:rsidR="006E63A0" w:rsidRDefault="006E63A0"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Thurn</w:t>
      </w:r>
      <w:r w:rsidR="008749C6">
        <w:rPr>
          <w:rFonts w:ascii="Arial" w:hAnsi="Arial"/>
          <w:iCs/>
        </w:rPr>
        <w:t>h</w:t>
      </w:r>
      <w:r>
        <w:rPr>
          <w:rFonts w:ascii="Arial" w:hAnsi="Arial"/>
          <w:iCs/>
        </w:rPr>
        <w:t>err advised that at this stage there is no additional items requiring approval from ExMC.</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Thurnherr referred to promotional activities by ExPCC and the development of a dedicated brochure to support promotion.  He advised of his own support for the new Marketing WG.</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Thurnherr called for any questions.</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US raised a concern over where this new ExPCC Decision Sheet is located on the IECEx website</w:t>
      </w:r>
      <w:r w:rsidR="00F24375">
        <w:rPr>
          <w:rFonts w:ascii="Arial" w:hAnsi="Arial"/>
          <w:iCs/>
        </w:rPr>
        <w:t xml:space="preserve"> with the meeting agreeing that the Secretariat take an action to consider the best location for hosting of ExP</w:t>
      </w:r>
      <w:r w:rsidR="00EB347B">
        <w:rPr>
          <w:rFonts w:ascii="Arial" w:hAnsi="Arial"/>
          <w:iCs/>
        </w:rPr>
        <w:t>C</w:t>
      </w:r>
      <w:r w:rsidR="00F24375">
        <w:rPr>
          <w:rFonts w:ascii="Arial" w:hAnsi="Arial"/>
          <w:iCs/>
        </w:rPr>
        <w:t>C Decisions on the IECEx website.</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DE raised the application of the new CoPC Question Bank and how ExCBs could select questions from the bank to ensure comparable results.  Mr Amos from the Secretariat responded that we do have OD 506 to assist ExCBs in the selection of questions and advised that additional work is underway for an IT solution for the random generation of selecting questions.</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7C3CD4"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DE also raised that the IECEx Secretary should take over the task of progressing the IT solution for a tool in random selection of questions</w:t>
      </w:r>
      <w:r w:rsidR="00EB347B">
        <w:rPr>
          <w:rFonts w:ascii="Arial" w:hAnsi="Arial"/>
          <w:iCs/>
        </w:rPr>
        <w:t>.</w:t>
      </w:r>
    </w:p>
    <w:p w:rsidR="00EB347B" w:rsidRDefault="00EB347B"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B347B" w:rsidRDefault="00EB347B"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While support for the DE proposal was indicated from some of the members the Chair called for any further discussion on the ExPCC report.  With no further discussion the meeting agreed to record the following decision.</w:t>
      </w: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458" w:rsidRDefault="00B81458" w:rsidP="006E63A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F24375" w:rsidRPr="00216DEE" w:rsidRDefault="00F24375" w:rsidP="00F24375">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w:t>
      </w:r>
      <w:r w:rsidRPr="009B4DAF">
        <w:rPr>
          <w:rFonts w:ascii="Arial" w:hAnsi="Arial" w:cs="Arial"/>
          <w:color w:val="0000FF"/>
          <w:u w:val="single"/>
        </w:rPr>
        <w:t>o</w:t>
      </w:r>
      <w:r w:rsidRPr="00690F2F">
        <w:rPr>
          <w:rFonts w:ascii="Arial" w:hAnsi="Arial" w:cs="Arial"/>
          <w:color w:val="0000FF"/>
          <w:u w:val="single"/>
        </w:rPr>
        <w:t>n 2019/</w:t>
      </w:r>
      <w:r>
        <w:rPr>
          <w:rFonts w:ascii="Arial" w:hAnsi="Arial" w:cs="Arial"/>
          <w:color w:val="0000FF"/>
          <w:u w:val="single"/>
        </w:rPr>
        <w:t>42</w:t>
      </w:r>
    </w:p>
    <w:p w:rsidR="00F24375" w:rsidRDefault="00F24375" w:rsidP="00F24375">
      <w:pPr>
        <w:pStyle w:val="BodyTextIndent3"/>
        <w:tabs>
          <w:tab w:val="clear" w:pos="1416"/>
          <w:tab w:val="left" w:pos="720"/>
        </w:tabs>
        <w:spacing w:before="0" w:after="0"/>
        <w:ind w:left="0" w:firstLine="0"/>
        <w:rPr>
          <w:rFonts w:eastAsia="Calibri"/>
          <w:b w:val="0"/>
          <w:color w:val="3333FF"/>
          <w:sz w:val="22"/>
        </w:rPr>
      </w:pPr>
      <w:r>
        <w:rPr>
          <w:rFonts w:eastAsia="Calibri"/>
          <w:b w:val="0"/>
          <w:color w:val="3333FF"/>
          <w:sz w:val="22"/>
        </w:rPr>
        <w:t>The m</w:t>
      </w:r>
      <w:r w:rsidRPr="004C1A11">
        <w:rPr>
          <w:rFonts w:eastAsia="Calibri"/>
          <w:b w:val="0"/>
          <w:color w:val="3333FF"/>
          <w:sz w:val="22"/>
        </w:rPr>
        <w:t xml:space="preserve">eeting accepted the </w:t>
      </w:r>
      <w:r>
        <w:rPr>
          <w:rFonts w:eastAsia="Calibri"/>
          <w:b w:val="0"/>
          <w:color w:val="3333FF"/>
          <w:sz w:val="22"/>
        </w:rPr>
        <w:t xml:space="preserve">report from the </w:t>
      </w:r>
      <w:r w:rsidRPr="004C1A11">
        <w:rPr>
          <w:rFonts w:eastAsia="Calibri"/>
          <w:b w:val="0"/>
          <w:color w:val="3333FF"/>
          <w:sz w:val="22"/>
        </w:rPr>
        <w:t>ExPCC</w:t>
      </w:r>
      <w:r>
        <w:rPr>
          <w:rFonts w:eastAsia="Calibri"/>
          <w:b w:val="0"/>
          <w:color w:val="3333FF"/>
          <w:sz w:val="22"/>
        </w:rPr>
        <w:t xml:space="preserve"> Chair, Mr Peter Thurnherr (circulated as</w:t>
      </w:r>
      <w:r w:rsidRPr="004C1A11">
        <w:rPr>
          <w:rFonts w:eastAsia="Calibri"/>
          <w:b w:val="0"/>
          <w:color w:val="3333FF"/>
          <w:sz w:val="22"/>
        </w:rPr>
        <w:t xml:space="preserve"> ExMC/1</w:t>
      </w:r>
      <w:r>
        <w:rPr>
          <w:rFonts w:eastAsia="Calibri"/>
          <w:b w:val="0"/>
          <w:color w:val="3333FF"/>
          <w:sz w:val="22"/>
        </w:rPr>
        <w:t>500</w:t>
      </w:r>
      <w:r w:rsidRPr="004C1A11">
        <w:rPr>
          <w:rFonts w:eastAsia="Calibri"/>
          <w:b w:val="0"/>
          <w:color w:val="3333FF"/>
          <w:sz w:val="22"/>
        </w:rPr>
        <w:t>/R</w:t>
      </w:r>
      <w:r>
        <w:rPr>
          <w:rFonts w:eastAsia="Calibri"/>
          <w:b w:val="0"/>
          <w:color w:val="3333FF"/>
          <w:sz w:val="22"/>
        </w:rPr>
        <w:t>).</w:t>
      </w:r>
    </w:p>
    <w:p w:rsidR="00F24375" w:rsidRDefault="00F24375" w:rsidP="00F24375">
      <w:pPr>
        <w:pStyle w:val="BodyTextIndent3"/>
        <w:tabs>
          <w:tab w:val="clear" w:pos="1416"/>
          <w:tab w:val="left" w:pos="720"/>
        </w:tabs>
        <w:spacing w:before="0" w:after="0"/>
        <w:ind w:left="0" w:firstLine="0"/>
        <w:rPr>
          <w:rFonts w:eastAsia="Calibri"/>
          <w:b w:val="0"/>
          <w:color w:val="3333FF"/>
          <w:sz w:val="22"/>
        </w:rPr>
      </w:pPr>
    </w:p>
    <w:p w:rsidR="00F24375" w:rsidRDefault="00F24375" w:rsidP="00F24375">
      <w:pPr>
        <w:pStyle w:val="BodyTextIndent3"/>
        <w:tabs>
          <w:tab w:val="clear" w:pos="1416"/>
          <w:tab w:val="left" w:pos="720"/>
        </w:tabs>
        <w:spacing w:before="0" w:after="0"/>
        <w:ind w:left="0" w:firstLine="0"/>
        <w:rPr>
          <w:rFonts w:eastAsia="Calibri"/>
          <w:b w:val="0"/>
          <w:color w:val="3333FF"/>
          <w:sz w:val="22"/>
        </w:rPr>
      </w:pPr>
      <w:r>
        <w:rPr>
          <w:rFonts w:eastAsia="Calibri"/>
          <w:b w:val="0"/>
          <w:color w:val="3333FF"/>
          <w:sz w:val="22"/>
        </w:rPr>
        <w:t xml:space="preserve">The meeting also agreed to assign the Secretariat the tasks of </w:t>
      </w:r>
    </w:p>
    <w:p w:rsidR="00F24375" w:rsidRDefault="00F24375" w:rsidP="00AD71ED">
      <w:pPr>
        <w:pStyle w:val="BodyTextIndent3"/>
        <w:numPr>
          <w:ilvl w:val="0"/>
          <w:numId w:val="30"/>
        </w:numPr>
        <w:tabs>
          <w:tab w:val="clear" w:pos="1416"/>
          <w:tab w:val="left" w:pos="720"/>
        </w:tabs>
        <w:spacing w:before="0" w:after="0"/>
        <w:rPr>
          <w:rFonts w:eastAsia="Calibri"/>
          <w:b w:val="0"/>
          <w:color w:val="3333FF"/>
          <w:sz w:val="22"/>
        </w:rPr>
      </w:pPr>
      <w:r>
        <w:rPr>
          <w:rFonts w:eastAsia="Calibri"/>
          <w:b w:val="0"/>
          <w:color w:val="3333FF"/>
          <w:sz w:val="22"/>
        </w:rPr>
        <w:t>reviewing the IECEx website with respect to the location of ExPCC Decision Sheets and</w:t>
      </w:r>
    </w:p>
    <w:p w:rsidR="00F24375" w:rsidRDefault="00F24375" w:rsidP="00AD71ED">
      <w:pPr>
        <w:pStyle w:val="BodyTextIndent3"/>
        <w:numPr>
          <w:ilvl w:val="0"/>
          <w:numId w:val="30"/>
        </w:numPr>
        <w:tabs>
          <w:tab w:val="clear" w:pos="1416"/>
          <w:tab w:val="left" w:pos="720"/>
        </w:tabs>
        <w:spacing w:before="0" w:after="0"/>
        <w:rPr>
          <w:rFonts w:eastAsia="Calibri"/>
          <w:b w:val="0"/>
          <w:color w:val="3333FF"/>
          <w:sz w:val="22"/>
        </w:rPr>
      </w:pPr>
      <w:r>
        <w:rPr>
          <w:rFonts w:eastAsia="Calibri"/>
          <w:b w:val="0"/>
          <w:color w:val="3333FF"/>
          <w:sz w:val="22"/>
        </w:rPr>
        <w:t xml:space="preserve"> the investigation of IT tools to support the Question Bank </w:t>
      </w:r>
    </w:p>
    <w:p w:rsidR="00F24375" w:rsidRPr="00F24375" w:rsidRDefault="00F24375" w:rsidP="00F24375">
      <w:pPr>
        <w:pStyle w:val="BodyTextIndent3"/>
        <w:tabs>
          <w:tab w:val="clear" w:pos="1416"/>
          <w:tab w:val="left" w:pos="720"/>
        </w:tabs>
        <w:spacing w:before="0" w:after="0"/>
        <w:ind w:left="0" w:firstLine="0"/>
        <w:rPr>
          <w:rFonts w:cs="Arial"/>
          <w:szCs w:val="24"/>
          <w:highlight w:val="lightGray"/>
        </w:rPr>
      </w:pPr>
    </w:p>
    <w:p w:rsidR="00F24375" w:rsidRPr="009D3A4C" w:rsidRDefault="00F24375" w:rsidP="00F24375">
      <w:pPr>
        <w:pStyle w:val="BodyTextIndent3"/>
        <w:tabs>
          <w:tab w:val="clear" w:pos="1416"/>
          <w:tab w:val="left" w:pos="720"/>
        </w:tabs>
        <w:spacing w:before="0" w:after="0"/>
        <w:ind w:left="0" w:firstLine="0"/>
        <w:rPr>
          <w:rFonts w:eastAsia="Calibri"/>
          <w:b w:val="0"/>
          <w:color w:val="3333FF"/>
          <w:sz w:val="22"/>
        </w:rPr>
      </w:pPr>
      <w:r w:rsidRPr="009D3A4C">
        <w:rPr>
          <w:rFonts w:eastAsia="Calibri"/>
          <w:b w:val="0"/>
          <w:color w:val="3333FF"/>
          <w:sz w:val="22"/>
        </w:rPr>
        <w:t>{</w:t>
      </w:r>
      <w:r w:rsidRPr="009D3A4C">
        <w:rPr>
          <w:rFonts w:eastAsia="Calibri"/>
          <w:b w:val="0"/>
          <w:color w:val="3333FF"/>
          <w:sz w:val="22"/>
          <w:u w:val="single"/>
        </w:rPr>
        <w:t>Secretariat Note</w:t>
      </w:r>
      <w:r w:rsidRPr="009D3A4C">
        <w:rPr>
          <w:rFonts w:eastAsia="Calibri"/>
          <w:b w:val="0"/>
          <w:color w:val="3333FF"/>
          <w:sz w:val="22"/>
        </w:rPr>
        <w:t>: New provisions for the location of ExPCC Decision Sheets on the IECEx website</w:t>
      </w:r>
      <w:r>
        <w:rPr>
          <w:rFonts w:eastAsia="Calibri"/>
          <w:b w:val="0"/>
          <w:color w:val="3333FF"/>
          <w:sz w:val="22"/>
        </w:rPr>
        <w:t>, according to item 1,</w:t>
      </w:r>
      <w:r w:rsidRPr="009D3A4C">
        <w:rPr>
          <w:rFonts w:eastAsia="Calibri"/>
          <w:b w:val="0"/>
          <w:color w:val="3333FF"/>
          <w:sz w:val="22"/>
        </w:rPr>
        <w:t xml:space="preserve"> were introduced by the end of the meeting} </w:t>
      </w:r>
    </w:p>
    <w:p w:rsidR="00F24375" w:rsidRPr="00F24375" w:rsidRDefault="00F24375" w:rsidP="00F24375">
      <w:pPr>
        <w:pStyle w:val="BodyTextIndent3"/>
        <w:tabs>
          <w:tab w:val="clear" w:pos="1416"/>
          <w:tab w:val="left" w:pos="720"/>
        </w:tabs>
        <w:spacing w:before="0" w:after="0"/>
        <w:ind w:left="0" w:firstLine="0"/>
        <w:rPr>
          <w:rFonts w:cs="Arial"/>
          <w:szCs w:val="24"/>
          <w:highlight w:val="lightGray"/>
        </w:rPr>
      </w:pPr>
    </w:p>
    <w:p w:rsidR="003643A0" w:rsidRDefault="003643A0" w:rsidP="00FF59C9">
      <w:pPr>
        <w:pStyle w:val="BodyTextIndent3"/>
        <w:tabs>
          <w:tab w:val="clear" w:pos="1416"/>
          <w:tab w:val="left" w:pos="720"/>
        </w:tabs>
        <w:spacing w:before="0" w:after="0"/>
        <w:ind w:left="0" w:firstLine="0"/>
        <w:rPr>
          <w:rFonts w:cs="Arial"/>
          <w:szCs w:val="24"/>
          <w:highlight w:val="lightGray"/>
        </w:rPr>
      </w:pPr>
    </w:p>
    <w:p w:rsidR="0066080D" w:rsidRPr="003077D5" w:rsidRDefault="0066080D" w:rsidP="00CB45B0">
      <w:pPr>
        <w:pStyle w:val="BodyTextIndent3"/>
        <w:tabs>
          <w:tab w:val="clear" w:pos="1416"/>
          <w:tab w:val="left" w:pos="720"/>
        </w:tabs>
        <w:spacing w:before="0" w:after="0"/>
        <w:ind w:hanging="989"/>
        <w:rPr>
          <w:rFonts w:cs="Arial"/>
          <w:i/>
          <w:iCs/>
        </w:rPr>
      </w:pPr>
      <w:r w:rsidRPr="003077D5">
        <w:rPr>
          <w:rFonts w:cs="Arial"/>
          <w:i/>
          <w:iCs/>
        </w:rPr>
        <w:t>11.</w:t>
      </w:r>
      <w:r w:rsidR="008C778D" w:rsidRPr="003077D5">
        <w:rPr>
          <w:rFonts w:cs="Arial"/>
          <w:i/>
          <w:iCs/>
        </w:rPr>
        <w:t>2</w:t>
      </w:r>
      <w:r w:rsidRPr="003077D5">
        <w:rPr>
          <w:rFonts w:cs="Arial"/>
          <w:i/>
          <w:iCs/>
        </w:rPr>
        <w:tab/>
        <w:t>Revised Edition of IECEx OD 5</w:t>
      </w:r>
      <w:r w:rsidR="001D39A0" w:rsidRPr="003077D5">
        <w:rPr>
          <w:rFonts w:cs="Arial"/>
          <w:i/>
          <w:iCs/>
        </w:rPr>
        <w:t>02</w:t>
      </w:r>
      <w:r w:rsidRPr="003077D5">
        <w:rPr>
          <w:rFonts w:cs="Arial"/>
          <w:i/>
          <w:iCs/>
        </w:rPr>
        <w:t xml:space="preserve"> </w:t>
      </w:r>
    </w:p>
    <w:p w:rsidR="00590575" w:rsidRPr="003077D5" w:rsidRDefault="001D39A0" w:rsidP="00590575">
      <w:pPr>
        <w:autoSpaceDE w:val="0"/>
        <w:autoSpaceDN w:val="0"/>
        <w:adjustRightInd w:val="0"/>
        <w:ind w:left="705" w:firstLine="15"/>
        <w:rPr>
          <w:rFonts w:ascii="Arial" w:hAnsi="Arial" w:cs="Arial"/>
          <w:i/>
          <w:iCs/>
          <w:sz w:val="22"/>
          <w:szCs w:val="22"/>
        </w:rPr>
      </w:pPr>
      <w:r w:rsidRPr="003077D5">
        <w:rPr>
          <w:rFonts w:ascii="Arial" w:hAnsi="Arial" w:cs="Arial"/>
          <w:i/>
          <w:iCs/>
        </w:rPr>
        <w:t xml:space="preserve">Members </w:t>
      </w:r>
      <w:r w:rsidR="003077D5">
        <w:rPr>
          <w:rFonts w:ascii="Arial" w:hAnsi="Arial" w:cs="Arial"/>
          <w:i/>
          <w:iCs/>
        </w:rPr>
        <w:t>were</w:t>
      </w:r>
      <w:r w:rsidRPr="003077D5">
        <w:rPr>
          <w:rFonts w:ascii="Arial" w:hAnsi="Arial" w:cs="Arial"/>
          <w:i/>
          <w:iCs/>
        </w:rPr>
        <w:t xml:space="preserve"> </w:t>
      </w:r>
      <w:r w:rsidR="00590575" w:rsidRPr="003077D5">
        <w:rPr>
          <w:rFonts w:ascii="Arial" w:hAnsi="Arial" w:cs="Arial"/>
          <w:i/>
          <w:iCs/>
        </w:rPr>
        <w:t>requested to approve the revision of IECEx OD 5</w:t>
      </w:r>
      <w:r w:rsidRPr="003077D5">
        <w:rPr>
          <w:rFonts w:ascii="Arial" w:hAnsi="Arial" w:cs="Arial"/>
          <w:i/>
          <w:iCs/>
        </w:rPr>
        <w:t>02 as proposed by ExPCC</w:t>
      </w:r>
      <w:r w:rsidR="001E33D5" w:rsidRPr="003077D5">
        <w:rPr>
          <w:rFonts w:ascii="Arial" w:hAnsi="Arial" w:cs="Arial"/>
          <w:i/>
          <w:iCs/>
        </w:rPr>
        <w:t>.</w:t>
      </w:r>
      <w:r w:rsidR="00590575" w:rsidRPr="003077D5">
        <w:rPr>
          <w:rFonts w:ascii="Arial" w:hAnsi="Arial" w:cs="Arial"/>
          <w:i/>
          <w:iCs/>
        </w:rPr>
        <w:t xml:space="preserve"> </w:t>
      </w:r>
    </w:p>
    <w:p w:rsidR="00590575" w:rsidRPr="001D39A0" w:rsidRDefault="00590575" w:rsidP="00590575">
      <w:pPr>
        <w:pStyle w:val="BodyTextIndent3"/>
        <w:tabs>
          <w:tab w:val="clear" w:pos="1416"/>
          <w:tab w:val="left" w:pos="720"/>
        </w:tabs>
        <w:spacing w:before="0" w:after="0"/>
        <w:rPr>
          <w:rFonts w:cs="Arial"/>
        </w:rPr>
      </w:pPr>
    </w:p>
    <w:p w:rsidR="00590575" w:rsidRPr="001D39A0" w:rsidRDefault="00590575" w:rsidP="00590575">
      <w:pPr>
        <w:ind w:left="690" w:firstLine="720"/>
        <w:rPr>
          <w:rFonts w:ascii="Arial" w:hAnsi="Arial" w:cs="Arial"/>
          <w:b/>
          <w:u w:val="single"/>
        </w:rPr>
      </w:pPr>
      <w:r w:rsidRPr="001D39A0">
        <w:rPr>
          <w:rFonts w:ascii="Arial" w:hAnsi="Arial" w:cs="Arial"/>
          <w:b/>
          <w:u w:val="single"/>
        </w:rPr>
        <w:t>Document consider</w:t>
      </w:r>
      <w:r w:rsidR="00B70090">
        <w:rPr>
          <w:rFonts w:ascii="Arial" w:hAnsi="Arial" w:cs="Arial"/>
          <w:b/>
          <w:u w:val="single"/>
        </w:rPr>
        <w:t>ed</w:t>
      </w:r>
      <w:r w:rsidRPr="001D39A0">
        <w:rPr>
          <w:rFonts w:ascii="Arial" w:hAnsi="Arial" w:cs="Arial"/>
          <w:b/>
          <w:u w:val="single"/>
        </w:rPr>
        <w:t>:</w:t>
      </w:r>
    </w:p>
    <w:p w:rsidR="0066080D" w:rsidRPr="001D39A0" w:rsidRDefault="00590575" w:rsidP="00AD71ED">
      <w:pPr>
        <w:pStyle w:val="BodyTextIndent3"/>
        <w:numPr>
          <w:ilvl w:val="0"/>
          <w:numId w:val="14"/>
        </w:numPr>
        <w:tabs>
          <w:tab w:val="clear" w:pos="1416"/>
          <w:tab w:val="left" w:pos="720"/>
        </w:tabs>
        <w:spacing w:before="0" w:after="0"/>
        <w:rPr>
          <w:rFonts w:cs="Arial"/>
        </w:rPr>
      </w:pPr>
      <w:r w:rsidRPr="00B70090">
        <w:rPr>
          <w:rFonts w:cs="Arial"/>
        </w:rPr>
        <w:t>ExMC/</w:t>
      </w:r>
      <w:r w:rsidR="00DA528E" w:rsidRPr="00B70090">
        <w:rPr>
          <w:rFonts w:cs="Arial"/>
        </w:rPr>
        <w:t>1</w:t>
      </w:r>
      <w:r w:rsidR="001D39A0" w:rsidRPr="00B70090">
        <w:rPr>
          <w:rFonts w:cs="Arial"/>
        </w:rPr>
        <w:t>501</w:t>
      </w:r>
      <w:r w:rsidRPr="00B70090">
        <w:rPr>
          <w:rFonts w:cs="Arial"/>
        </w:rPr>
        <w:t>/DV</w:t>
      </w:r>
      <w:r w:rsidRPr="004F1BBB">
        <w:rPr>
          <w:rFonts w:cs="Arial"/>
          <w:b w:val="0"/>
        </w:rPr>
        <w:t xml:space="preserve"> –</w:t>
      </w:r>
      <w:r w:rsidRPr="001D39A0">
        <w:rPr>
          <w:rFonts w:cs="Arial"/>
          <w:b w:val="0"/>
        </w:rPr>
        <w:t xml:space="preserve"> Draft Revision IECEx OD 5</w:t>
      </w:r>
      <w:r w:rsidR="001D39A0">
        <w:rPr>
          <w:rFonts w:cs="Arial"/>
          <w:b w:val="0"/>
        </w:rPr>
        <w:t>02</w:t>
      </w:r>
    </w:p>
    <w:p w:rsidR="00017FA8" w:rsidRDefault="00017FA8" w:rsidP="00017FA8">
      <w:pPr>
        <w:pStyle w:val="BodyTextIndent3"/>
        <w:tabs>
          <w:tab w:val="clear" w:pos="0"/>
          <w:tab w:val="clear" w:pos="1416"/>
          <w:tab w:val="left" w:pos="720"/>
        </w:tabs>
        <w:spacing w:before="0" w:after="0"/>
        <w:rPr>
          <w:rFonts w:cs="Arial"/>
          <w:b w:val="0"/>
          <w:szCs w:val="24"/>
          <w:highlight w:val="lightGray"/>
        </w:rPr>
      </w:pPr>
    </w:p>
    <w:p w:rsidR="00F24375" w:rsidRDefault="00F24375" w:rsidP="00F2437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24375">
        <w:rPr>
          <w:rFonts w:ascii="Arial" w:hAnsi="Arial"/>
          <w:iCs/>
        </w:rPr>
        <w:t>The Chair referred the meeting to document ExMC/1501/DV being a proposed revision for OD 502</w:t>
      </w:r>
      <w:r>
        <w:rPr>
          <w:rFonts w:ascii="Arial" w:hAnsi="Arial"/>
          <w:iCs/>
        </w:rPr>
        <w:t xml:space="preserve"> </w:t>
      </w:r>
      <w:r w:rsidRPr="00F24375">
        <w:rPr>
          <w:rFonts w:ascii="Arial" w:hAnsi="Arial"/>
          <w:i/>
        </w:rPr>
        <w:t>“Application for an IECEx Certificate of Personnel Competence (CoPC) and an IECEx Ex Facility Orientation Certificate (EFOC) - documentation and information requirements”</w:t>
      </w:r>
      <w:r>
        <w:rPr>
          <w:rFonts w:ascii="Arial" w:hAnsi="Arial"/>
          <w:iCs/>
        </w:rPr>
        <w:t xml:space="preserve"> as prepared by the </w:t>
      </w:r>
      <w:proofErr w:type="spellStart"/>
      <w:r>
        <w:rPr>
          <w:rFonts w:ascii="Arial" w:hAnsi="Arial"/>
          <w:iCs/>
        </w:rPr>
        <w:t>ExPC</w:t>
      </w:r>
      <w:proofErr w:type="spellEnd"/>
      <w:r>
        <w:rPr>
          <w:rFonts w:ascii="Arial" w:hAnsi="Arial"/>
          <w:iCs/>
        </w:rPr>
        <w:t xml:space="preserve"> and called on the meeting to approve this revision.</w:t>
      </w:r>
    </w:p>
    <w:p w:rsidR="00F24375" w:rsidRDefault="00F24375" w:rsidP="00F24375">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643A0" w:rsidRDefault="00F24375" w:rsidP="00017FA8">
      <w:pPr>
        <w:pStyle w:val="BodyTextIndent3"/>
        <w:tabs>
          <w:tab w:val="clear" w:pos="0"/>
          <w:tab w:val="clear" w:pos="1416"/>
          <w:tab w:val="left" w:pos="720"/>
        </w:tabs>
        <w:spacing w:before="0" w:after="0"/>
        <w:rPr>
          <w:b w:val="0"/>
          <w:iCs/>
          <w:szCs w:val="24"/>
        </w:rPr>
      </w:pPr>
      <w:r>
        <w:rPr>
          <w:b w:val="0"/>
          <w:iCs/>
          <w:szCs w:val="24"/>
        </w:rPr>
        <w:t>The meeting supported the IECEx Chair and agree</w:t>
      </w:r>
      <w:r w:rsidR="003077D5">
        <w:rPr>
          <w:b w:val="0"/>
          <w:iCs/>
          <w:szCs w:val="24"/>
        </w:rPr>
        <w:t>d</w:t>
      </w:r>
      <w:r>
        <w:rPr>
          <w:b w:val="0"/>
          <w:iCs/>
          <w:szCs w:val="24"/>
        </w:rPr>
        <w:t xml:space="preserve"> to record the following decision</w:t>
      </w:r>
      <w:r w:rsidR="00E26438">
        <w:rPr>
          <w:b w:val="0"/>
          <w:iCs/>
          <w:szCs w:val="24"/>
        </w:rPr>
        <w:t>.</w:t>
      </w:r>
    </w:p>
    <w:p w:rsidR="00F24375" w:rsidRDefault="00F24375" w:rsidP="00017FA8">
      <w:pPr>
        <w:pStyle w:val="BodyTextIndent3"/>
        <w:tabs>
          <w:tab w:val="clear" w:pos="0"/>
          <w:tab w:val="clear" w:pos="1416"/>
          <w:tab w:val="left" w:pos="720"/>
        </w:tabs>
        <w:spacing w:before="0" w:after="0"/>
        <w:rPr>
          <w:b w:val="0"/>
          <w:iCs/>
          <w:szCs w:val="24"/>
        </w:rPr>
      </w:pPr>
    </w:p>
    <w:p w:rsidR="00F24375" w:rsidRPr="00E64BCA" w:rsidRDefault="00F24375" w:rsidP="00F24375">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43</w:t>
      </w:r>
    </w:p>
    <w:p w:rsidR="00F24375" w:rsidRPr="00E64BCA" w:rsidRDefault="00F24375" w:rsidP="00F24375">
      <w:pPr>
        <w:rPr>
          <w:rFonts w:ascii="Arial" w:eastAsia="Calibri" w:hAnsi="Arial"/>
          <w:color w:val="3333FF"/>
          <w:sz w:val="22"/>
          <w:szCs w:val="20"/>
        </w:rPr>
      </w:pPr>
      <w:r>
        <w:rPr>
          <w:rFonts w:ascii="Arial" w:eastAsia="Calibri" w:hAnsi="Arial"/>
          <w:color w:val="3333FF"/>
          <w:sz w:val="22"/>
          <w:szCs w:val="20"/>
        </w:rPr>
        <w:t>The m</w:t>
      </w:r>
      <w:r w:rsidRPr="00E64BCA">
        <w:rPr>
          <w:rFonts w:ascii="Arial" w:eastAsia="Calibri" w:hAnsi="Arial"/>
          <w:color w:val="3333FF"/>
          <w:sz w:val="22"/>
          <w:szCs w:val="20"/>
        </w:rPr>
        <w:t>eeting considered</w:t>
      </w:r>
      <w:r>
        <w:rPr>
          <w:rFonts w:ascii="Arial" w:eastAsia="Calibri" w:hAnsi="Arial"/>
          <w:color w:val="3333FF"/>
          <w:sz w:val="22"/>
          <w:szCs w:val="20"/>
        </w:rPr>
        <w:t xml:space="preserve"> </w:t>
      </w:r>
      <w:r w:rsidRPr="00E64BCA">
        <w:rPr>
          <w:rFonts w:ascii="Arial" w:eastAsia="Calibri" w:hAnsi="Arial"/>
          <w:color w:val="3333FF"/>
          <w:sz w:val="22"/>
          <w:szCs w:val="20"/>
        </w:rPr>
        <w:t xml:space="preserve">and then approved the publication of the revision of </w:t>
      </w:r>
      <w:r>
        <w:rPr>
          <w:rFonts w:ascii="Arial" w:eastAsia="Calibri" w:hAnsi="Arial"/>
          <w:color w:val="3333FF"/>
          <w:sz w:val="22"/>
          <w:szCs w:val="20"/>
        </w:rPr>
        <w:t xml:space="preserve">IECEx OD 502 as </w:t>
      </w:r>
      <w:r w:rsidRPr="00475530">
        <w:rPr>
          <w:rFonts w:ascii="Arial" w:eastAsia="Calibri" w:hAnsi="Arial"/>
          <w:color w:val="3333FF"/>
          <w:sz w:val="22"/>
          <w:szCs w:val="20"/>
        </w:rPr>
        <w:t>circulated as Ex</w:t>
      </w:r>
      <w:r>
        <w:rPr>
          <w:rFonts w:ascii="Arial" w:eastAsia="Calibri" w:hAnsi="Arial"/>
          <w:color w:val="3333FF"/>
          <w:sz w:val="22"/>
          <w:szCs w:val="20"/>
        </w:rPr>
        <w:t>MC</w:t>
      </w:r>
      <w:r w:rsidRPr="00475530">
        <w:rPr>
          <w:rFonts w:ascii="Arial" w:eastAsia="Calibri" w:hAnsi="Arial"/>
          <w:color w:val="3333FF"/>
          <w:sz w:val="22"/>
          <w:szCs w:val="20"/>
        </w:rPr>
        <w:t>/</w:t>
      </w:r>
      <w:r>
        <w:rPr>
          <w:rFonts w:ascii="Arial" w:eastAsia="Calibri" w:hAnsi="Arial"/>
          <w:color w:val="3333FF"/>
          <w:sz w:val="22"/>
          <w:szCs w:val="20"/>
        </w:rPr>
        <w:t>1501</w:t>
      </w:r>
      <w:r w:rsidRPr="00475530">
        <w:rPr>
          <w:rFonts w:ascii="Arial" w:eastAsia="Calibri" w:hAnsi="Arial"/>
          <w:color w:val="3333FF"/>
          <w:sz w:val="22"/>
          <w:szCs w:val="20"/>
        </w:rPr>
        <w:t>/</w:t>
      </w:r>
      <w:r>
        <w:rPr>
          <w:rFonts w:ascii="Arial" w:eastAsia="Calibri" w:hAnsi="Arial"/>
          <w:color w:val="3333FF"/>
          <w:sz w:val="22"/>
          <w:szCs w:val="20"/>
        </w:rPr>
        <w:t>DV.</w:t>
      </w:r>
    </w:p>
    <w:p w:rsidR="00F24375" w:rsidRDefault="00F24375" w:rsidP="00F24375">
      <w:pPr>
        <w:rPr>
          <w:rFonts w:ascii="Arial" w:eastAsia="Calibri" w:hAnsi="Arial"/>
          <w:color w:val="3333FF"/>
          <w:sz w:val="22"/>
          <w:szCs w:val="20"/>
        </w:rPr>
      </w:pPr>
    </w:p>
    <w:p w:rsidR="00F24375" w:rsidRPr="000756A4" w:rsidRDefault="00F24375" w:rsidP="00F24375">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F24375" w:rsidRPr="000756A4" w:rsidRDefault="00F24375" w:rsidP="00F2437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F24375" w:rsidRDefault="00F24375" w:rsidP="00017FA8">
      <w:pPr>
        <w:pStyle w:val="BodyTextIndent3"/>
        <w:tabs>
          <w:tab w:val="clear" w:pos="0"/>
          <w:tab w:val="clear" w:pos="1416"/>
          <w:tab w:val="left" w:pos="720"/>
        </w:tabs>
        <w:spacing w:before="0" w:after="0"/>
        <w:rPr>
          <w:b w:val="0"/>
          <w:iCs/>
          <w:szCs w:val="24"/>
        </w:rPr>
      </w:pPr>
    </w:p>
    <w:p w:rsidR="003643A0" w:rsidRPr="00E95B6F" w:rsidRDefault="003643A0" w:rsidP="00017FA8">
      <w:pPr>
        <w:pStyle w:val="BodyTextIndent3"/>
        <w:tabs>
          <w:tab w:val="clear" w:pos="0"/>
          <w:tab w:val="clear" w:pos="1416"/>
          <w:tab w:val="left" w:pos="720"/>
        </w:tabs>
        <w:spacing w:before="0" w:after="0"/>
        <w:rPr>
          <w:rFonts w:cs="Arial"/>
          <w:b w:val="0"/>
          <w:szCs w:val="24"/>
          <w:highlight w:val="lightGray"/>
        </w:rPr>
      </w:pPr>
    </w:p>
    <w:p w:rsidR="00017FA8" w:rsidRPr="003077D5" w:rsidRDefault="00017FA8" w:rsidP="00CB45B0">
      <w:pPr>
        <w:pStyle w:val="BodyTextIndent3"/>
        <w:tabs>
          <w:tab w:val="clear" w:pos="0"/>
          <w:tab w:val="clear" w:pos="1416"/>
          <w:tab w:val="left" w:pos="720"/>
        </w:tabs>
        <w:spacing w:before="0" w:after="0"/>
        <w:ind w:hanging="989"/>
        <w:rPr>
          <w:rFonts w:cs="Arial"/>
          <w:i/>
          <w:iCs/>
          <w:szCs w:val="24"/>
        </w:rPr>
      </w:pPr>
      <w:r w:rsidRPr="003077D5">
        <w:rPr>
          <w:rFonts w:cs="Arial"/>
          <w:i/>
          <w:iCs/>
          <w:szCs w:val="24"/>
        </w:rPr>
        <w:t>11.</w:t>
      </w:r>
      <w:r w:rsidR="008C778D" w:rsidRPr="003077D5">
        <w:rPr>
          <w:rFonts w:cs="Arial"/>
          <w:i/>
          <w:iCs/>
          <w:szCs w:val="24"/>
        </w:rPr>
        <w:t>3</w:t>
      </w:r>
      <w:r w:rsidRPr="003077D5">
        <w:rPr>
          <w:rFonts w:cs="Arial"/>
          <w:i/>
          <w:iCs/>
          <w:szCs w:val="24"/>
        </w:rPr>
        <w:tab/>
      </w:r>
      <w:r w:rsidR="001E33D5" w:rsidRPr="003077D5">
        <w:rPr>
          <w:rFonts w:cs="Arial"/>
          <w:i/>
          <w:iCs/>
          <w:szCs w:val="24"/>
        </w:rPr>
        <w:t>Any Other Matters relating to IECEx CoPC Scheme</w:t>
      </w:r>
    </w:p>
    <w:p w:rsidR="00017FA8" w:rsidRPr="003077D5" w:rsidRDefault="00017FA8" w:rsidP="00017FA8">
      <w:pPr>
        <w:pStyle w:val="BodyTextIndent3"/>
        <w:tabs>
          <w:tab w:val="clear" w:pos="0"/>
          <w:tab w:val="clear" w:pos="1416"/>
          <w:tab w:val="left" w:pos="720"/>
        </w:tabs>
        <w:spacing w:before="0" w:after="0"/>
        <w:rPr>
          <w:rFonts w:cs="Arial"/>
          <w:b w:val="0"/>
          <w:i/>
          <w:iCs/>
          <w:szCs w:val="24"/>
        </w:rPr>
      </w:pPr>
    </w:p>
    <w:p w:rsidR="00017FA8" w:rsidRPr="003077D5" w:rsidRDefault="00017FA8" w:rsidP="00A545F8">
      <w:pPr>
        <w:pStyle w:val="BodyTextIndent3"/>
        <w:spacing w:before="0" w:after="0"/>
        <w:rPr>
          <w:b w:val="0"/>
          <w:i/>
          <w:iCs/>
        </w:rPr>
      </w:pPr>
      <w:r w:rsidRPr="003077D5">
        <w:rPr>
          <w:rFonts w:cs="Arial"/>
          <w:b w:val="0"/>
          <w:i/>
          <w:iCs/>
          <w:szCs w:val="24"/>
        </w:rPr>
        <w:tab/>
      </w:r>
      <w:r w:rsidR="001D39A0" w:rsidRPr="003077D5">
        <w:rPr>
          <w:rFonts w:cs="Arial"/>
          <w:b w:val="0"/>
          <w:i/>
          <w:iCs/>
          <w:szCs w:val="24"/>
        </w:rPr>
        <w:t>Members t</w:t>
      </w:r>
      <w:r w:rsidRPr="003077D5">
        <w:rPr>
          <w:b w:val="0"/>
          <w:i/>
          <w:iCs/>
        </w:rPr>
        <w:t xml:space="preserve">o consider </w:t>
      </w:r>
      <w:r w:rsidR="001E33D5" w:rsidRPr="003077D5">
        <w:rPr>
          <w:b w:val="0"/>
          <w:i/>
          <w:iCs/>
        </w:rPr>
        <w:t>any other matters relating to the IECEx CoPC Scheme</w:t>
      </w:r>
    </w:p>
    <w:p w:rsidR="00017FA8" w:rsidRDefault="00017FA8" w:rsidP="00017FA8">
      <w:pPr>
        <w:pStyle w:val="BodyTextIndent3"/>
        <w:spacing w:before="0" w:after="0"/>
        <w:rPr>
          <w:b w:val="0"/>
          <w:highlight w:val="lightGray"/>
        </w:rPr>
      </w:pPr>
    </w:p>
    <w:p w:rsidR="00E26438" w:rsidRDefault="00E26438" w:rsidP="00017FA8">
      <w:pPr>
        <w:pStyle w:val="BodyTextIndent3"/>
        <w:spacing w:before="0" w:after="0"/>
        <w:rPr>
          <w:b w:val="0"/>
          <w:iCs/>
          <w:szCs w:val="24"/>
        </w:rPr>
      </w:pPr>
      <w:r w:rsidRPr="00E26438">
        <w:rPr>
          <w:b w:val="0"/>
          <w:iCs/>
          <w:szCs w:val="24"/>
        </w:rPr>
        <w:t xml:space="preserve">The Chair </w:t>
      </w:r>
      <w:r>
        <w:rPr>
          <w:b w:val="0"/>
          <w:iCs/>
          <w:szCs w:val="24"/>
        </w:rPr>
        <w:t>invited members to raise any other items relating to the CoPC Scheme.</w:t>
      </w:r>
    </w:p>
    <w:p w:rsidR="00E26438" w:rsidRDefault="00E26438" w:rsidP="00017FA8">
      <w:pPr>
        <w:pStyle w:val="BodyTextIndent3"/>
        <w:spacing w:before="0" w:after="0"/>
        <w:rPr>
          <w:b w:val="0"/>
          <w:iCs/>
          <w:szCs w:val="24"/>
        </w:rPr>
      </w:pPr>
    </w:p>
    <w:p w:rsidR="00E26438" w:rsidRPr="00272008" w:rsidRDefault="00E26438" w:rsidP="0027200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72008">
        <w:rPr>
          <w:rFonts w:ascii="Arial" w:hAnsi="Arial"/>
          <w:iCs/>
        </w:rPr>
        <w:t xml:space="preserve">AU raised </w:t>
      </w:r>
      <w:r w:rsidR="00272008" w:rsidRPr="00272008">
        <w:rPr>
          <w:rFonts w:ascii="Arial" w:hAnsi="Arial"/>
          <w:iCs/>
        </w:rPr>
        <w:t>the question of seeing the members of ExPCC working Groups and asked if we can see the full list of members for each of the working groups in similar manner as with other WGs.  The meeting agreed for the Secretary to take an action to consider better ways of showing the members of the ExPCC WGs</w:t>
      </w:r>
    </w:p>
    <w:p w:rsidR="00E26438" w:rsidRPr="00272008" w:rsidRDefault="00E26438" w:rsidP="0027200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45539" w:rsidRPr="00C473D6" w:rsidRDefault="00245539" w:rsidP="00FF59C9">
      <w:pPr>
        <w:pStyle w:val="BodyTextIndent3"/>
        <w:tabs>
          <w:tab w:val="clear" w:pos="1416"/>
          <w:tab w:val="left" w:pos="720"/>
        </w:tabs>
        <w:spacing w:before="0" w:after="0"/>
        <w:ind w:left="0" w:firstLine="0"/>
        <w:rPr>
          <w:rFonts w:cs="Arial"/>
          <w:color w:val="FF0000"/>
          <w:szCs w:val="24"/>
          <w:highlight w:val="yellow"/>
        </w:rPr>
      </w:pPr>
    </w:p>
    <w:p w:rsidR="00245539" w:rsidRPr="00E95B6F" w:rsidRDefault="00245539" w:rsidP="00FF59C9">
      <w:pPr>
        <w:pStyle w:val="BodyTextIndent3"/>
        <w:tabs>
          <w:tab w:val="clear" w:pos="1416"/>
          <w:tab w:val="left" w:pos="720"/>
        </w:tabs>
        <w:spacing w:before="0" w:after="0"/>
        <w:ind w:left="0" w:firstLine="0"/>
        <w:rPr>
          <w:rFonts w:cs="Arial"/>
          <w:szCs w:val="24"/>
          <w:highlight w:val="lightGray"/>
        </w:rPr>
      </w:pPr>
    </w:p>
    <w:p w:rsidR="00DB2CB3" w:rsidRPr="003D3E2E" w:rsidRDefault="00EB2FBD" w:rsidP="00CB45B0">
      <w:pPr>
        <w:pStyle w:val="BodyTextIndent3"/>
        <w:tabs>
          <w:tab w:val="clear" w:pos="0"/>
          <w:tab w:val="clear" w:pos="1416"/>
          <w:tab w:val="left" w:pos="720"/>
        </w:tabs>
        <w:spacing w:before="0" w:after="0"/>
        <w:ind w:left="0" w:hanging="284"/>
        <w:rPr>
          <w:rFonts w:cs="Arial"/>
          <w:szCs w:val="24"/>
        </w:rPr>
      </w:pPr>
      <w:r w:rsidRPr="003D3E2E">
        <w:rPr>
          <w:rFonts w:cs="Arial"/>
          <w:szCs w:val="24"/>
        </w:rPr>
        <w:t>1</w:t>
      </w:r>
      <w:r w:rsidR="00C90507" w:rsidRPr="003D3E2E">
        <w:rPr>
          <w:rFonts w:cs="Arial"/>
          <w:szCs w:val="24"/>
        </w:rPr>
        <w:t>2</w:t>
      </w:r>
      <w:r w:rsidR="00CB45B0">
        <w:rPr>
          <w:rFonts w:cs="Arial"/>
          <w:szCs w:val="24"/>
        </w:rPr>
        <w:tab/>
      </w:r>
      <w:r w:rsidRPr="003D3E2E">
        <w:rPr>
          <w:rFonts w:cs="Arial"/>
          <w:szCs w:val="24"/>
        </w:rPr>
        <w:tab/>
      </w:r>
      <w:r w:rsidR="00DB2CB3" w:rsidRPr="003D3E2E">
        <w:rPr>
          <w:rFonts w:cs="Arial"/>
          <w:szCs w:val="24"/>
        </w:rPr>
        <w:t>IECEx S</w:t>
      </w:r>
      <w:r w:rsidR="00565731" w:rsidRPr="003D3E2E">
        <w:rPr>
          <w:rFonts w:cs="Arial"/>
          <w:szCs w:val="24"/>
        </w:rPr>
        <w:t>YSTEM</w:t>
      </w:r>
      <w:r w:rsidR="00DB2CB3" w:rsidRPr="003D3E2E">
        <w:rPr>
          <w:rFonts w:cs="Arial"/>
          <w:szCs w:val="24"/>
        </w:rPr>
        <w:t xml:space="preserve"> – GENERAL MATTERS</w:t>
      </w:r>
    </w:p>
    <w:p w:rsidR="00F25BCB" w:rsidRPr="003D3E2E" w:rsidRDefault="00E06B78" w:rsidP="003A088A">
      <w:pPr>
        <w:pStyle w:val="BodyTextIndent3"/>
        <w:numPr>
          <w:ilvl w:val="1"/>
          <w:numId w:val="0"/>
        </w:numPr>
        <w:tabs>
          <w:tab w:val="clear" w:pos="1416"/>
          <w:tab w:val="num" w:pos="720"/>
        </w:tabs>
        <w:spacing w:before="0" w:after="0"/>
        <w:ind w:left="720" w:hanging="720"/>
        <w:rPr>
          <w:rFonts w:cs="Arial"/>
          <w:szCs w:val="24"/>
        </w:rPr>
      </w:pPr>
      <w:r w:rsidRPr="003D3E2E">
        <w:rPr>
          <w:rFonts w:cs="Arial"/>
          <w:b w:val="0"/>
          <w:i/>
          <w:szCs w:val="24"/>
        </w:rPr>
        <w:tab/>
      </w:r>
    </w:p>
    <w:p w:rsidR="003D0DF9" w:rsidRPr="00C473D6" w:rsidRDefault="008728F3" w:rsidP="00CB45B0">
      <w:pPr>
        <w:pStyle w:val="BodyTextIndent3"/>
        <w:numPr>
          <w:ilvl w:val="1"/>
          <w:numId w:val="0"/>
        </w:numPr>
        <w:tabs>
          <w:tab w:val="clear" w:pos="1416"/>
          <w:tab w:val="num" w:pos="720"/>
        </w:tabs>
        <w:spacing w:before="0" w:after="0"/>
        <w:ind w:left="720" w:hanging="1004"/>
        <w:rPr>
          <w:rFonts w:cs="Arial"/>
          <w:i/>
          <w:iCs/>
          <w:szCs w:val="24"/>
        </w:rPr>
      </w:pPr>
      <w:r w:rsidRPr="00C473D6">
        <w:rPr>
          <w:rFonts w:cs="Arial"/>
          <w:i/>
          <w:iCs/>
          <w:szCs w:val="24"/>
        </w:rPr>
        <w:t>12.</w:t>
      </w:r>
      <w:r w:rsidR="007E54F8" w:rsidRPr="00C473D6">
        <w:rPr>
          <w:rFonts w:cs="Arial"/>
          <w:i/>
          <w:iCs/>
          <w:szCs w:val="24"/>
        </w:rPr>
        <w:t>1</w:t>
      </w:r>
      <w:r w:rsidRPr="00C473D6">
        <w:rPr>
          <w:rFonts w:cs="Arial"/>
          <w:i/>
          <w:iCs/>
          <w:szCs w:val="24"/>
        </w:rPr>
        <w:tab/>
      </w:r>
      <w:r w:rsidR="00E05982" w:rsidRPr="00C473D6">
        <w:rPr>
          <w:rFonts w:cs="Arial"/>
          <w:i/>
          <w:iCs/>
          <w:szCs w:val="24"/>
        </w:rPr>
        <w:t>IEC / ILAC / IAF Cooperation</w:t>
      </w:r>
    </w:p>
    <w:p w:rsidR="00E05982" w:rsidRPr="00C473D6" w:rsidRDefault="00BB5E73" w:rsidP="00FF59C9">
      <w:pPr>
        <w:pStyle w:val="BodyTextIndent3"/>
        <w:numPr>
          <w:ilvl w:val="1"/>
          <w:numId w:val="0"/>
        </w:numPr>
        <w:tabs>
          <w:tab w:val="clear" w:pos="1416"/>
          <w:tab w:val="num" w:pos="720"/>
        </w:tabs>
        <w:spacing w:before="0" w:after="0"/>
        <w:ind w:left="720" w:hanging="720"/>
        <w:rPr>
          <w:rFonts w:cs="Arial"/>
          <w:b w:val="0"/>
          <w:i/>
          <w:iCs/>
          <w:szCs w:val="24"/>
        </w:rPr>
      </w:pPr>
      <w:r w:rsidRPr="00C473D6">
        <w:rPr>
          <w:rFonts w:cs="Arial"/>
          <w:i/>
          <w:iCs/>
          <w:szCs w:val="24"/>
        </w:rPr>
        <w:tab/>
      </w:r>
      <w:r w:rsidRPr="00C473D6">
        <w:rPr>
          <w:rFonts w:cs="Arial"/>
          <w:b w:val="0"/>
          <w:i/>
          <w:iCs/>
          <w:szCs w:val="24"/>
        </w:rPr>
        <w:t xml:space="preserve">To provide for any further discussion in </w:t>
      </w:r>
      <w:r w:rsidR="00090A22" w:rsidRPr="00C473D6">
        <w:rPr>
          <w:rFonts w:cs="Arial"/>
          <w:b w:val="0"/>
          <w:i/>
          <w:iCs/>
          <w:szCs w:val="24"/>
        </w:rPr>
        <w:t>relation to the IEC/ILAC/IAF Cooperation.</w:t>
      </w:r>
      <w:r w:rsidR="00696355" w:rsidRPr="00C473D6">
        <w:rPr>
          <w:rFonts w:cs="Arial"/>
          <w:b w:val="0"/>
          <w:i/>
          <w:iCs/>
          <w:szCs w:val="24"/>
        </w:rPr>
        <w:t xml:space="preserve"> Secretariat to report.</w:t>
      </w:r>
    </w:p>
    <w:p w:rsidR="0014255B" w:rsidRDefault="0014255B" w:rsidP="00FF59C9">
      <w:pPr>
        <w:pStyle w:val="BodyTextIndent3"/>
        <w:numPr>
          <w:ilvl w:val="1"/>
          <w:numId w:val="0"/>
        </w:numPr>
        <w:tabs>
          <w:tab w:val="clear" w:pos="1416"/>
          <w:tab w:val="num" w:pos="720"/>
        </w:tabs>
        <w:spacing w:before="0" w:after="0"/>
        <w:ind w:left="720" w:hanging="720"/>
        <w:rPr>
          <w:rFonts w:cs="Arial"/>
          <w:szCs w:val="24"/>
        </w:rPr>
      </w:pPr>
    </w:p>
    <w:p w:rsidR="00866F14" w:rsidRDefault="00866F14" w:rsidP="00FF59C9">
      <w:pPr>
        <w:pStyle w:val="BodyTextIndent3"/>
        <w:numPr>
          <w:ilvl w:val="1"/>
          <w:numId w:val="0"/>
        </w:numPr>
        <w:tabs>
          <w:tab w:val="clear" w:pos="1416"/>
          <w:tab w:val="num" w:pos="720"/>
        </w:tabs>
        <w:spacing w:before="0" w:after="0"/>
        <w:ind w:left="720" w:hanging="720"/>
        <w:rPr>
          <w:rFonts w:cs="Arial"/>
          <w:szCs w:val="24"/>
        </w:rPr>
      </w:pPr>
    </w:p>
    <w:p w:rsidR="00866F14"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the Secretary to provide a report/update to the meeting.  The Secretary reminded the meeting of the Cooperation arrangement via a Memorandum of Understanding between IEC / ILAC / IAF and that to support this MoU a steering committee ha</w:t>
      </w:r>
      <w:r w:rsidR="00D9201B">
        <w:rPr>
          <w:rFonts w:ascii="Arial" w:hAnsi="Arial"/>
          <w:iCs/>
        </w:rPr>
        <w:t>d</w:t>
      </w:r>
      <w:r>
        <w:rPr>
          <w:rFonts w:ascii="Arial" w:hAnsi="Arial"/>
          <w:iCs/>
        </w:rPr>
        <w:t xml:space="preserve"> been previously formed.  One of the features of this cooperation is the facilitation of Joint Assessments between IEC CA Systems, such as IECEx and the National Accreditation Body that may be a member of ILAC or IAF.  He reminded the meeting that this remains as an option for ExCBs and ExTLs if they wish to take this up.</w:t>
      </w:r>
    </w:p>
    <w:p w:rsid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then referred to discussions between IEC and IAF focused on some IAF resolutions, in particular 2018/013 dealing with the issuing of what IAF call as “un accredited” certificates that </w:t>
      </w:r>
      <w:r w:rsidR="00D9201B">
        <w:rPr>
          <w:rFonts w:ascii="Arial" w:hAnsi="Arial"/>
          <w:iCs/>
        </w:rPr>
        <w:t xml:space="preserve">it </w:t>
      </w:r>
      <w:r>
        <w:rPr>
          <w:rFonts w:ascii="Arial" w:hAnsi="Arial"/>
          <w:iCs/>
        </w:rPr>
        <w:t>appears in some instances has unintended consequences for Certificates issued under IEC CA Systems.  He further advised that there is work underway with IAF to issue a Joint Communication advising that Certificates issued according to the IEC CA Scheme</w:t>
      </w:r>
      <w:r w:rsidR="00D9201B">
        <w:rPr>
          <w:rFonts w:ascii="Arial" w:hAnsi="Arial"/>
          <w:iCs/>
        </w:rPr>
        <w:t>s</w:t>
      </w:r>
      <w:r>
        <w:rPr>
          <w:rFonts w:ascii="Arial" w:hAnsi="Arial"/>
          <w:iCs/>
        </w:rPr>
        <w:t xml:space="preserve"> are exempt from this resolution.</w:t>
      </w:r>
    </w:p>
    <w:p w:rsid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5297D" w:rsidRDefault="0095297D"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concluded that this issue is still a work in progress and looks forward to a resolution during the next IEC/IAF/ILAC Steering Committee later this year.</w:t>
      </w:r>
    </w:p>
    <w:p w:rsidR="0095297D" w:rsidRDefault="0095297D"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773B7" w:rsidRDefault="0095297D"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the Secretary and called for any comments or remarks</w:t>
      </w:r>
      <w:r w:rsidR="00BB76BE">
        <w:rPr>
          <w:rFonts w:ascii="Arial" w:hAnsi="Arial"/>
          <w:iCs/>
        </w:rPr>
        <w:t xml:space="preserve">, DK requested </w:t>
      </w:r>
      <w:r>
        <w:rPr>
          <w:rFonts w:ascii="Arial" w:hAnsi="Arial"/>
          <w:iCs/>
        </w:rPr>
        <w:t>that the membership be kept informed.  The Secretary undertook to do this.</w:t>
      </w:r>
      <w:r w:rsidR="00C773B7">
        <w:rPr>
          <w:rFonts w:ascii="Arial" w:hAnsi="Arial"/>
          <w:iCs/>
        </w:rPr>
        <w:t xml:space="preserve"> </w:t>
      </w:r>
    </w:p>
    <w:p w:rsid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773B7" w:rsidRPr="00C773B7" w:rsidRDefault="00C773B7" w:rsidP="00C773B7">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3643A0" w:rsidRDefault="003643A0" w:rsidP="00FF59C9">
      <w:pPr>
        <w:pStyle w:val="BodyTextIndent3"/>
        <w:numPr>
          <w:ilvl w:val="1"/>
          <w:numId w:val="0"/>
        </w:numPr>
        <w:tabs>
          <w:tab w:val="clear" w:pos="1416"/>
          <w:tab w:val="num" w:pos="720"/>
        </w:tabs>
        <w:spacing w:before="0" w:after="0"/>
        <w:ind w:left="720" w:hanging="720"/>
        <w:rPr>
          <w:rFonts w:cs="Arial"/>
          <w:szCs w:val="24"/>
        </w:rPr>
      </w:pPr>
    </w:p>
    <w:p w:rsidR="00E32E08" w:rsidRPr="00C473D6" w:rsidRDefault="00E32E08" w:rsidP="00CB45B0">
      <w:pPr>
        <w:pStyle w:val="BodyTextIndent3"/>
        <w:numPr>
          <w:ilvl w:val="1"/>
          <w:numId w:val="0"/>
        </w:numPr>
        <w:tabs>
          <w:tab w:val="clear" w:pos="1416"/>
          <w:tab w:val="num" w:pos="720"/>
        </w:tabs>
        <w:spacing w:before="0" w:after="0"/>
        <w:ind w:left="720" w:hanging="1004"/>
        <w:rPr>
          <w:rFonts w:cs="Arial"/>
          <w:i/>
          <w:iCs/>
          <w:szCs w:val="24"/>
        </w:rPr>
      </w:pPr>
      <w:r w:rsidRPr="00C473D6">
        <w:rPr>
          <w:rFonts w:cs="Arial"/>
          <w:i/>
          <w:iCs/>
          <w:szCs w:val="24"/>
        </w:rPr>
        <w:t>12.2</w:t>
      </w:r>
      <w:r w:rsidRPr="00C473D6">
        <w:rPr>
          <w:rFonts w:cs="Arial"/>
          <w:i/>
          <w:iCs/>
          <w:szCs w:val="24"/>
        </w:rPr>
        <w:tab/>
        <w:t>OIML</w:t>
      </w:r>
      <w:r w:rsidR="00376DAD" w:rsidRPr="00C473D6">
        <w:rPr>
          <w:rFonts w:cs="Arial"/>
          <w:i/>
          <w:iCs/>
          <w:szCs w:val="24"/>
        </w:rPr>
        <w:t xml:space="preserve"> / IECEx Cooperation</w:t>
      </w:r>
    </w:p>
    <w:p w:rsidR="00376DAD" w:rsidRPr="00C473D6" w:rsidRDefault="00376DAD" w:rsidP="00FA5F1B">
      <w:pPr>
        <w:pStyle w:val="BodyTextIndent3"/>
        <w:numPr>
          <w:ilvl w:val="1"/>
          <w:numId w:val="0"/>
        </w:numPr>
        <w:tabs>
          <w:tab w:val="clear" w:pos="1416"/>
          <w:tab w:val="num" w:pos="720"/>
        </w:tabs>
        <w:spacing w:before="0" w:after="0"/>
        <w:ind w:left="720" w:hanging="720"/>
        <w:rPr>
          <w:rFonts w:cs="Arial"/>
          <w:b w:val="0"/>
          <w:i/>
          <w:iCs/>
          <w:szCs w:val="24"/>
        </w:rPr>
      </w:pPr>
      <w:r w:rsidRPr="00C473D6">
        <w:rPr>
          <w:rFonts w:cs="Arial"/>
          <w:i/>
          <w:iCs/>
          <w:szCs w:val="24"/>
        </w:rPr>
        <w:tab/>
      </w:r>
      <w:r w:rsidR="004F1BBB" w:rsidRPr="00C473D6">
        <w:rPr>
          <w:rFonts w:cs="Arial"/>
          <w:b w:val="0"/>
          <w:i/>
          <w:iCs/>
          <w:szCs w:val="24"/>
        </w:rPr>
        <w:t>T</w:t>
      </w:r>
      <w:r w:rsidR="00C473D6">
        <w:rPr>
          <w:rFonts w:cs="Arial"/>
          <w:b w:val="0"/>
          <w:i/>
          <w:iCs/>
          <w:szCs w:val="24"/>
        </w:rPr>
        <w:t xml:space="preserve">he meeting </w:t>
      </w:r>
      <w:r w:rsidR="004F1BBB" w:rsidRPr="00C473D6">
        <w:rPr>
          <w:rFonts w:cs="Arial"/>
          <w:b w:val="0"/>
          <w:i/>
          <w:iCs/>
          <w:szCs w:val="24"/>
        </w:rPr>
        <w:t>receive</w:t>
      </w:r>
      <w:r w:rsidR="00C473D6">
        <w:rPr>
          <w:rFonts w:cs="Arial"/>
          <w:b w:val="0"/>
          <w:i/>
          <w:iCs/>
          <w:szCs w:val="24"/>
        </w:rPr>
        <w:t>d</w:t>
      </w:r>
      <w:r w:rsidR="004F1BBB" w:rsidRPr="00C473D6">
        <w:rPr>
          <w:rFonts w:cs="Arial"/>
          <w:b w:val="0"/>
          <w:i/>
          <w:iCs/>
          <w:szCs w:val="24"/>
        </w:rPr>
        <w:t xml:space="preserve"> a report concerning developments since the 2018 ExMC Decision to explore cooperation with OIML noting their </w:t>
      </w:r>
      <w:r w:rsidRPr="00C473D6">
        <w:rPr>
          <w:rFonts w:cs="Arial"/>
          <w:b w:val="0"/>
          <w:i/>
          <w:iCs/>
          <w:szCs w:val="24"/>
        </w:rPr>
        <w:t>OIML-CS Scheme</w:t>
      </w:r>
      <w:r w:rsidR="00AD6E95" w:rsidRPr="00C473D6">
        <w:rPr>
          <w:rFonts w:cs="Arial"/>
          <w:b w:val="0"/>
          <w:i/>
          <w:iCs/>
          <w:szCs w:val="24"/>
        </w:rPr>
        <w:t>s</w:t>
      </w:r>
      <w:r w:rsidRPr="00C473D6">
        <w:rPr>
          <w:rFonts w:cs="Arial"/>
          <w:b w:val="0"/>
          <w:i/>
          <w:iCs/>
          <w:szCs w:val="24"/>
        </w:rPr>
        <w:t xml:space="preserve">.  </w:t>
      </w:r>
    </w:p>
    <w:p w:rsidR="005078F2" w:rsidRDefault="005078F2" w:rsidP="00FF59C9">
      <w:pPr>
        <w:pStyle w:val="BodyTextIndent3"/>
        <w:numPr>
          <w:ilvl w:val="1"/>
          <w:numId w:val="0"/>
        </w:numPr>
        <w:tabs>
          <w:tab w:val="clear" w:pos="1416"/>
          <w:tab w:val="num" w:pos="720"/>
        </w:tabs>
        <w:spacing w:before="0" w:after="0"/>
        <w:ind w:left="720" w:hanging="720"/>
        <w:rPr>
          <w:rFonts w:cs="Arial"/>
          <w:b w:val="0"/>
          <w:szCs w:val="24"/>
        </w:rPr>
      </w:pPr>
    </w:p>
    <w:p w:rsidR="002B6ED9" w:rsidRDefault="00F80F8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w:t>
      </w:r>
      <w:r w:rsidR="00F71C3D">
        <w:rPr>
          <w:rFonts w:ascii="Arial" w:hAnsi="Arial"/>
          <w:iCs/>
        </w:rPr>
        <w:t xml:space="preserve">introduced this item noting the decisions from both the IECEx and OIML to start work on cooperation in areas of mutual interest.  He </w:t>
      </w:r>
      <w:r>
        <w:rPr>
          <w:rFonts w:ascii="Arial" w:hAnsi="Arial"/>
          <w:iCs/>
        </w:rPr>
        <w:t>invited</w:t>
      </w:r>
      <w:r w:rsidR="00F71C3D">
        <w:rPr>
          <w:rFonts w:ascii="Arial" w:hAnsi="Arial"/>
          <w:iCs/>
        </w:rPr>
        <w:t xml:space="preserve"> Mr Paul Dixon, </w:t>
      </w:r>
      <w:r w:rsidR="00F71C3D" w:rsidRPr="00F71C3D">
        <w:rPr>
          <w:rFonts w:ascii="Arial" w:hAnsi="Arial"/>
          <w:iCs/>
        </w:rPr>
        <w:t>BIML Assistant Director</w:t>
      </w:r>
      <w:r w:rsidR="00F71C3D">
        <w:rPr>
          <w:rFonts w:ascii="Arial" w:hAnsi="Arial"/>
          <w:iCs/>
        </w:rPr>
        <w:t xml:space="preserve"> and </w:t>
      </w:r>
      <w:r w:rsidR="00F71C3D" w:rsidRPr="00F71C3D">
        <w:rPr>
          <w:rFonts w:ascii="Arial" w:hAnsi="Arial"/>
          <w:iCs/>
        </w:rPr>
        <w:t>OIML-CS Executive</w:t>
      </w:r>
      <w:r w:rsidR="00F71C3D">
        <w:rPr>
          <w:rFonts w:ascii="Arial" w:hAnsi="Arial"/>
          <w:iCs/>
        </w:rPr>
        <w:t xml:space="preserve"> </w:t>
      </w:r>
      <w:r w:rsidR="00F71C3D" w:rsidRPr="00F71C3D">
        <w:rPr>
          <w:rFonts w:ascii="Arial" w:hAnsi="Arial"/>
          <w:iCs/>
        </w:rPr>
        <w:t>Secretary</w:t>
      </w:r>
      <w:r w:rsidR="00F71C3D">
        <w:rPr>
          <w:rFonts w:ascii="Arial" w:hAnsi="Arial"/>
          <w:iCs/>
        </w:rPr>
        <w:t xml:space="preserve"> to provide the meeting with a </w:t>
      </w:r>
      <w:r w:rsidR="00F71C3D">
        <w:rPr>
          <w:rFonts w:ascii="Arial" w:hAnsi="Arial"/>
          <w:iCs/>
        </w:rPr>
        <w:lastRenderedPageBreak/>
        <w:t xml:space="preserve">report and update following the first meeting of the Joint Working Group of IECEx and OIML held this </w:t>
      </w:r>
      <w:r w:rsidR="00D9201B">
        <w:rPr>
          <w:rFonts w:ascii="Arial" w:hAnsi="Arial"/>
          <w:iCs/>
        </w:rPr>
        <w:t xml:space="preserve">past </w:t>
      </w:r>
      <w:r w:rsidR="00F71C3D">
        <w:rPr>
          <w:rFonts w:ascii="Arial" w:hAnsi="Arial"/>
          <w:iCs/>
        </w:rPr>
        <w:t>Wednesday.</w:t>
      </w:r>
    </w:p>
    <w:p w:rsidR="00F71C3D" w:rsidRDefault="00F71C3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F71C3D" w:rsidRDefault="00F71C3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Dixon presented a report, </w:t>
      </w:r>
      <w:proofErr w:type="gramStart"/>
      <w:r>
        <w:rPr>
          <w:rFonts w:ascii="Arial" w:hAnsi="Arial"/>
          <w:iCs/>
        </w:rPr>
        <w:t>ExMC(</w:t>
      </w:r>
      <w:proofErr w:type="gramEnd"/>
      <w:r>
        <w:rPr>
          <w:rFonts w:ascii="Arial" w:hAnsi="Arial"/>
          <w:iCs/>
        </w:rPr>
        <w:t>Dubai/OIML)07 commen</w:t>
      </w:r>
      <w:r w:rsidR="00B960B9">
        <w:rPr>
          <w:rFonts w:ascii="Arial" w:hAnsi="Arial"/>
          <w:iCs/>
        </w:rPr>
        <w:t>t</w:t>
      </w:r>
      <w:r>
        <w:rPr>
          <w:rFonts w:ascii="Arial" w:hAnsi="Arial"/>
          <w:iCs/>
        </w:rPr>
        <w:t xml:space="preserve">ing that while Dr </w:t>
      </w:r>
      <w:r w:rsidRPr="00F71C3D">
        <w:rPr>
          <w:rFonts w:ascii="Arial" w:hAnsi="Arial"/>
          <w:iCs/>
        </w:rPr>
        <w:t>Schwartz</w:t>
      </w:r>
      <w:r>
        <w:rPr>
          <w:rFonts w:ascii="Arial" w:hAnsi="Arial"/>
          <w:iCs/>
        </w:rPr>
        <w:t xml:space="preserve"> was present for the Joint WG meeting this week, he was not able to stay for the entire Management Committee meeting and offered his apologies.</w:t>
      </w:r>
    </w:p>
    <w:p w:rsidR="00F71C3D" w:rsidRDefault="00F71C3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F71C3D"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explained the background of OIML dating back to 1955 as an intergovernmental treaty organisation, with the aim of enabling economies to put in place effective legal metrology infrastructure</w:t>
      </w:r>
      <w:r w:rsidR="00D9201B">
        <w:rPr>
          <w:rFonts w:ascii="Arial" w:hAnsi="Arial"/>
          <w:iCs/>
        </w:rPr>
        <w:t>s</w:t>
      </w:r>
      <w:r>
        <w:rPr>
          <w:rFonts w:ascii="Arial" w:hAnsi="Arial"/>
          <w:iCs/>
        </w:rPr>
        <w:t xml:space="preserve"> that are </w:t>
      </w:r>
      <w:r w:rsidR="007A4781">
        <w:rPr>
          <w:rFonts w:ascii="Arial" w:hAnsi="Arial"/>
          <w:iCs/>
        </w:rPr>
        <w:t xml:space="preserve">mutually compatible and </w:t>
      </w:r>
      <w:r>
        <w:rPr>
          <w:rFonts w:ascii="Arial" w:hAnsi="Arial"/>
          <w:iCs/>
        </w:rPr>
        <w:t xml:space="preserve">internationally </w:t>
      </w:r>
      <w:r w:rsidR="007A4781">
        <w:rPr>
          <w:rFonts w:ascii="Arial" w:hAnsi="Arial"/>
          <w:iCs/>
        </w:rPr>
        <w:t xml:space="preserve">recognised. </w:t>
      </w:r>
      <w:r>
        <w:rPr>
          <w:rFonts w:ascii="Arial" w:hAnsi="Arial"/>
          <w:iCs/>
        </w:rPr>
        <w:t xml:space="preserve">OIML is an </w:t>
      </w:r>
      <w:r w:rsidR="00E206AD">
        <w:rPr>
          <w:rFonts w:ascii="Arial" w:hAnsi="Arial"/>
          <w:iCs/>
        </w:rPr>
        <w:t>I</w:t>
      </w:r>
      <w:r>
        <w:rPr>
          <w:rFonts w:ascii="Arial" w:hAnsi="Arial"/>
          <w:iCs/>
        </w:rPr>
        <w:t xml:space="preserve">nternational </w:t>
      </w:r>
      <w:r w:rsidR="00E206AD">
        <w:rPr>
          <w:rFonts w:ascii="Arial" w:hAnsi="Arial"/>
          <w:iCs/>
        </w:rPr>
        <w:t>S</w:t>
      </w:r>
      <w:r>
        <w:rPr>
          <w:rFonts w:ascii="Arial" w:hAnsi="Arial"/>
          <w:iCs/>
        </w:rPr>
        <w:t xml:space="preserve">tandards setting organisation </w:t>
      </w:r>
      <w:r w:rsidR="00E206AD">
        <w:rPr>
          <w:rFonts w:ascii="Arial" w:hAnsi="Arial"/>
          <w:iCs/>
        </w:rPr>
        <w:t xml:space="preserve">recognised </w:t>
      </w:r>
      <w:r w:rsidR="007A4781">
        <w:rPr>
          <w:rFonts w:ascii="Arial" w:hAnsi="Arial"/>
          <w:iCs/>
        </w:rPr>
        <w:t xml:space="preserve">under the WTO </w:t>
      </w:r>
      <w:r>
        <w:rPr>
          <w:rFonts w:ascii="Arial" w:hAnsi="Arial"/>
          <w:iCs/>
        </w:rPr>
        <w:t xml:space="preserve">and produce Recommendations as well as </w:t>
      </w:r>
      <w:r w:rsidR="00634C23">
        <w:rPr>
          <w:rFonts w:ascii="Arial" w:hAnsi="Arial"/>
          <w:iCs/>
        </w:rPr>
        <w:t>o</w:t>
      </w:r>
      <w:r>
        <w:rPr>
          <w:rFonts w:ascii="Arial" w:hAnsi="Arial"/>
          <w:iCs/>
        </w:rPr>
        <w:t xml:space="preserve">perate an International </w:t>
      </w:r>
      <w:r w:rsidR="007A4781">
        <w:rPr>
          <w:rFonts w:ascii="Arial" w:hAnsi="Arial"/>
          <w:iCs/>
        </w:rPr>
        <w:t xml:space="preserve">Conformity Assessment </w:t>
      </w:r>
      <w:r>
        <w:rPr>
          <w:rFonts w:ascii="Arial" w:hAnsi="Arial"/>
          <w:iCs/>
        </w:rPr>
        <w:t>Scheme</w:t>
      </w:r>
      <w:r w:rsidR="007A4781">
        <w:rPr>
          <w:rFonts w:ascii="Arial" w:hAnsi="Arial"/>
          <w:iCs/>
        </w:rPr>
        <w:t>.</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gave an update of the membership of OIML and Technical activities, which include cooperation with other international organisations.</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explained the new OIML-CS Certification System which commenced 1 January 2018 which replaced two previous schemes.  He also explained the Objectives of the OIML-CS Scheme which is similar to that of the IEC CA Scheme</w:t>
      </w:r>
      <w:r w:rsidR="00E206AD">
        <w:rPr>
          <w:rFonts w:ascii="Arial" w:hAnsi="Arial"/>
          <w:iCs/>
        </w:rPr>
        <w:t>s</w:t>
      </w:r>
      <w:r>
        <w:rPr>
          <w:rFonts w:ascii="Arial" w:hAnsi="Arial"/>
          <w:iCs/>
        </w:rPr>
        <w:t>, in preventing duplication of testing activities.  He also explained that ISO/IEC Standards are used for the qualification of Test Labs and Certifiers.</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12CC5"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Dixon outlined the 37 Measurement Instrument Categories used by the OIML-CS Scheme with 5 in Scheme A and the remainder to transition over next 5 years.  He also advised that the OIML-CS scheme is based on the Type 1A System according to ISO/IEC 17067 and plan to address Type Approvals, surveillance and Marks </w:t>
      </w:r>
      <w:r w:rsidR="00C12CC5">
        <w:rPr>
          <w:rFonts w:ascii="Arial" w:hAnsi="Arial"/>
          <w:iCs/>
        </w:rPr>
        <w:t>into the future.</w:t>
      </w: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referred to the updated Memorandum of Understanding (MoU) agreement between OIML and IEC.  He also acknowledged with thanks the support of IEC and IECEx enabling OIML to make use of the established IECEx elements.</w:t>
      </w: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then outlined the IECEx / OIML cooperation also not</w:t>
      </w:r>
      <w:r w:rsidR="00C22CDB">
        <w:rPr>
          <w:rFonts w:ascii="Arial" w:hAnsi="Arial"/>
          <w:iCs/>
        </w:rPr>
        <w:t xml:space="preserve">ing </w:t>
      </w:r>
      <w:r w:rsidR="007D3E5B">
        <w:rPr>
          <w:rFonts w:ascii="Arial" w:hAnsi="Arial"/>
          <w:iCs/>
        </w:rPr>
        <w:t xml:space="preserve">the 2019 </w:t>
      </w:r>
      <w:r>
        <w:rPr>
          <w:rFonts w:ascii="Arial" w:hAnsi="Arial"/>
          <w:iCs/>
        </w:rPr>
        <w:t>Decisions from both IECEx and OIML-CS Management Committee</w:t>
      </w:r>
      <w:r w:rsidR="007D3E5B">
        <w:rPr>
          <w:rFonts w:ascii="Arial" w:hAnsi="Arial"/>
          <w:iCs/>
        </w:rPr>
        <w:t xml:space="preserve"> that led to the formation of the Joint Working Group</w:t>
      </w:r>
      <w:r w:rsidR="00C22CDB">
        <w:rPr>
          <w:rFonts w:ascii="Arial" w:hAnsi="Arial"/>
          <w:iCs/>
        </w:rPr>
        <w:t>.</w:t>
      </w: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12CC5" w:rsidRDefault="00E206AD" w:rsidP="00C12CC5">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b/>
          <w:bCs/>
          <w:iCs/>
          <w:color w:val="7030A0"/>
          <w:u w:val="single"/>
        </w:rPr>
        <w:t xml:space="preserve">IECEx ExMC </w:t>
      </w:r>
      <w:r w:rsidR="00C12CC5" w:rsidRPr="00C12CC5">
        <w:rPr>
          <w:rFonts w:ascii="Arial" w:hAnsi="Arial"/>
          <w:b/>
          <w:bCs/>
          <w:iCs/>
          <w:color w:val="7030A0"/>
          <w:u w:val="single"/>
        </w:rPr>
        <w:t>Decision 2018/65 (ExMC/1436/DL)</w:t>
      </w:r>
      <w:r w:rsidR="00C12CC5" w:rsidRPr="00C12CC5">
        <w:rPr>
          <w:rFonts w:ascii="Arial" w:hAnsi="Arial"/>
          <w:iCs/>
          <w:color w:val="7030A0"/>
        </w:rPr>
        <w:t xml:space="preserve"> The Meeting supported the formation of a Joint Working Group between IECEx</w:t>
      </w:r>
      <w:r w:rsidR="008749C6">
        <w:rPr>
          <w:rFonts w:ascii="Arial" w:hAnsi="Arial"/>
          <w:iCs/>
          <w:color w:val="7030A0"/>
        </w:rPr>
        <w:t xml:space="preserve"> </w:t>
      </w:r>
      <w:r w:rsidR="00C12CC5" w:rsidRPr="00C12CC5">
        <w:rPr>
          <w:rFonts w:ascii="Arial" w:hAnsi="Arial"/>
          <w:iCs/>
          <w:color w:val="7030A0"/>
        </w:rPr>
        <w:t>and OIML to explore synergies and areas where the two organisations may be able to cooperate with the aim of making use of existing systems and practices in order to reduce cost and time to market for manufacturers of Ex equipment covered by both IECEx</w:t>
      </w:r>
      <w:r w:rsidR="008749C6">
        <w:rPr>
          <w:rFonts w:ascii="Arial" w:hAnsi="Arial"/>
          <w:iCs/>
          <w:color w:val="7030A0"/>
        </w:rPr>
        <w:t xml:space="preserve"> </w:t>
      </w:r>
      <w:r w:rsidR="00C12CC5" w:rsidRPr="00C12CC5">
        <w:rPr>
          <w:rFonts w:ascii="Arial" w:hAnsi="Arial"/>
          <w:iCs/>
          <w:color w:val="7030A0"/>
        </w:rPr>
        <w:t>and OIML-CS Certification schemes.  The terms of reference and proposed membership discussed at this meeting w</w:t>
      </w:r>
      <w:r w:rsidR="000A1034">
        <w:rPr>
          <w:rFonts w:ascii="Arial" w:hAnsi="Arial"/>
          <w:iCs/>
          <w:color w:val="7030A0"/>
        </w:rPr>
        <w:t>ere</w:t>
      </w:r>
      <w:r w:rsidR="00C12CC5" w:rsidRPr="00C12CC5">
        <w:rPr>
          <w:rFonts w:ascii="Arial" w:hAnsi="Arial"/>
          <w:iCs/>
          <w:color w:val="7030A0"/>
        </w:rPr>
        <w:t xml:space="preserve"> also endorsed</w:t>
      </w:r>
      <w:r w:rsidR="00C12CC5" w:rsidRPr="00C12CC5">
        <w:rPr>
          <w:rFonts w:ascii="Arial" w:hAnsi="Arial"/>
          <w:iCs/>
        </w:rPr>
        <w:t>.</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12CC5" w:rsidRPr="007D3E5B" w:rsidRDefault="00E206AD"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color w:val="7030A0"/>
        </w:rPr>
      </w:pPr>
      <w:r>
        <w:rPr>
          <w:rFonts w:ascii="Arial" w:hAnsi="Arial"/>
          <w:b/>
          <w:bCs/>
          <w:iCs/>
          <w:color w:val="7030A0"/>
        </w:rPr>
        <w:t xml:space="preserve">OIML-CS Management Committee </w:t>
      </w:r>
      <w:r w:rsidR="00C12CC5" w:rsidRPr="007D3E5B">
        <w:rPr>
          <w:rFonts w:ascii="Arial" w:hAnsi="Arial"/>
          <w:b/>
          <w:bCs/>
          <w:iCs/>
          <w:color w:val="7030A0"/>
        </w:rPr>
        <w:t>Resolution no. 2018/13</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rPr>
        <w:t>The Committee,</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u w:val="single"/>
        </w:rPr>
        <w:t xml:space="preserve">Noting </w:t>
      </w:r>
      <w:r w:rsidRPr="007D3E5B">
        <w:rPr>
          <w:rFonts w:ascii="Arial" w:hAnsi="Arial"/>
          <w:iCs/>
          <w:color w:val="7030A0"/>
        </w:rPr>
        <w:t>the proposal from the IECEx Management Committee,</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u w:val="single"/>
        </w:rPr>
        <w:lastRenderedPageBreak/>
        <w:t>Decides</w:t>
      </w:r>
      <w:r w:rsidRPr="007D3E5B">
        <w:rPr>
          <w:rFonts w:ascii="Arial" w:hAnsi="Arial"/>
          <w:iCs/>
          <w:color w:val="7030A0"/>
        </w:rPr>
        <w:t xml:space="preserve"> to establish a Joint Working Group with the IECEx to explore synergies and opportunities for cooperation.</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u w:val="single"/>
        </w:rPr>
        <w:t>Requests</w:t>
      </w:r>
      <w:r w:rsidRPr="007D3E5B">
        <w:rPr>
          <w:rFonts w:ascii="Arial" w:hAnsi="Arial"/>
          <w:iCs/>
          <w:color w:val="7030A0"/>
        </w:rPr>
        <w:t xml:space="preserve"> Dr. Roman Schwartz and Mr Paul Dixon to represent the OIML on the Joint Working Group, and</w:t>
      </w:r>
    </w:p>
    <w:p w:rsidR="00C12CC5" w:rsidRPr="007D3E5B" w:rsidRDefault="00C12CC5" w:rsidP="007D3E5B">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7D3E5B">
        <w:rPr>
          <w:rFonts w:ascii="Arial" w:hAnsi="Arial"/>
          <w:iCs/>
          <w:color w:val="7030A0"/>
          <w:u w:val="single"/>
        </w:rPr>
        <w:t>Requests</w:t>
      </w:r>
      <w:r w:rsidRPr="007D3E5B">
        <w:rPr>
          <w:rFonts w:ascii="Arial" w:hAnsi="Arial"/>
          <w:iCs/>
          <w:color w:val="7030A0"/>
        </w:rPr>
        <w:t xml:space="preserve"> the OIML representatives to report to the </w:t>
      </w:r>
      <w:r w:rsidR="007D3E5B" w:rsidRPr="007D3E5B">
        <w:rPr>
          <w:rFonts w:ascii="Arial" w:hAnsi="Arial"/>
          <w:iCs/>
          <w:color w:val="7030A0"/>
        </w:rPr>
        <w:t>CIML on the activities of the Joint Working Group at the 54</w:t>
      </w:r>
      <w:r w:rsidR="007D3E5B" w:rsidRPr="007D3E5B">
        <w:rPr>
          <w:rFonts w:ascii="Arial" w:hAnsi="Arial"/>
          <w:iCs/>
          <w:color w:val="7030A0"/>
          <w:vertAlign w:val="superscript"/>
        </w:rPr>
        <w:t>th</w:t>
      </w:r>
      <w:r w:rsidR="007D3E5B" w:rsidRPr="007D3E5B">
        <w:rPr>
          <w:rFonts w:ascii="Arial" w:hAnsi="Arial"/>
          <w:iCs/>
          <w:color w:val="7030A0"/>
        </w:rPr>
        <w:t xml:space="preserve"> CIML Meeting in 2019</w:t>
      </w:r>
    </w:p>
    <w:p w:rsidR="00C12CC5" w:rsidRDefault="00C12CC5"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advised of the following events that have taken place so far.</w:t>
      </w:r>
    </w:p>
    <w:p w:rsidR="00C22CDB"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w:t>
      </w:r>
      <w:r w:rsidRPr="00C22CDB">
        <w:rPr>
          <w:rFonts w:ascii="Arial" w:hAnsi="Arial"/>
          <w:iCs/>
        </w:rPr>
        <w:t xml:space="preserve">Joint IECEx / OIML Working Group (JWG) established </w:t>
      </w:r>
    </w:p>
    <w:p w:rsidR="00C22CDB"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C22CDB">
        <w:rPr>
          <w:rFonts w:ascii="Arial" w:hAnsi="Arial"/>
          <w:iCs/>
        </w:rPr>
        <w:t xml:space="preserve">– Telephone meetings between IECEx and OIML-CS Executive Secretaries –Nov ‘18 and Feb ‘19 </w:t>
      </w:r>
    </w:p>
    <w:p w:rsidR="00C22CDB"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C22CDB">
        <w:rPr>
          <w:rFonts w:ascii="Arial" w:hAnsi="Arial"/>
          <w:iCs/>
        </w:rPr>
        <w:t>– Participation of IECEx Executive Secretary in OIML-CS Man</w:t>
      </w:r>
      <w:r w:rsidR="0076799B">
        <w:rPr>
          <w:rFonts w:ascii="Arial" w:hAnsi="Arial"/>
          <w:iCs/>
        </w:rPr>
        <w:t>a</w:t>
      </w:r>
      <w:r w:rsidRPr="00C22CDB">
        <w:rPr>
          <w:rFonts w:ascii="Arial" w:hAnsi="Arial"/>
          <w:iCs/>
        </w:rPr>
        <w:t xml:space="preserve">gement Committee Meeting –March ‘19 </w:t>
      </w:r>
    </w:p>
    <w:p w:rsidR="00C22CDB" w:rsidRDefault="00C22CD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C22CDB">
        <w:rPr>
          <w:rFonts w:ascii="Arial" w:hAnsi="Arial"/>
          <w:iCs/>
        </w:rPr>
        <w:t>– First meeting of JWG –25 September 2019</w:t>
      </w:r>
    </w:p>
    <w:p w:rsidR="007A4781" w:rsidRDefault="007A4781"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A4781"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meeting noted that the aim of this cooperation is centred around </w:t>
      </w:r>
      <w:proofErr w:type="gramStart"/>
      <w:r w:rsidRPr="0076799B">
        <w:rPr>
          <w:rFonts w:ascii="Arial" w:hAnsi="Arial"/>
          <w:iCs/>
        </w:rPr>
        <w:t>explor</w:t>
      </w:r>
      <w:r>
        <w:rPr>
          <w:rFonts w:ascii="Arial" w:hAnsi="Arial"/>
          <w:iCs/>
        </w:rPr>
        <w:t xml:space="preserve">ing </w:t>
      </w:r>
      <w:r w:rsidRPr="0076799B">
        <w:rPr>
          <w:rFonts w:ascii="Arial" w:hAnsi="Arial"/>
          <w:iCs/>
        </w:rPr>
        <w:t xml:space="preserve"> opportunities</w:t>
      </w:r>
      <w:proofErr w:type="gramEnd"/>
      <w:r w:rsidRPr="0076799B">
        <w:rPr>
          <w:rFonts w:ascii="Arial" w:hAnsi="Arial"/>
          <w:iCs/>
        </w:rPr>
        <w:t xml:space="preserve"> for cooperation between the two organizations for the benefit of manufacturers dealing with measuring instruments used in Ex environment</w:t>
      </w:r>
      <w:r>
        <w:rPr>
          <w:rFonts w:ascii="Arial" w:hAnsi="Arial"/>
          <w:iCs/>
        </w:rPr>
        <w:t>.</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Dixon </w:t>
      </w:r>
      <w:r w:rsidR="00BB76BE">
        <w:rPr>
          <w:rFonts w:ascii="Arial" w:hAnsi="Arial"/>
          <w:iCs/>
        </w:rPr>
        <w:t xml:space="preserve">then </w:t>
      </w:r>
      <w:r>
        <w:rPr>
          <w:rFonts w:ascii="Arial" w:hAnsi="Arial"/>
          <w:iCs/>
        </w:rPr>
        <w:t>concluded by thanking IECEx for this opportunity to attend and its willingness to work with OIML in this cooperation.</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Mr Dixon for his report and reiterated the importance to industry for this cooperation between the two organisations, noting that removal of wasteful duplication of testing and certification remains as one of the core values of the IECEx.</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then invited the meeting to raise any questions or remarks, with the meeting agreeing to record the following decision.</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6799B" w:rsidRPr="00216DEE" w:rsidRDefault="0076799B" w:rsidP="0076799B">
      <w:pPr>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w:t>
      </w:r>
      <w:r w:rsidRPr="00216DEE">
        <w:rPr>
          <w:rFonts w:ascii="Arial" w:hAnsi="Arial" w:cs="Arial"/>
          <w:color w:val="0000FF"/>
          <w:u w:val="single"/>
        </w:rPr>
        <w:t>/</w:t>
      </w:r>
      <w:r>
        <w:rPr>
          <w:rFonts w:ascii="Arial" w:hAnsi="Arial" w:cs="Arial"/>
          <w:color w:val="0000FF"/>
          <w:u w:val="single"/>
        </w:rPr>
        <w:t>45</w:t>
      </w:r>
    </w:p>
    <w:p w:rsidR="0076799B" w:rsidRPr="00686C5A" w:rsidRDefault="0076799B" w:rsidP="0076799B">
      <w:pPr>
        <w:pStyle w:val="Title"/>
        <w:jc w:val="left"/>
        <w:rPr>
          <w:b w:val="0"/>
        </w:rPr>
      </w:pPr>
      <w:r w:rsidRPr="00686C5A">
        <w:rPr>
          <w:rFonts w:cs="Arial"/>
          <w:b w:val="0"/>
          <w:color w:val="3333FF"/>
          <w:sz w:val="22"/>
        </w:rPr>
        <w:t>The meeting appreciated an address from Mr Paul Dixon on behalf of the OIML President, Dr Roman Schwartz and noted our thanks for the OIML participation in this meeting.</w:t>
      </w:r>
    </w:p>
    <w:p w:rsidR="0076799B" w:rsidRDefault="0076799B" w:rsidP="00F80F8D">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B6ED9" w:rsidRDefault="002B6ED9" w:rsidP="00FF59C9">
      <w:pPr>
        <w:pStyle w:val="BodyTextIndent3"/>
        <w:numPr>
          <w:ilvl w:val="1"/>
          <w:numId w:val="0"/>
        </w:numPr>
        <w:tabs>
          <w:tab w:val="clear" w:pos="1416"/>
          <w:tab w:val="num" w:pos="720"/>
        </w:tabs>
        <w:spacing w:before="0" w:after="0"/>
        <w:ind w:left="720" w:hanging="720"/>
        <w:rPr>
          <w:rFonts w:cs="Arial"/>
          <w:b w:val="0"/>
          <w:szCs w:val="24"/>
        </w:rPr>
      </w:pPr>
    </w:p>
    <w:p w:rsidR="00376DAD" w:rsidRPr="00E206AD" w:rsidRDefault="00376DAD" w:rsidP="00CB45B0">
      <w:pPr>
        <w:pStyle w:val="BodyTextIndent3"/>
        <w:numPr>
          <w:ilvl w:val="1"/>
          <w:numId w:val="0"/>
        </w:numPr>
        <w:tabs>
          <w:tab w:val="clear" w:pos="1416"/>
          <w:tab w:val="num" w:pos="720"/>
        </w:tabs>
        <w:spacing w:before="0" w:after="0"/>
        <w:ind w:left="720" w:hanging="1004"/>
        <w:rPr>
          <w:rFonts w:cs="Arial"/>
          <w:i/>
          <w:iCs/>
          <w:szCs w:val="24"/>
        </w:rPr>
      </w:pPr>
      <w:r w:rsidRPr="00E206AD">
        <w:rPr>
          <w:rFonts w:cs="Arial"/>
          <w:i/>
          <w:iCs/>
          <w:szCs w:val="24"/>
        </w:rPr>
        <w:t xml:space="preserve">12.2.1 </w:t>
      </w:r>
      <w:r w:rsidR="009F2779" w:rsidRPr="00E206AD">
        <w:rPr>
          <w:rFonts w:cs="Arial"/>
          <w:i/>
          <w:iCs/>
          <w:szCs w:val="24"/>
        </w:rPr>
        <w:tab/>
      </w:r>
      <w:r w:rsidRPr="00E206AD">
        <w:rPr>
          <w:rFonts w:cs="Arial"/>
          <w:i/>
          <w:iCs/>
          <w:szCs w:val="24"/>
        </w:rPr>
        <w:t>Address by the OIML President, Dr Roman Schwartz</w:t>
      </w:r>
    </w:p>
    <w:p w:rsidR="00376DAD" w:rsidRPr="00E206AD" w:rsidRDefault="00E20150" w:rsidP="00C54738">
      <w:pPr>
        <w:pStyle w:val="BodyTextIndent3"/>
        <w:numPr>
          <w:ilvl w:val="1"/>
          <w:numId w:val="0"/>
        </w:numPr>
        <w:tabs>
          <w:tab w:val="clear" w:pos="1416"/>
          <w:tab w:val="num" w:pos="720"/>
        </w:tabs>
        <w:spacing w:before="0" w:after="0"/>
        <w:ind w:left="720" w:hanging="720"/>
        <w:rPr>
          <w:rFonts w:cs="Arial"/>
          <w:b w:val="0"/>
          <w:i/>
          <w:iCs/>
          <w:szCs w:val="24"/>
        </w:rPr>
      </w:pPr>
      <w:r w:rsidRPr="00E206AD">
        <w:rPr>
          <w:rFonts w:cs="Arial"/>
          <w:i/>
          <w:iCs/>
          <w:szCs w:val="24"/>
        </w:rPr>
        <w:tab/>
      </w:r>
      <w:r w:rsidRPr="00E206AD">
        <w:rPr>
          <w:rFonts w:cs="Arial"/>
          <w:b w:val="0"/>
          <w:i/>
          <w:iCs/>
          <w:szCs w:val="24"/>
        </w:rPr>
        <w:t xml:space="preserve">The meeting to receive an address from the OIML President providing </w:t>
      </w:r>
      <w:r w:rsidR="00FC1D65" w:rsidRPr="00E206AD">
        <w:rPr>
          <w:rFonts w:cs="Arial"/>
          <w:b w:val="0"/>
          <w:i/>
          <w:iCs/>
          <w:szCs w:val="24"/>
        </w:rPr>
        <w:t xml:space="preserve">an update of developments of the </w:t>
      </w:r>
      <w:r w:rsidRPr="00E206AD">
        <w:rPr>
          <w:rFonts w:cs="Arial"/>
          <w:b w:val="0"/>
          <w:i/>
          <w:iCs/>
          <w:szCs w:val="24"/>
        </w:rPr>
        <w:t>OIML</w:t>
      </w:r>
      <w:r w:rsidR="00FC1D65" w:rsidRPr="00E206AD">
        <w:rPr>
          <w:rFonts w:cs="Arial"/>
          <w:b w:val="0"/>
          <w:i/>
          <w:iCs/>
          <w:szCs w:val="24"/>
        </w:rPr>
        <w:t xml:space="preserve">-CS </w:t>
      </w:r>
      <w:r w:rsidRPr="00E206AD">
        <w:rPr>
          <w:rFonts w:cs="Arial"/>
          <w:b w:val="0"/>
          <w:i/>
          <w:iCs/>
          <w:szCs w:val="24"/>
        </w:rPr>
        <w:t>Certification scheme</w:t>
      </w:r>
      <w:r w:rsidR="00FC1D65" w:rsidRPr="00E206AD">
        <w:rPr>
          <w:rFonts w:cs="Arial"/>
          <w:b w:val="0"/>
          <w:i/>
          <w:iCs/>
          <w:szCs w:val="24"/>
        </w:rPr>
        <w:t>.</w:t>
      </w:r>
    </w:p>
    <w:p w:rsidR="004F1BBB" w:rsidRDefault="004F1BBB" w:rsidP="0013083A">
      <w:pPr>
        <w:pStyle w:val="BodyTextIndent3"/>
        <w:tabs>
          <w:tab w:val="clear" w:pos="1416"/>
          <w:tab w:val="left" w:pos="720"/>
        </w:tabs>
        <w:spacing w:before="0" w:after="0"/>
        <w:rPr>
          <w:rFonts w:cs="Arial"/>
          <w:highlight w:val="lightGray"/>
        </w:rPr>
      </w:pPr>
    </w:p>
    <w:p w:rsidR="003643A0" w:rsidRDefault="003643A0" w:rsidP="0013083A">
      <w:pPr>
        <w:pStyle w:val="BodyTextIndent3"/>
        <w:tabs>
          <w:tab w:val="clear" w:pos="1416"/>
          <w:tab w:val="left" w:pos="720"/>
        </w:tabs>
        <w:spacing w:before="0" w:after="0"/>
        <w:rPr>
          <w:rFonts w:cs="Arial"/>
          <w:highlight w:val="lightGray"/>
        </w:rPr>
      </w:pPr>
    </w:p>
    <w:p w:rsidR="003B7F4E" w:rsidRPr="003B7F4E" w:rsidRDefault="003B7F4E"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noted the report from Mr Dixon which covered the elements of this agenda item.</w:t>
      </w:r>
    </w:p>
    <w:p w:rsidR="003B7F4E" w:rsidRDefault="003B7F4E" w:rsidP="0013083A">
      <w:pPr>
        <w:pStyle w:val="BodyTextIndent3"/>
        <w:tabs>
          <w:tab w:val="clear" w:pos="1416"/>
          <w:tab w:val="left" w:pos="720"/>
        </w:tabs>
        <w:spacing w:before="0" w:after="0"/>
        <w:rPr>
          <w:rFonts w:cs="Arial"/>
          <w:highlight w:val="lightGray"/>
        </w:rPr>
      </w:pPr>
    </w:p>
    <w:p w:rsidR="003643A0" w:rsidRDefault="003643A0" w:rsidP="0013083A">
      <w:pPr>
        <w:pStyle w:val="BodyTextIndent3"/>
        <w:tabs>
          <w:tab w:val="clear" w:pos="1416"/>
          <w:tab w:val="left" w:pos="720"/>
        </w:tabs>
        <w:spacing w:before="0" w:after="0"/>
        <w:rPr>
          <w:rFonts w:cs="Arial"/>
          <w:highlight w:val="lightGray"/>
        </w:rPr>
      </w:pPr>
    </w:p>
    <w:p w:rsidR="00376DAD" w:rsidRPr="00E206AD" w:rsidRDefault="00376DAD" w:rsidP="00CB45B0">
      <w:pPr>
        <w:pStyle w:val="BodyTextIndent3"/>
        <w:numPr>
          <w:ilvl w:val="1"/>
          <w:numId w:val="0"/>
        </w:numPr>
        <w:tabs>
          <w:tab w:val="clear" w:pos="1416"/>
          <w:tab w:val="num" w:pos="720"/>
        </w:tabs>
        <w:spacing w:before="0" w:after="0"/>
        <w:ind w:left="720" w:hanging="1004"/>
        <w:rPr>
          <w:rFonts w:cs="Arial"/>
          <w:i/>
          <w:iCs/>
          <w:szCs w:val="24"/>
        </w:rPr>
      </w:pPr>
      <w:r w:rsidRPr="00E206AD">
        <w:rPr>
          <w:rFonts w:cs="Arial"/>
          <w:i/>
          <w:iCs/>
          <w:szCs w:val="24"/>
        </w:rPr>
        <w:t>12.2.2</w:t>
      </w:r>
      <w:r w:rsidRPr="00E206AD">
        <w:rPr>
          <w:rFonts w:cs="Arial"/>
          <w:i/>
          <w:iCs/>
          <w:szCs w:val="24"/>
        </w:rPr>
        <w:tab/>
      </w:r>
      <w:r w:rsidR="004F1BBB" w:rsidRPr="00E206AD">
        <w:rPr>
          <w:rFonts w:cs="Arial"/>
          <w:i/>
          <w:iCs/>
          <w:szCs w:val="24"/>
        </w:rPr>
        <w:t xml:space="preserve">Report on </w:t>
      </w:r>
      <w:r w:rsidRPr="00E206AD">
        <w:rPr>
          <w:rFonts w:cs="Arial"/>
          <w:i/>
          <w:iCs/>
          <w:szCs w:val="24"/>
        </w:rPr>
        <w:t>formation of a Joint Working Group between IECEx and OIML</w:t>
      </w:r>
    </w:p>
    <w:p w:rsidR="00E32E08" w:rsidRPr="00E206AD" w:rsidRDefault="00376DAD" w:rsidP="00FD2148">
      <w:pPr>
        <w:pStyle w:val="BodyTextIndent3"/>
        <w:numPr>
          <w:ilvl w:val="1"/>
          <w:numId w:val="0"/>
        </w:numPr>
        <w:tabs>
          <w:tab w:val="clear" w:pos="1416"/>
          <w:tab w:val="num" w:pos="720"/>
        </w:tabs>
        <w:spacing w:before="0" w:after="0"/>
        <w:ind w:left="720" w:hanging="720"/>
        <w:rPr>
          <w:rFonts w:cs="Arial"/>
          <w:i/>
          <w:iCs/>
          <w:szCs w:val="24"/>
        </w:rPr>
      </w:pPr>
      <w:r w:rsidRPr="00E206AD">
        <w:rPr>
          <w:rFonts w:cs="Arial"/>
          <w:i/>
          <w:iCs/>
          <w:szCs w:val="24"/>
        </w:rPr>
        <w:tab/>
      </w:r>
      <w:r w:rsidR="00E20150" w:rsidRPr="00E206AD">
        <w:rPr>
          <w:rFonts w:cs="Arial"/>
          <w:b w:val="0"/>
          <w:i/>
          <w:iCs/>
          <w:szCs w:val="24"/>
        </w:rPr>
        <w:t>T</w:t>
      </w:r>
      <w:r w:rsidR="004F1BBB" w:rsidRPr="00E206AD">
        <w:rPr>
          <w:rFonts w:cs="Arial"/>
          <w:b w:val="0"/>
          <w:i/>
          <w:iCs/>
          <w:szCs w:val="24"/>
        </w:rPr>
        <w:t xml:space="preserve">o receive a report following the ExMC Decision of 2018 to propose the formation of a </w:t>
      </w:r>
      <w:r w:rsidR="00E20150" w:rsidRPr="00E206AD">
        <w:rPr>
          <w:rFonts w:cs="Arial"/>
          <w:b w:val="0"/>
          <w:i/>
          <w:iCs/>
          <w:szCs w:val="24"/>
        </w:rPr>
        <w:t xml:space="preserve">Joint Working Group between IECEx and OIML to explore </w:t>
      </w:r>
      <w:r w:rsidR="00E20150" w:rsidRPr="00E206AD">
        <w:rPr>
          <w:rFonts w:cs="Arial"/>
          <w:b w:val="0"/>
          <w:i/>
          <w:iCs/>
          <w:szCs w:val="24"/>
        </w:rPr>
        <w:lastRenderedPageBreak/>
        <w:t xml:space="preserve">synergies and areas where the two organisations </w:t>
      </w:r>
      <w:proofErr w:type="spellStart"/>
      <w:r w:rsidR="00E20150" w:rsidRPr="00E206AD">
        <w:rPr>
          <w:rFonts w:cs="Arial"/>
          <w:b w:val="0"/>
          <w:i/>
          <w:iCs/>
          <w:szCs w:val="24"/>
        </w:rPr>
        <w:t>maybe</w:t>
      </w:r>
      <w:proofErr w:type="spellEnd"/>
      <w:r w:rsidR="00E20150" w:rsidRPr="00E206AD">
        <w:rPr>
          <w:rFonts w:cs="Arial"/>
          <w:b w:val="0"/>
          <w:i/>
          <w:iCs/>
          <w:szCs w:val="24"/>
        </w:rPr>
        <w:t xml:space="preserve"> able to cooperate with the aim of making use of existing systems and practices in order to reduce cost and time to market for manufacturers of Ex equipment covered by both IECEx and OIML-CS Certification schemes.  </w:t>
      </w:r>
      <w:r w:rsidRPr="00E206AD">
        <w:rPr>
          <w:rFonts w:cs="Arial"/>
          <w:i/>
          <w:iCs/>
          <w:szCs w:val="24"/>
        </w:rPr>
        <w:t xml:space="preserve"> </w:t>
      </w:r>
      <w:r w:rsidRPr="00E206AD">
        <w:rPr>
          <w:rFonts w:cs="Arial"/>
          <w:i/>
          <w:iCs/>
          <w:szCs w:val="24"/>
        </w:rPr>
        <w:tab/>
        <w:t xml:space="preserve">  </w:t>
      </w:r>
    </w:p>
    <w:p w:rsidR="003643A0" w:rsidRPr="003B7F4E" w:rsidRDefault="003643A0"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B7F4E" w:rsidRDefault="003B7F4E"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noted the report from Mr Dixon which referred to the first meeting of the Joint Working Group JWG IECEx/OIML held last Wednesday and invited Mr Dixon to provide a report of that meeting.</w:t>
      </w:r>
    </w:p>
    <w:p w:rsidR="003B7F4E" w:rsidRDefault="003B7F4E"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B7F4E" w:rsidRDefault="003B7F4E"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Dixon advised that the first meeting was held on 25 September 2019 to coincide with the 2019 IECEx Dubai meetings.  </w:t>
      </w:r>
      <w:r w:rsidR="00580612">
        <w:rPr>
          <w:rFonts w:ascii="Arial" w:hAnsi="Arial"/>
          <w:iCs/>
        </w:rPr>
        <w:t>In attendance were Dr Schwartz, Mr Dixon and the IECEx Execut</w:t>
      </w:r>
      <w:r w:rsidR="00BB76BE">
        <w:rPr>
          <w:rFonts w:ascii="Arial" w:hAnsi="Arial"/>
          <w:iCs/>
        </w:rPr>
        <w:t>ive, minus Mr Duffy and Prof Xu J</w:t>
      </w:r>
      <w:r w:rsidR="008749C6">
        <w:rPr>
          <w:rFonts w:ascii="Arial" w:hAnsi="Arial"/>
          <w:iCs/>
        </w:rPr>
        <w:t>ianping</w:t>
      </w:r>
      <w:r w:rsidR="00BB76BE">
        <w:rPr>
          <w:rFonts w:ascii="Arial" w:hAnsi="Arial"/>
          <w:iCs/>
        </w:rPr>
        <w:t xml:space="preserve"> who sent </w:t>
      </w:r>
      <w:r w:rsidR="00580612">
        <w:rPr>
          <w:rFonts w:ascii="Arial" w:hAnsi="Arial"/>
          <w:iCs/>
        </w:rPr>
        <w:t>their apologies.</w:t>
      </w: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He advised that the meeting reviewed the terms of reference and agreed to put forward a minor change </w:t>
      </w:r>
      <w:r w:rsidR="00297F54">
        <w:rPr>
          <w:rFonts w:ascii="Arial" w:hAnsi="Arial"/>
          <w:iCs/>
        </w:rPr>
        <w:t>to make reference to the IEC MoU</w:t>
      </w:r>
      <w:r>
        <w:rPr>
          <w:rFonts w:ascii="Arial" w:hAnsi="Arial"/>
          <w:iCs/>
        </w:rPr>
        <w:t>.</w:t>
      </w: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informed of the review of actions to date and the consideration of priorities of areas for developing cooperation where measuring instruments such as those associated with fuel dispensers and electricity meters being identified</w:t>
      </w:r>
      <w:r w:rsidR="00297F54">
        <w:rPr>
          <w:rFonts w:ascii="Arial" w:hAnsi="Arial"/>
          <w:iCs/>
        </w:rPr>
        <w:t>, especially where there are common manufacturers involved in both IECEx and OIML.</w:t>
      </w:r>
    </w:p>
    <w:p w:rsidR="00297F54" w:rsidRDefault="00297F54"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97F54" w:rsidRDefault="00297F54"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Dixon informed of the possible meeting of manufacturers interested in both IECEx and OIML activities early next year possibly being hosted at PTB.</w:t>
      </w: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In conclusion Mr Dixon noted the following action items arising from the JWG meeting.</w:t>
      </w:r>
    </w:p>
    <w:p w:rsidR="00580612" w:rsidRDefault="00580612" w:rsidP="003B7F4E">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CA to advise on the IECEx representation on the JWG</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Consideration of mechanisms to assist manufacturers requiring both OIML-CS and IECEx Certifications:</w:t>
      </w:r>
    </w:p>
    <w:p w:rsidR="00580612" w:rsidRPr="00580612" w:rsidRDefault="00580612" w:rsidP="00580612">
      <w:pPr>
        <w:ind w:left="1440"/>
        <w:rPr>
          <w:rFonts w:ascii="Arial" w:hAnsi="Arial" w:cs="Arial"/>
        </w:rPr>
      </w:pPr>
      <w:r w:rsidRPr="00580612">
        <w:rPr>
          <w:rFonts w:ascii="Arial" w:hAnsi="Arial" w:cs="Arial"/>
        </w:rPr>
        <w:t>&gt; start a project in 2020</w:t>
      </w:r>
      <w:r w:rsidRPr="00580612">
        <w:rPr>
          <w:rFonts w:ascii="Arial" w:hAnsi="Arial" w:cs="Arial"/>
        </w:rPr>
        <w:br/>
        <w:t>&gt; invite interested manufacturers / associations (e.g. CECIP and CECOD)</w:t>
      </w:r>
      <w:r w:rsidRPr="00580612">
        <w:rPr>
          <w:rFonts w:ascii="Arial" w:hAnsi="Arial" w:cs="Arial"/>
        </w:rPr>
        <w:br/>
        <w:t>&gt; invite interested certification bodies (e.g. PTB and RISE / Sweden)</w:t>
      </w:r>
      <w:r w:rsidRPr="00580612">
        <w:rPr>
          <w:rFonts w:ascii="Arial" w:hAnsi="Arial" w:cs="Arial"/>
        </w:rPr>
        <w:br/>
        <w:t>&gt; CA to provide a spreadsheet (or link) with company names</w:t>
      </w:r>
      <w:r w:rsidRPr="00580612">
        <w:rPr>
          <w:rFonts w:ascii="Arial" w:hAnsi="Arial" w:cs="Arial"/>
        </w:rPr>
        <w:br/>
        <w:t>&gt; PD to provide a list of OIML-CS Certificate holders</w:t>
      </w:r>
      <w:r w:rsidRPr="00580612">
        <w:rPr>
          <w:rFonts w:ascii="Arial" w:hAnsi="Arial" w:cs="Arial"/>
        </w:rPr>
        <w:br/>
        <w:t>&gt; PD will review the lists to identify common manufacturers across both systems</w:t>
      </w:r>
      <w:r w:rsidRPr="00580612">
        <w:rPr>
          <w:rFonts w:ascii="Arial" w:hAnsi="Arial" w:cs="Arial"/>
        </w:rPr>
        <w:br/>
        <w:t>&gt; RS to send out an invitation for a meeting in PTB (</w:t>
      </w:r>
      <w:r w:rsidR="00E206AD">
        <w:rPr>
          <w:rFonts w:ascii="Arial" w:hAnsi="Arial" w:cs="Arial"/>
        </w:rPr>
        <w:t>during</w:t>
      </w:r>
      <w:r w:rsidRPr="00580612">
        <w:rPr>
          <w:rFonts w:ascii="Arial" w:hAnsi="Arial" w:cs="Arial"/>
        </w:rPr>
        <w:t xml:space="preserve"> 2020)</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 xml:space="preserve">The activities of the JWG to be fed into the </w:t>
      </w:r>
      <w:proofErr w:type="gramStart"/>
      <w:r w:rsidRPr="00580612">
        <w:rPr>
          <w:rFonts w:ascii="Arial" w:hAnsi="Arial" w:cs="Arial"/>
        </w:rPr>
        <w:t>higher level</w:t>
      </w:r>
      <w:proofErr w:type="gramEnd"/>
      <w:r w:rsidRPr="00580612">
        <w:rPr>
          <w:rFonts w:ascii="Arial" w:hAnsi="Arial" w:cs="Arial"/>
        </w:rPr>
        <w:t xml:space="preserve"> IEC / OIML JWP</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Standing invitations are to be provided for participation in the respective meetings of each organisation</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The OIML will review the IECEx online certificate system the possible use of the system to add attachments to certificates</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t>The OIML will review the IECEx approach to determining competence through accreditation and peer assessments</w:t>
      </w:r>
      <w:r w:rsidRPr="00580612">
        <w:rPr>
          <w:rFonts w:ascii="Arial" w:hAnsi="Arial" w:cs="Arial"/>
        </w:rPr>
        <w:br/>
        <w:t xml:space="preserve">    &gt; are there opportunities for OIML to learn?</w:t>
      </w:r>
    </w:p>
    <w:p w:rsidR="00580612" w:rsidRPr="00580612" w:rsidRDefault="00580612" w:rsidP="00AD71ED">
      <w:pPr>
        <w:pStyle w:val="ListParagraph"/>
        <w:numPr>
          <w:ilvl w:val="0"/>
          <w:numId w:val="34"/>
        </w:numPr>
        <w:spacing w:after="160" w:line="256" w:lineRule="auto"/>
        <w:contextualSpacing/>
        <w:rPr>
          <w:rFonts w:ascii="Arial" w:hAnsi="Arial" w:cs="Arial"/>
        </w:rPr>
      </w:pPr>
      <w:r w:rsidRPr="00580612">
        <w:rPr>
          <w:rFonts w:ascii="Arial" w:hAnsi="Arial" w:cs="Arial"/>
        </w:rPr>
        <w:lastRenderedPageBreak/>
        <w:t>PD to send an invitation to IECEx for representative(s) to participate in OIML-CS MC WG on "assessment requirements"</w:t>
      </w:r>
    </w:p>
    <w:p w:rsidR="003643A0" w:rsidRDefault="003643A0" w:rsidP="00CB45B0">
      <w:pPr>
        <w:pStyle w:val="BodyTextIndent3"/>
        <w:numPr>
          <w:ilvl w:val="1"/>
          <w:numId w:val="0"/>
        </w:numPr>
        <w:tabs>
          <w:tab w:val="clear" w:pos="1416"/>
          <w:tab w:val="num" w:pos="720"/>
        </w:tabs>
        <w:spacing w:before="0" w:after="0"/>
        <w:ind w:left="720" w:hanging="1004"/>
        <w:rPr>
          <w:rFonts w:cs="Arial"/>
          <w:szCs w:val="24"/>
        </w:rPr>
      </w:pPr>
    </w:p>
    <w:p w:rsidR="00297F54" w:rsidRPr="00297F54" w:rsidRDefault="00297F54" w:rsidP="00297F54">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bookmarkStart w:id="2" w:name="_Hlk27224264"/>
      <w:r>
        <w:rPr>
          <w:rFonts w:ascii="Arial" w:hAnsi="Arial"/>
          <w:iCs/>
        </w:rPr>
        <w:t xml:space="preserve">The Chair thanked Mr Dixon for his report noting the appreciation from the meeting </w:t>
      </w:r>
      <w:r w:rsidR="00634C23">
        <w:rPr>
          <w:rFonts w:ascii="Arial" w:hAnsi="Arial"/>
          <w:iCs/>
        </w:rPr>
        <w:t>with</w:t>
      </w:r>
      <w:r>
        <w:rPr>
          <w:rFonts w:ascii="Arial" w:hAnsi="Arial"/>
          <w:iCs/>
        </w:rPr>
        <w:t xml:space="preserve"> the </w:t>
      </w:r>
      <w:bookmarkEnd w:id="2"/>
      <w:r>
        <w:rPr>
          <w:rFonts w:ascii="Arial" w:hAnsi="Arial"/>
          <w:iCs/>
        </w:rPr>
        <w:t>meeting agreeing to record the following decision.</w:t>
      </w:r>
    </w:p>
    <w:p w:rsidR="00297F54" w:rsidRDefault="00297F54" w:rsidP="00297F54">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97F54" w:rsidRDefault="00297F54" w:rsidP="00CB45B0">
      <w:pPr>
        <w:pStyle w:val="BodyTextIndent3"/>
        <w:numPr>
          <w:ilvl w:val="1"/>
          <w:numId w:val="0"/>
        </w:numPr>
        <w:tabs>
          <w:tab w:val="clear" w:pos="1416"/>
          <w:tab w:val="num" w:pos="720"/>
        </w:tabs>
        <w:spacing w:before="0" w:after="0"/>
        <w:ind w:left="720" w:hanging="1004"/>
        <w:rPr>
          <w:rFonts w:cs="Arial"/>
          <w:szCs w:val="24"/>
        </w:rPr>
      </w:pPr>
    </w:p>
    <w:p w:rsidR="00297F54" w:rsidRPr="00882752" w:rsidRDefault="00297F54" w:rsidP="00297F54">
      <w:pPr>
        <w:pStyle w:val="BodyTextIndent3"/>
        <w:numPr>
          <w:ilvl w:val="1"/>
          <w:numId w:val="0"/>
        </w:numPr>
        <w:tabs>
          <w:tab w:val="clear" w:pos="1416"/>
          <w:tab w:val="num" w:pos="720"/>
        </w:tabs>
        <w:spacing w:before="0" w:after="0"/>
        <w:ind w:left="720" w:hanging="720"/>
        <w:rPr>
          <w:rFonts w:cs="Arial"/>
          <w:b w:val="0"/>
          <w:color w:val="0000FF"/>
          <w:u w:val="single"/>
        </w:rPr>
      </w:pPr>
      <w:r w:rsidRPr="00882752">
        <w:rPr>
          <w:rFonts w:cs="Arial"/>
          <w:b w:val="0"/>
          <w:color w:val="0000FF"/>
          <w:u w:val="single"/>
        </w:rPr>
        <w:t>Decision 201</w:t>
      </w:r>
      <w:r>
        <w:rPr>
          <w:rFonts w:cs="Arial"/>
          <w:b w:val="0"/>
          <w:color w:val="0000FF"/>
          <w:u w:val="single"/>
        </w:rPr>
        <w:t>9</w:t>
      </w:r>
      <w:r w:rsidRPr="00882752">
        <w:rPr>
          <w:rFonts w:cs="Arial"/>
          <w:b w:val="0"/>
          <w:color w:val="0000FF"/>
          <w:u w:val="single"/>
        </w:rPr>
        <w:t>/</w:t>
      </w:r>
      <w:r>
        <w:rPr>
          <w:rFonts w:cs="Arial"/>
          <w:b w:val="0"/>
          <w:color w:val="0000FF"/>
          <w:u w:val="single"/>
        </w:rPr>
        <w:t>46</w:t>
      </w:r>
    </w:p>
    <w:p w:rsidR="00297F54" w:rsidRPr="00376DAD" w:rsidRDefault="00297F54" w:rsidP="00297F54">
      <w:pPr>
        <w:pStyle w:val="BodyTextIndent3"/>
        <w:numPr>
          <w:ilvl w:val="1"/>
          <w:numId w:val="0"/>
        </w:numPr>
        <w:tabs>
          <w:tab w:val="clear" w:pos="1416"/>
          <w:tab w:val="num" w:pos="720"/>
        </w:tabs>
        <w:spacing w:before="0" w:after="0"/>
        <w:rPr>
          <w:rFonts w:cs="Arial"/>
          <w:szCs w:val="24"/>
        </w:rPr>
      </w:pPr>
      <w:r w:rsidRPr="0056226C">
        <w:rPr>
          <w:rFonts w:cs="Arial"/>
          <w:b w:val="0"/>
          <w:color w:val="3333FF"/>
          <w:kern w:val="4"/>
          <w:sz w:val="22"/>
        </w:rPr>
        <w:t xml:space="preserve">The Meeting noted a report from Mr Dixon on the recent activities of the Joint Working Group between IECEx and OIML that was established to explore synergies and areas where the two organisations </w:t>
      </w:r>
      <w:proofErr w:type="spellStart"/>
      <w:r w:rsidRPr="0056226C">
        <w:rPr>
          <w:rFonts w:cs="Arial"/>
          <w:b w:val="0"/>
          <w:color w:val="3333FF"/>
          <w:kern w:val="4"/>
          <w:sz w:val="22"/>
        </w:rPr>
        <w:t>maybe</w:t>
      </w:r>
      <w:proofErr w:type="spellEnd"/>
      <w:r w:rsidRPr="0056226C">
        <w:rPr>
          <w:rFonts w:cs="Arial"/>
          <w:b w:val="0"/>
          <w:color w:val="3333FF"/>
          <w:kern w:val="4"/>
          <w:sz w:val="22"/>
        </w:rPr>
        <w:t xml:space="preserve"> able to cooperate with the aim of making use of existing systems and practices in order to reduce cost and time to market for manufacturers of Ex equipment covered by both IECEx and OIML-CS Certification schemes.   The meeting supports the continued work of this JWG.</w:t>
      </w:r>
      <w:r w:rsidRPr="00C2612A">
        <w:rPr>
          <w:rFonts w:cs="Arial"/>
          <w:b w:val="0"/>
          <w:color w:val="3333FF"/>
          <w:kern w:val="4"/>
          <w:sz w:val="22"/>
        </w:rPr>
        <w:tab/>
        <w:t xml:space="preserve">  </w:t>
      </w:r>
    </w:p>
    <w:p w:rsidR="003643A0" w:rsidRDefault="003643A0" w:rsidP="00CB45B0">
      <w:pPr>
        <w:pStyle w:val="BodyTextIndent3"/>
        <w:numPr>
          <w:ilvl w:val="1"/>
          <w:numId w:val="0"/>
        </w:numPr>
        <w:tabs>
          <w:tab w:val="clear" w:pos="1416"/>
          <w:tab w:val="num" w:pos="720"/>
        </w:tabs>
        <w:spacing w:before="0" w:after="0"/>
        <w:ind w:left="720" w:hanging="1004"/>
        <w:rPr>
          <w:rFonts w:cs="Arial"/>
          <w:szCs w:val="24"/>
        </w:rPr>
      </w:pPr>
    </w:p>
    <w:p w:rsidR="00297F54" w:rsidRDefault="00297F54" w:rsidP="00CB45B0">
      <w:pPr>
        <w:pStyle w:val="BodyTextIndent3"/>
        <w:numPr>
          <w:ilvl w:val="1"/>
          <w:numId w:val="0"/>
        </w:numPr>
        <w:tabs>
          <w:tab w:val="clear" w:pos="1416"/>
          <w:tab w:val="num" w:pos="720"/>
        </w:tabs>
        <w:spacing w:before="0" w:after="0"/>
        <w:ind w:left="720" w:hanging="1004"/>
        <w:rPr>
          <w:rFonts w:cs="Arial"/>
          <w:szCs w:val="24"/>
        </w:rPr>
      </w:pPr>
    </w:p>
    <w:p w:rsidR="003D0DF9" w:rsidRPr="0060458A" w:rsidRDefault="00FC0E18" w:rsidP="00CB45B0">
      <w:pPr>
        <w:pStyle w:val="BodyTextIndent3"/>
        <w:numPr>
          <w:ilvl w:val="1"/>
          <w:numId w:val="0"/>
        </w:numPr>
        <w:tabs>
          <w:tab w:val="clear" w:pos="1416"/>
          <w:tab w:val="num" w:pos="720"/>
        </w:tabs>
        <w:spacing w:before="0" w:after="0"/>
        <w:ind w:left="720" w:hanging="1004"/>
        <w:rPr>
          <w:rFonts w:cs="Arial"/>
          <w:i/>
          <w:iCs/>
          <w:szCs w:val="24"/>
        </w:rPr>
      </w:pPr>
      <w:r w:rsidRPr="0060458A">
        <w:rPr>
          <w:rFonts w:cs="Arial"/>
          <w:i/>
          <w:iCs/>
          <w:szCs w:val="24"/>
        </w:rPr>
        <w:t>12.</w:t>
      </w:r>
      <w:r w:rsidR="00E20150" w:rsidRPr="0060458A">
        <w:rPr>
          <w:rFonts w:cs="Arial"/>
          <w:i/>
          <w:iCs/>
          <w:szCs w:val="24"/>
        </w:rPr>
        <w:t>3</w:t>
      </w:r>
      <w:r w:rsidRPr="0060458A">
        <w:rPr>
          <w:rFonts w:cs="Arial"/>
          <w:i/>
          <w:iCs/>
          <w:szCs w:val="24"/>
        </w:rPr>
        <w:tab/>
      </w:r>
      <w:r w:rsidR="00BA004D" w:rsidRPr="0060458A">
        <w:rPr>
          <w:rFonts w:cs="Arial"/>
          <w:i/>
          <w:iCs/>
          <w:szCs w:val="24"/>
        </w:rPr>
        <w:t>Any other General Matters</w:t>
      </w:r>
    </w:p>
    <w:p w:rsidR="00BA004D" w:rsidRPr="0060458A" w:rsidRDefault="00CE0F34" w:rsidP="00BA004D">
      <w:pPr>
        <w:pStyle w:val="BodyTextIndent3"/>
        <w:numPr>
          <w:ilvl w:val="1"/>
          <w:numId w:val="0"/>
        </w:numPr>
        <w:tabs>
          <w:tab w:val="clear" w:pos="1416"/>
          <w:tab w:val="num" w:pos="720"/>
        </w:tabs>
        <w:spacing w:before="0" w:after="0"/>
        <w:ind w:left="720" w:hanging="720"/>
        <w:rPr>
          <w:rFonts w:cs="Arial"/>
          <w:b w:val="0"/>
          <w:i/>
          <w:iCs/>
          <w:szCs w:val="24"/>
        </w:rPr>
      </w:pPr>
      <w:r w:rsidRPr="0060458A">
        <w:rPr>
          <w:rFonts w:cs="Arial"/>
          <w:i/>
          <w:iCs/>
          <w:szCs w:val="24"/>
        </w:rPr>
        <w:tab/>
      </w:r>
      <w:r w:rsidR="00BA004D" w:rsidRPr="0060458A">
        <w:rPr>
          <w:rFonts w:cs="Arial"/>
          <w:b w:val="0"/>
          <w:i/>
          <w:iCs/>
          <w:szCs w:val="24"/>
        </w:rPr>
        <w:t>Members are invited to raise any other items of a general nature that may impact on the IECEx System.</w:t>
      </w:r>
    </w:p>
    <w:p w:rsidR="00C9183C" w:rsidRDefault="00C9183C" w:rsidP="00BA004D">
      <w:pPr>
        <w:pStyle w:val="BodyTextIndent3"/>
        <w:numPr>
          <w:ilvl w:val="1"/>
          <w:numId w:val="0"/>
        </w:numPr>
        <w:tabs>
          <w:tab w:val="clear" w:pos="1416"/>
          <w:tab w:val="num" w:pos="720"/>
        </w:tabs>
        <w:spacing w:before="0" w:after="0"/>
        <w:ind w:left="720" w:hanging="720"/>
        <w:rPr>
          <w:rFonts w:cs="Arial"/>
          <w:b w:val="0"/>
          <w:szCs w:val="24"/>
          <w:highlight w:val="lightGray"/>
        </w:rPr>
      </w:pPr>
    </w:p>
    <w:p w:rsidR="00297F54" w:rsidRPr="00297F54" w:rsidRDefault="00297F54" w:rsidP="00297F54">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97F54">
        <w:rPr>
          <w:rFonts w:ascii="Arial" w:hAnsi="Arial"/>
          <w:iCs/>
        </w:rPr>
        <w:t xml:space="preserve">The Chair </w:t>
      </w:r>
      <w:r>
        <w:rPr>
          <w:rFonts w:ascii="Arial" w:hAnsi="Arial"/>
          <w:iCs/>
        </w:rPr>
        <w:t>invited the meeting to raise any other general matters</w:t>
      </w:r>
      <w:r w:rsidR="00F304AE">
        <w:rPr>
          <w:rFonts w:ascii="Arial" w:hAnsi="Arial"/>
          <w:iCs/>
        </w:rPr>
        <w:t>, with none being raised.</w:t>
      </w:r>
    </w:p>
    <w:p w:rsidR="0097005E" w:rsidRPr="00E95B6F" w:rsidRDefault="0097005E" w:rsidP="00FF59C9">
      <w:pPr>
        <w:pStyle w:val="BodyTextIndent3"/>
        <w:numPr>
          <w:ilvl w:val="1"/>
          <w:numId w:val="0"/>
        </w:numPr>
        <w:tabs>
          <w:tab w:val="clear" w:pos="1416"/>
          <w:tab w:val="num" w:pos="720"/>
        </w:tabs>
        <w:spacing w:before="0" w:after="0"/>
        <w:ind w:left="720" w:hanging="720"/>
        <w:rPr>
          <w:rFonts w:cs="Arial"/>
          <w:szCs w:val="24"/>
          <w:highlight w:val="lightGray"/>
        </w:rPr>
      </w:pPr>
    </w:p>
    <w:p w:rsidR="0093122B" w:rsidRPr="0060458A" w:rsidRDefault="0093122B" w:rsidP="00CB45B0">
      <w:pPr>
        <w:pStyle w:val="BodyTextIndent3"/>
        <w:numPr>
          <w:ilvl w:val="1"/>
          <w:numId w:val="0"/>
        </w:numPr>
        <w:tabs>
          <w:tab w:val="clear" w:pos="1416"/>
          <w:tab w:val="num" w:pos="720"/>
        </w:tabs>
        <w:spacing w:before="0" w:after="0"/>
        <w:ind w:left="720" w:hanging="1004"/>
        <w:rPr>
          <w:rFonts w:cs="Arial"/>
          <w:i/>
          <w:iCs/>
          <w:szCs w:val="24"/>
        </w:rPr>
      </w:pPr>
      <w:r w:rsidRPr="0060458A">
        <w:rPr>
          <w:rFonts w:cs="Arial"/>
          <w:i/>
          <w:iCs/>
          <w:szCs w:val="24"/>
        </w:rPr>
        <w:t>1</w:t>
      </w:r>
      <w:r w:rsidR="00C90507" w:rsidRPr="0060458A">
        <w:rPr>
          <w:rFonts w:cs="Arial"/>
          <w:i/>
          <w:iCs/>
          <w:szCs w:val="24"/>
        </w:rPr>
        <w:t>3</w:t>
      </w:r>
      <w:r w:rsidR="00CB45B0" w:rsidRPr="0060458A">
        <w:rPr>
          <w:rFonts w:cs="Arial"/>
          <w:i/>
          <w:iCs/>
          <w:szCs w:val="24"/>
        </w:rPr>
        <w:tab/>
      </w:r>
      <w:r w:rsidR="00696355" w:rsidRPr="0060458A">
        <w:rPr>
          <w:rFonts w:cs="Arial"/>
          <w:i/>
          <w:iCs/>
          <w:szCs w:val="24"/>
        </w:rPr>
        <w:tab/>
      </w:r>
      <w:r w:rsidR="00A519EE" w:rsidRPr="0060458A">
        <w:rPr>
          <w:rFonts w:cs="Arial"/>
          <w:i/>
          <w:iCs/>
          <w:szCs w:val="24"/>
        </w:rPr>
        <w:t>WORKING GROUP REPORTS</w:t>
      </w:r>
      <w:r w:rsidR="003144C8" w:rsidRPr="0060458A">
        <w:rPr>
          <w:rFonts w:cs="Arial"/>
          <w:i/>
          <w:iCs/>
          <w:szCs w:val="24"/>
        </w:rPr>
        <w:t xml:space="preserve"> – NOT COVERED ELSEWHERE</w:t>
      </w:r>
    </w:p>
    <w:p w:rsidR="00A519EE" w:rsidRPr="0060458A" w:rsidRDefault="00A519EE" w:rsidP="00FF59C9">
      <w:pPr>
        <w:pStyle w:val="BodyTextIndent3"/>
        <w:numPr>
          <w:ilvl w:val="1"/>
          <w:numId w:val="0"/>
        </w:numPr>
        <w:tabs>
          <w:tab w:val="clear" w:pos="1416"/>
          <w:tab w:val="num" w:pos="720"/>
        </w:tabs>
        <w:spacing w:before="0" w:after="0"/>
        <w:ind w:left="720" w:hanging="720"/>
        <w:rPr>
          <w:rFonts w:cs="Arial"/>
          <w:i/>
          <w:iCs/>
          <w:szCs w:val="24"/>
          <w:highlight w:val="lightGray"/>
        </w:rPr>
      </w:pPr>
    </w:p>
    <w:p w:rsidR="00A2725E" w:rsidRPr="0060458A" w:rsidRDefault="00A519EE" w:rsidP="00CB45B0">
      <w:pPr>
        <w:pStyle w:val="Heading4"/>
        <w:spacing w:before="0" w:after="0"/>
        <w:ind w:hanging="284"/>
        <w:rPr>
          <w:rFonts w:cs="Arial"/>
          <w:b/>
          <w:i/>
          <w:iCs/>
        </w:rPr>
      </w:pPr>
      <w:r w:rsidRPr="0060458A">
        <w:rPr>
          <w:b/>
          <w:i/>
          <w:iCs/>
          <w:u w:val="none"/>
        </w:rPr>
        <w:t>1</w:t>
      </w:r>
      <w:r w:rsidR="00C90507" w:rsidRPr="0060458A">
        <w:rPr>
          <w:b/>
          <w:i/>
          <w:iCs/>
          <w:u w:val="none"/>
        </w:rPr>
        <w:t>3</w:t>
      </w:r>
      <w:r w:rsidRPr="0060458A">
        <w:rPr>
          <w:b/>
          <w:i/>
          <w:iCs/>
          <w:u w:val="none"/>
        </w:rPr>
        <w:t>.</w:t>
      </w:r>
      <w:r w:rsidR="00DE6FBE" w:rsidRPr="0060458A">
        <w:rPr>
          <w:b/>
          <w:i/>
          <w:iCs/>
          <w:u w:val="none"/>
        </w:rPr>
        <w:t>1</w:t>
      </w:r>
      <w:r w:rsidRPr="0060458A">
        <w:rPr>
          <w:i/>
          <w:iCs/>
          <w:u w:val="none"/>
        </w:rPr>
        <w:t xml:space="preserve">   </w:t>
      </w:r>
      <w:r w:rsidRPr="0060458A">
        <w:rPr>
          <w:b/>
          <w:i/>
          <w:iCs/>
          <w:u w:val="none"/>
        </w:rPr>
        <w:t xml:space="preserve"> </w:t>
      </w:r>
      <w:r w:rsidR="00CB45B0" w:rsidRPr="0060458A">
        <w:rPr>
          <w:b/>
          <w:i/>
          <w:iCs/>
          <w:u w:val="none"/>
        </w:rPr>
        <w:tab/>
      </w:r>
      <w:r w:rsidR="004F1BBB" w:rsidRPr="0060458A">
        <w:rPr>
          <w:b/>
          <w:i/>
          <w:iCs/>
          <w:u w:val="none"/>
        </w:rPr>
        <w:t>ExMC WG8 Regulatory Recognition</w:t>
      </w:r>
    </w:p>
    <w:p w:rsidR="004F1BBB" w:rsidRPr="0060458A" w:rsidRDefault="00CB45B0" w:rsidP="00FF59C9">
      <w:pPr>
        <w:pStyle w:val="BodyTextIndent3"/>
        <w:tabs>
          <w:tab w:val="clear" w:pos="0"/>
          <w:tab w:val="clear" w:pos="2124"/>
          <w:tab w:val="left" w:pos="720"/>
        </w:tabs>
        <w:spacing w:before="0" w:after="0"/>
        <w:ind w:left="720" w:firstLine="0"/>
        <w:rPr>
          <w:rFonts w:cs="Arial"/>
          <w:b w:val="0"/>
          <w:i/>
          <w:iCs/>
          <w:szCs w:val="24"/>
        </w:rPr>
      </w:pPr>
      <w:r w:rsidRPr="0060458A">
        <w:rPr>
          <w:rFonts w:cs="Arial"/>
          <w:b w:val="0"/>
          <w:i/>
          <w:iCs/>
          <w:szCs w:val="24"/>
        </w:rPr>
        <w:t>Members receive</w:t>
      </w:r>
      <w:r w:rsidR="00A516CA">
        <w:rPr>
          <w:rFonts w:cs="Arial"/>
          <w:b w:val="0"/>
          <w:i/>
          <w:iCs/>
          <w:szCs w:val="24"/>
        </w:rPr>
        <w:t>d</w:t>
      </w:r>
      <w:r w:rsidRPr="0060458A">
        <w:rPr>
          <w:rFonts w:cs="Arial"/>
          <w:b w:val="0"/>
          <w:i/>
          <w:iCs/>
          <w:szCs w:val="24"/>
        </w:rPr>
        <w:t xml:space="preserve"> a report f</w:t>
      </w:r>
      <w:r w:rsidR="00B225E6" w:rsidRPr="0060458A">
        <w:rPr>
          <w:rFonts w:cs="Arial"/>
          <w:b w:val="0"/>
          <w:i/>
          <w:iCs/>
          <w:szCs w:val="24"/>
        </w:rPr>
        <w:t xml:space="preserve">rom </w:t>
      </w:r>
      <w:r w:rsidRPr="0060458A">
        <w:rPr>
          <w:rFonts w:cs="Arial"/>
          <w:b w:val="0"/>
          <w:i/>
          <w:iCs/>
          <w:szCs w:val="24"/>
        </w:rPr>
        <w:t>the WG8 meeting held during May 2019 in Singapore</w:t>
      </w:r>
    </w:p>
    <w:p w:rsidR="004F1BBB" w:rsidRPr="0039145A" w:rsidRDefault="004F1BBB" w:rsidP="004F1BBB">
      <w:pPr>
        <w:pStyle w:val="BodyTextIndent3"/>
        <w:tabs>
          <w:tab w:val="clear" w:pos="0"/>
          <w:tab w:val="clear" w:pos="1416"/>
          <w:tab w:val="clear" w:pos="2124"/>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left" w:pos="720"/>
          <w:tab w:val="left" w:pos="1418"/>
          <w:tab w:val="right" w:pos="9363"/>
        </w:tabs>
        <w:spacing w:before="0" w:after="0"/>
        <w:ind w:left="720" w:firstLine="0"/>
        <w:rPr>
          <w:rFonts w:cs="Arial"/>
          <w:szCs w:val="24"/>
        </w:rPr>
      </w:pPr>
      <w:r w:rsidRPr="004F1BBB">
        <w:rPr>
          <w:rFonts w:cs="Arial"/>
          <w:szCs w:val="24"/>
        </w:rPr>
        <w:tab/>
      </w:r>
      <w:r w:rsidRPr="0039145A">
        <w:rPr>
          <w:rFonts w:cs="Arial"/>
          <w:szCs w:val="24"/>
          <w:u w:val="single"/>
        </w:rPr>
        <w:t>Document</w:t>
      </w:r>
      <w:r w:rsidR="00A516CA">
        <w:rPr>
          <w:rFonts w:cs="Arial"/>
          <w:szCs w:val="24"/>
          <w:u w:val="single"/>
        </w:rPr>
        <w:t xml:space="preserve"> </w:t>
      </w:r>
      <w:r w:rsidRPr="0039145A">
        <w:rPr>
          <w:rFonts w:cs="Arial"/>
          <w:szCs w:val="24"/>
          <w:u w:val="single"/>
        </w:rPr>
        <w:t>consider</w:t>
      </w:r>
      <w:r w:rsidR="00A516CA">
        <w:rPr>
          <w:rFonts w:cs="Arial"/>
          <w:szCs w:val="24"/>
          <w:u w:val="single"/>
        </w:rPr>
        <w:t>ed</w:t>
      </w:r>
      <w:r w:rsidRPr="0039145A">
        <w:rPr>
          <w:rFonts w:cs="Arial"/>
          <w:szCs w:val="24"/>
        </w:rPr>
        <w:t>:</w:t>
      </w:r>
      <w:r w:rsidRPr="0039145A">
        <w:rPr>
          <w:rFonts w:cs="Arial"/>
          <w:szCs w:val="24"/>
        </w:rPr>
        <w:tab/>
      </w:r>
    </w:p>
    <w:p w:rsidR="004F1BBB" w:rsidRDefault="004F1BBB" w:rsidP="004F1BBB">
      <w:pPr>
        <w:pStyle w:val="BodyTextIndent3"/>
        <w:numPr>
          <w:ilvl w:val="0"/>
          <w:numId w:val="4"/>
        </w:numPr>
        <w:tabs>
          <w:tab w:val="clear" w:pos="1416"/>
          <w:tab w:val="clear" w:pos="1447"/>
          <w:tab w:val="clear" w:pos="2124"/>
          <w:tab w:val="left" w:pos="720"/>
          <w:tab w:val="left" w:pos="2127"/>
        </w:tabs>
        <w:spacing w:before="0" w:after="0"/>
        <w:ind w:left="2127" w:hanging="687"/>
        <w:rPr>
          <w:rFonts w:cs="Arial"/>
          <w:b w:val="0"/>
          <w:szCs w:val="24"/>
        </w:rPr>
      </w:pPr>
      <w:r w:rsidRPr="00B70090">
        <w:rPr>
          <w:rFonts w:cs="Arial"/>
          <w:szCs w:val="24"/>
        </w:rPr>
        <w:t>ExMC/14</w:t>
      </w:r>
      <w:r w:rsidR="00540EF2" w:rsidRPr="00B70090">
        <w:rPr>
          <w:rFonts w:cs="Arial"/>
          <w:szCs w:val="24"/>
        </w:rPr>
        <w:t>91</w:t>
      </w:r>
      <w:r w:rsidRPr="00B70090">
        <w:rPr>
          <w:rFonts w:cs="Arial"/>
          <w:szCs w:val="24"/>
        </w:rPr>
        <w:t>/R</w:t>
      </w:r>
      <w:r w:rsidRPr="0039145A">
        <w:rPr>
          <w:rFonts w:cs="Arial"/>
          <w:szCs w:val="24"/>
        </w:rPr>
        <w:t xml:space="preserve"> </w:t>
      </w:r>
      <w:r w:rsidRPr="0039145A">
        <w:rPr>
          <w:rFonts w:cs="Arial"/>
          <w:b w:val="0"/>
          <w:szCs w:val="24"/>
        </w:rPr>
        <w:t>-</w:t>
      </w:r>
      <w:r w:rsidRPr="0039145A">
        <w:rPr>
          <w:rFonts w:cs="Arial"/>
          <w:szCs w:val="24"/>
        </w:rPr>
        <w:t xml:space="preserve"> </w:t>
      </w:r>
      <w:r w:rsidRPr="0039145A">
        <w:rPr>
          <w:rFonts w:cs="Arial"/>
          <w:b w:val="0"/>
          <w:szCs w:val="24"/>
        </w:rPr>
        <w:t>Report on 201</w:t>
      </w:r>
      <w:r w:rsidR="00540EF2">
        <w:rPr>
          <w:rFonts w:cs="Arial"/>
          <w:b w:val="0"/>
          <w:szCs w:val="24"/>
        </w:rPr>
        <w:t>9</w:t>
      </w:r>
      <w:r w:rsidRPr="0039145A">
        <w:rPr>
          <w:rFonts w:cs="Arial"/>
          <w:b w:val="0"/>
          <w:szCs w:val="24"/>
        </w:rPr>
        <w:t xml:space="preserve"> ExMC WG</w:t>
      </w:r>
      <w:r w:rsidR="00540EF2">
        <w:rPr>
          <w:rFonts w:cs="Arial"/>
          <w:b w:val="0"/>
          <w:szCs w:val="24"/>
        </w:rPr>
        <w:t>8</w:t>
      </w:r>
      <w:r w:rsidRPr="0039145A">
        <w:rPr>
          <w:rFonts w:cs="Arial"/>
          <w:b w:val="0"/>
          <w:szCs w:val="24"/>
        </w:rPr>
        <w:t xml:space="preserve"> meeting</w:t>
      </w:r>
    </w:p>
    <w:p w:rsidR="00435A86" w:rsidRPr="0039145A" w:rsidRDefault="00435A86" w:rsidP="00933F47">
      <w:pPr>
        <w:pStyle w:val="BodyTextIndent3"/>
        <w:numPr>
          <w:ilvl w:val="0"/>
          <w:numId w:val="4"/>
        </w:numPr>
        <w:tabs>
          <w:tab w:val="clear" w:pos="1416"/>
          <w:tab w:val="clear" w:pos="1447"/>
          <w:tab w:val="left" w:pos="720"/>
        </w:tabs>
        <w:spacing w:before="0" w:after="0"/>
        <w:ind w:left="2127" w:hanging="687"/>
        <w:rPr>
          <w:rFonts w:cs="Arial"/>
          <w:b w:val="0"/>
          <w:szCs w:val="24"/>
        </w:rPr>
      </w:pPr>
      <w:r w:rsidRPr="00B70090">
        <w:rPr>
          <w:rFonts w:cs="Arial"/>
          <w:szCs w:val="24"/>
        </w:rPr>
        <w:t>ExMC/1540/Inf</w:t>
      </w:r>
      <w:r w:rsidRPr="00387A85">
        <w:rPr>
          <w:rFonts w:cs="Arial"/>
          <w:szCs w:val="24"/>
        </w:rPr>
        <w:t xml:space="preserve"> </w:t>
      </w:r>
      <w:r>
        <w:rPr>
          <w:rFonts w:cs="Arial"/>
          <w:b w:val="0"/>
          <w:szCs w:val="24"/>
        </w:rPr>
        <w:t xml:space="preserve">– Informative Guide to Regulators </w:t>
      </w:r>
    </w:p>
    <w:p w:rsidR="004F1BBB" w:rsidRPr="00E43D75" w:rsidRDefault="004F1BBB"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noted the reactivation of this Working Group and thanked Dr Lienesch for taking over as Convener and invited him to present his report but prior to doing so the Chair informed the meeting of the next edition of the UNECE CRO being ready for approval for publication.</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Dr Lienesch commenced by referring to the UNECE Sector initiative and now the revision of the Common Regulatory Objective (CRO) noting this will be referred to as Common Regulatory Arrangements (CRA) but will be very similar to the previous CRO and continues to recommend use of the IECEx.</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Dr Lienesch informed of the meeting of WG8 held in Singapore during May 2019.  He advised of the two recommendations arising from the WG8 meeting as follows</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643A0" w:rsidRDefault="003643A0" w:rsidP="003643A0">
      <w:pPr>
        <w:pStyle w:val="Default"/>
      </w:pPr>
    </w:p>
    <w:p w:rsidR="00602F0A" w:rsidRDefault="00602F0A" w:rsidP="003643A0">
      <w:pPr>
        <w:pStyle w:val="Default"/>
      </w:pPr>
    </w:p>
    <w:p w:rsidR="003643A0" w:rsidRPr="00E43D75" w:rsidRDefault="003643A0" w:rsidP="00E43D75">
      <w:pPr>
        <w:pStyle w:val="BodyTextIndent3"/>
        <w:pBdr>
          <w:top w:val="single" w:sz="4" w:space="1" w:color="auto"/>
          <w:left w:val="single" w:sz="4" w:space="4" w:color="auto"/>
          <w:bottom w:val="single" w:sz="4" w:space="1" w:color="auto"/>
          <w:right w:val="single" w:sz="4" w:space="4" w:color="auto"/>
        </w:pBdr>
        <w:spacing w:before="0" w:after="0"/>
        <w:ind w:left="-284" w:firstLine="0"/>
        <w:rPr>
          <w:b w:val="0"/>
          <w:bCs/>
          <w:color w:val="7030A0"/>
          <w:sz w:val="22"/>
          <w:szCs w:val="22"/>
        </w:rPr>
      </w:pPr>
      <w:r w:rsidRPr="00E43D75">
        <w:rPr>
          <w:color w:val="7030A0"/>
          <w:sz w:val="22"/>
          <w:szCs w:val="22"/>
        </w:rPr>
        <w:lastRenderedPageBreak/>
        <w:t>Recommendation 1</w:t>
      </w:r>
      <w:r w:rsidRPr="00E43D75">
        <w:rPr>
          <w:b w:val="0"/>
          <w:bCs/>
          <w:color w:val="7030A0"/>
          <w:sz w:val="22"/>
          <w:szCs w:val="22"/>
        </w:rPr>
        <w:t>: That ExMC agree that in re-activating this WG8 those attending the May 2019 meeting become Members of WG8 with the Secretary to issue a follow up call to ExMC Member Bodies for nominations of Regulatory experts to join WG8, noting that remote participation in the WG8 work is available.</w:t>
      </w:r>
    </w:p>
    <w:p w:rsidR="003643A0" w:rsidRDefault="003643A0" w:rsidP="003643A0">
      <w:pPr>
        <w:pStyle w:val="BodyTextIndent3"/>
        <w:spacing w:before="0" w:after="0"/>
        <w:ind w:left="-284" w:firstLine="0"/>
        <w:rPr>
          <w:b w:val="0"/>
          <w:bCs/>
          <w:color w:val="006EC0"/>
          <w:sz w:val="22"/>
          <w:szCs w:val="22"/>
        </w:rPr>
      </w:pPr>
    </w:p>
    <w:p w:rsidR="003643A0" w:rsidRPr="00E43D75" w:rsidRDefault="003643A0" w:rsidP="00E43D75">
      <w:pPr>
        <w:pStyle w:val="BodyTextIndent3"/>
        <w:pBdr>
          <w:top w:val="single" w:sz="4" w:space="1" w:color="auto"/>
          <w:left w:val="single" w:sz="4" w:space="4" w:color="auto"/>
          <w:bottom w:val="single" w:sz="4" w:space="1" w:color="auto"/>
          <w:right w:val="single" w:sz="4" w:space="4" w:color="auto"/>
        </w:pBdr>
        <w:spacing w:before="0" w:after="0"/>
        <w:ind w:left="-284" w:firstLine="0"/>
        <w:rPr>
          <w:b w:val="0"/>
          <w:bCs/>
          <w:color w:val="7030A0"/>
          <w:sz w:val="22"/>
          <w:szCs w:val="22"/>
        </w:rPr>
      </w:pPr>
      <w:r w:rsidRPr="00E43D75">
        <w:rPr>
          <w:color w:val="7030A0"/>
          <w:sz w:val="22"/>
          <w:szCs w:val="22"/>
        </w:rPr>
        <w:t>Recommendation 2:</w:t>
      </w:r>
      <w:r w:rsidRPr="00E43D75">
        <w:rPr>
          <w:b w:val="0"/>
          <w:bCs/>
          <w:color w:val="7030A0"/>
          <w:sz w:val="22"/>
          <w:szCs w:val="22"/>
        </w:rPr>
        <w:t xml:space="preserve"> That ExMC supports WG8 work to explore the provision of a dedicated Regulatory User Platform for communication among Ex Regulators, noting the IECQ Avionics User Forum https://www.iecqhub.org/ as an example.</w:t>
      </w:r>
    </w:p>
    <w:p w:rsidR="003643A0" w:rsidRDefault="003643A0" w:rsidP="003643A0">
      <w:pPr>
        <w:pStyle w:val="BodyTextIndent3"/>
        <w:spacing w:before="0" w:after="0"/>
        <w:ind w:left="-284" w:firstLine="0"/>
        <w:rPr>
          <w:b w:val="0"/>
          <w:bCs/>
          <w:color w:val="006EC0"/>
          <w:sz w:val="22"/>
          <w:szCs w:val="22"/>
        </w:rPr>
      </w:pP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E43D75">
        <w:rPr>
          <w:rFonts w:ascii="Arial" w:hAnsi="Arial"/>
          <w:iCs/>
        </w:rPr>
        <w:t>Regarding Recommendation 2 Dr Lienesch presented draft document ExMC/1540/Inf which he explained is intended as an informative guide for regulators</w:t>
      </w:r>
      <w:r>
        <w:rPr>
          <w:rFonts w:ascii="Arial" w:hAnsi="Arial"/>
          <w:iCs/>
        </w:rPr>
        <w:t xml:space="preserve"> and gave further background as to </w:t>
      </w:r>
      <w:r w:rsidR="00740AFD">
        <w:rPr>
          <w:rFonts w:ascii="Arial" w:hAnsi="Arial"/>
          <w:iCs/>
        </w:rPr>
        <w:t>the development of this draft guide</w:t>
      </w:r>
      <w:r w:rsidRPr="00E43D75">
        <w:rPr>
          <w:rFonts w:ascii="Arial" w:hAnsi="Arial"/>
          <w:iCs/>
        </w:rPr>
        <w:t>.</w:t>
      </w:r>
    </w:p>
    <w:p w:rsidR="00740AFD" w:rsidRDefault="00740AFD"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40AFD" w:rsidRDefault="00740AFD"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Dr Lienesch for his report and invited the meeting to raise any questions or remarks with the meeting agreeing to record the following decisions</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740AFD" w:rsidRDefault="00740AFD" w:rsidP="00740AF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2019/47</w:t>
      </w:r>
    </w:p>
    <w:p w:rsidR="00740AFD" w:rsidRPr="005C4016" w:rsidRDefault="00740AFD" w:rsidP="00740AF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5C4016">
        <w:rPr>
          <w:rFonts w:ascii="Arial" w:eastAsia="Calibri" w:hAnsi="Arial"/>
          <w:color w:val="3333FF"/>
          <w:sz w:val="22"/>
          <w:szCs w:val="20"/>
        </w:rPr>
        <w:t>The meeting accepted a report (as circulated as ExMC/1491/R) on the work of ExMC WG8 and endorsed ExMC WG8’s Recommendations #1 and #2.</w:t>
      </w:r>
    </w:p>
    <w:p w:rsidR="00740AFD" w:rsidRDefault="00740AFD" w:rsidP="00740AF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740AFD" w:rsidRDefault="00740AFD" w:rsidP="00740AF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2019/48</w:t>
      </w:r>
    </w:p>
    <w:p w:rsidR="00740AFD" w:rsidRPr="005C4016" w:rsidRDefault="00740AFD" w:rsidP="00740AF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5C4016">
        <w:rPr>
          <w:rFonts w:ascii="Arial" w:eastAsia="Calibri" w:hAnsi="Arial"/>
          <w:color w:val="3333FF"/>
          <w:sz w:val="22"/>
          <w:szCs w:val="20"/>
        </w:rPr>
        <w:t xml:space="preserve">The meeting </w:t>
      </w:r>
      <w:r>
        <w:rPr>
          <w:rFonts w:ascii="Arial" w:eastAsia="Calibri" w:hAnsi="Arial"/>
          <w:color w:val="3333FF"/>
          <w:sz w:val="22"/>
          <w:szCs w:val="20"/>
        </w:rPr>
        <w:t xml:space="preserve">approved </w:t>
      </w:r>
      <w:r w:rsidRPr="005C4016">
        <w:rPr>
          <w:rFonts w:ascii="Arial" w:eastAsia="Calibri" w:hAnsi="Arial"/>
          <w:color w:val="3333FF"/>
          <w:sz w:val="22"/>
          <w:szCs w:val="20"/>
        </w:rPr>
        <w:t>the publication of an informative guide based on the content of ExMC/1540/Inf.</w:t>
      </w:r>
    </w:p>
    <w:p w:rsid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E43D75" w:rsidRPr="00E43D75" w:rsidRDefault="00E43D75" w:rsidP="00E43D75">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42D5B" w:rsidRPr="0039145A" w:rsidRDefault="008550D9" w:rsidP="00FA18EC">
      <w:pPr>
        <w:pStyle w:val="BodyTextIndent3"/>
        <w:tabs>
          <w:tab w:val="clear" w:pos="0"/>
          <w:tab w:val="clear" w:pos="2124"/>
          <w:tab w:val="left" w:pos="720"/>
        </w:tabs>
        <w:spacing w:before="0" w:after="0"/>
        <w:ind w:left="720" w:hanging="720"/>
        <w:rPr>
          <w:rFonts w:cs="Arial"/>
          <w:szCs w:val="24"/>
        </w:rPr>
      </w:pPr>
      <w:r w:rsidRPr="0039145A">
        <w:rPr>
          <w:rFonts w:cs="Arial"/>
          <w:szCs w:val="24"/>
        </w:rPr>
        <w:tab/>
      </w:r>
    </w:p>
    <w:p w:rsidR="00AE026E" w:rsidRPr="00A516CA" w:rsidRDefault="00AE026E" w:rsidP="00CB45B0">
      <w:pPr>
        <w:pStyle w:val="BodyTextIndent3"/>
        <w:tabs>
          <w:tab w:val="clear" w:pos="1416"/>
          <w:tab w:val="left" w:pos="720"/>
        </w:tabs>
        <w:spacing w:before="0" w:after="0"/>
        <w:ind w:left="0" w:hanging="284"/>
        <w:rPr>
          <w:rFonts w:cs="Arial"/>
          <w:i/>
          <w:iCs/>
          <w:szCs w:val="24"/>
        </w:rPr>
      </w:pPr>
      <w:r w:rsidRPr="00A516CA">
        <w:rPr>
          <w:rFonts w:cs="Arial"/>
          <w:i/>
          <w:iCs/>
          <w:szCs w:val="24"/>
        </w:rPr>
        <w:t>1</w:t>
      </w:r>
      <w:r w:rsidR="00C90507" w:rsidRPr="00A516CA">
        <w:rPr>
          <w:rFonts w:cs="Arial"/>
          <w:i/>
          <w:iCs/>
          <w:szCs w:val="24"/>
        </w:rPr>
        <w:t>3</w:t>
      </w:r>
      <w:r w:rsidRPr="00A516CA">
        <w:rPr>
          <w:rFonts w:cs="Arial"/>
          <w:i/>
          <w:iCs/>
          <w:szCs w:val="24"/>
        </w:rPr>
        <w:t>.</w:t>
      </w:r>
      <w:r w:rsidR="0076413C" w:rsidRPr="00A516CA">
        <w:rPr>
          <w:rFonts w:cs="Arial"/>
          <w:i/>
          <w:iCs/>
          <w:szCs w:val="24"/>
        </w:rPr>
        <w:t>2</w:t>
      </w:r>
      <w:r w:rsidRPr="00A516CA">
        <w:rPr>
          <w:rFonts w:cs="Arial"/>
          <w:i/>
          <w:iCs/>
          <w:szCs w:val="24"/>
        </w:rPr>
        <w:tab/>
      </w:r>
      <w:r w:rsidR="00F5279F" w:rsidRPr="00A516CA">
        <w:rPr>
          <w:rFonts w:cs="Arial"/>
          <w:i/>
          <w:iCs/>
          <w:szCs w:val="24"/>
        </w:rPr>
        <w:t>E</w:t>
      </w:r>
      <w:r w:rsidR="00F25DC1" w:rsidRPr="00A516CA">
        <w:rPr>
          <w:rFonts w:cs="Arial"/>
          <w:i/>
          <w:iCs/>
          <w:szCs w:val="24"/>
        </w:rPr>
        <w:t>xMC</w:t>
      </w:r>
      <w:r w:rsidR="00F5279F" w:rsidRPr="00A516CA">
        <w:rPr>
          <w:rFonts w:cs="Arial"/>
          <w:i/>
          <w:iCs/>
          <w:szCs w:val="24"/>
        </w:rPr>
        <w:t xml:space="preserve"> </w:t>
      </w:r>
      <w:r w:rsidRPr="00A516CA">
        <w:rPr>
          <w:rFonts w:cs="Arial"/>
          <w:i/>
          <w:iCs/>
          <w:szCs w:val="24"/>
        </w:rPr>
        <w:t xml:space="preserve">WG 13 </w:t>
      </w:r>
      <w:r w:rsidR="00B77DBC" w:rsidRPr="00A516CA">
        <w:rPr>
          <w:rFonts w:cs="Arial"/>
          <w:i/>
          <w:iCs/>
          <w:szCs w:val="24"/>
        </w:rPr>
        <w:t xml:space="preserve">- </w:t>
      </w:r>
      <w:r w:rsidRPr="00A516CA">
        <w:rPr>
          <w:rFonts w:cs="Arial"/>
          <w:i/>
          <w:iCs/>
          <w:szCs w:val="24"/>
        </w:rPr>
        <w:t>Business Development</w:t>
      </w:r>
    </w:p>
    <w:p w:rsidR="0013480E" w:rsidRPr="0039145A" w:rsidRDefault="00B25590" w:rsidP="00FF59C9">
      <w:pPr>
        <w:pStyle w:val="BodyTextIndent3"/>
        <w:tabs>
          <w:tab w:val="clear" w:pos="1416"/>
          <w:tab w:val="left" w:pos="720"/>
        </w:tabs>
        <w:spacing w:before="0" w:after="0"/>
        <w:ind w:left="720" w:firstLine="0"/>
        <w:rPr>
          <w:rFonts w:cs="Arial"/>
          <w:b w:val="0"/>
          <w:szCs w:val="24"/>
        </w:rPr>
      </w:pPr>
      <w:r w:rsidRPr="00A516CA">
        <w:rPr>
          <w:rFonts w:cs="Arial"/>
          <w:b w:val="0"/>
          <w:i/>
          <w:iCs/>
          <w:szCs w:val="24"/>
        </w:rPr>
        <w:t xml:space="preserve">Members </w:t>
      </w:r>
      <w:r w:rsidR="0013480E" w:rsidRPr="00A516CA">
        <w:rPr>
          <w:rFonts w:cs="Arial"/>
          <w:b w:val="0"/>
          <w:i/>
          <w:iCs/>
          <w:szCs w:val="24"/>
          <w:u w:val="single"/>
        </w:rPr>
        <w:t>receive</w:t>
      </w:r>
      <w:r w:rsidR="00A516CA">
        <w:rPr>
          <w:rFonts w:cs="Arial"/>
          <w:b w:val="0"/>
          <w:i/>
          <w:iCs/>
          <w:szCs w:val="24"/>
          <w:u w:val="single"/>
        </w:rPr>
        <w:t>d</w:t>
      </w:r>
      <w:r w:rsidR="0013480E" w:rsidRPr="00A516CA">
        <w:rPr>
          <w:rFonts w:cs="Arial"/>
          <w:b w:val="0"/>
          <w:i/>
          <w:iCs/>
          <w:szCs w:val="24"/>
          <w:u w:val="single"/>
        </w:rPr>
        <w:t xml:space="preserve"> a report</w:t>
      </w:r>
      <w:r w:rsidR="0013480E" w:rsidRPr="00A516CA">
        <w:rPr>
          <w:rFonts w:cs="Arial"/>
          <w:b w:val="0"/>
          <w:i/>
          <w:iCs/>
          <w:szCs w:val="24"/>
        </w:rPr>
        <w:t xml:space="preserve"> from the</w:t>
      </w:r>
      <w:r w:rsidR="006A7ADF" w:rsidRPr="00A516CA">
        <w:rPr>
          <w:rFonts w:cs="Arial"/>
          <w:b w:val="0"/>
          <w:i/>
          <w:iCs/>
          <w:szCs w:val="24"/>
        </w:rPr>
        <w:t xml:space="preserve"> ExMC</w:t>
      </w:r>
      <w:r w:rsidR="0013480E" w:rsidRPr="00A516CA">
        <w:rPr>
          <w:rFonts w:cs="Arial"/>
          <w:b w:val="0"/>
          <w:i/>
          <w:iCs/>
          <w:szCs w:val="24"/>
        </w:rPr>
        <w:t xml:space="preserve"> WG 13 Convener</w:t>
      </w:r>
      <w:r w:rsidR="0039145A" w:rsidRPr="00A516CA">
        <w:rPr>
          <w:rFonts w:cs="Arial"/>
          <w:b w:val="0"/>
          <w:i/>
          <w:iCs/>
          <w:szCs w:val="24"/>
        </w:rPr>
        <w:t xml:space="preserve"> and IECEx Vice Chair</w:t>
      </w:r>
      <w:r w:rsidR="0013480E" w:rsidRPr="00A516CA">
        <w:rPr>
          <w:rFonts w:cs="Arial"/>
          <w:b w:val="0"/>
          <w:i/>
          <w:iCs/>
          <w:szCs w:val="24"/>
        </w:rPr>
        <w:t xml:space="preserve">, Mr </w:t>
      </w:r>
      <w:r w:rsidR="0039145A" w:rsidRPr="00A516CA">
        <w:rPr>
          <w:rFonts w:cs="Arial"/>
          <w:b w:val="0"/>
          <w:i/>
          <w:iCs/>
          <w:szCs w:val="24"/>
        </w:rPr>
        <w:t>Marty Cole</w:t>
      </w:r>
      <w:r w:rsidR="0013480E" w:rsidRPr="00A516CA">
        <w:rPr>
          <w:rFonts w:cs="Arial"/>
          <w:b w:val="0"/>
          <w:i/>
          <w:iCs/>
          <w:szCs w:val="24"/>
        </w:rPr>
        <w:t>, regarding the</w:t>
      </w:r>
      <w:r w:rsidR="00090A22" w:rsidRPr="00A516CA">
        <w:rPr>
          <w:rFonts w:cs="Arial"/>
          <w:b w:val="0"/>
          <w:i/>
          <w:iCs/>
          <w:szCs w:val="24"/>
        </w:rPr>
        <w:t xml:space="preserve"> </w:t>
      </w:r>
      <w:r w:rsidR="004D1D28" w:rsidRPr="00A516CA">
        <w:rPr>
          <w:rFonts w:cs="Arial"/>
          <w:b w:val="0"/>
          <w:i/>
          <w:iCs/>
          <w:szCs w:val="24"/>
        </w:rPr>
        <w:t xml:space="preserve">Meeting held </w:t>
      </w:r>
      <w:r w:rsidR="00540EF2" w:rsidRPr="00A516CA">
        <w:rPr>
          <w:rFonts w:cs="Arial"/>
          <w:b w:val="0"/>
          <w:i/>
          <w:iCs/>
          <w:szCs w:val="24"/>
        </w:rPr>
        <w:t xml:space="preserve">May </w:t>
      </w:r>
      <w:r w:rsidR="0039145A" w:rsidRPr="00A516CA">
        <w:rPr>
          <w:rFonts w:cs="Arial"/>
          <w:b w:val="0"/>
          <w:i/>
          <w:iCs/>
          <w:szCs w:val="24"/>
        </w:rPr>
        <w:t>2</w:t>
      </w:r>
      <w:r w:rsidR="004D1D28" w:rsidRPr="00A516CA">
        <w:rPr>
          <w:rFonts w:cs="Arial"/>
          <w:b w:val="0"/>
          <w:i/>
          <w:iCs/>
          <w:szCs w:val="24"/>
        </w:rPr>
        <w:t>01</w:t>
      </w:r>
      <w:r w:rsidR="00540EF2" w:rsidRPr="00A516CA">
        <w:rPr>
          <w:rFonts w:cs="Arial"/>
          <w:b w:val="0"/>
          <w:i/>
          <w:iCs/>
          <w:szCs w:val="24"/>
        </w:rPr>
        <w:t>9</w:t>
      </w:r>
      <w:r w:rsidR="004D1D28" w:rsidRPr="00A516CA">
        <w:rPr>
          <w:rFonts w:cs="Arial"/>
          <w:b w:val="0"/>
          <w:i/>
          <w:iCs/>
          <w:szCs w:val="24"/>
        </w:rPr>
        <w:t xml:space="preserve"> in </w:t>
      </w:r>
      <w:r w:rsidR="00540EF2" w:rsidRPr="00A516CA">
        <w:rPr>
          <w:rFonts w:cs="Arial"/>
          <w:b w:val="0"/>
          <w:i/>
          <w:iCs/>
          <w:szCs w:val="24"/>
        </w:rPr>
        <w:t>Singapore</w:t>
      </w:r>
      <w:r w:rsidR="0039145A" w:rsidRPr="00A516CA">
        <w:rPr>
          <w:rFonts w:cs="Arial"/>
          <w:b w:val="0"/>
          <w:i/>
          <w:iCs/>
          <w:szCs w:val="24"/>
        </w:rPr>
        <w:t>.</w:t>
      </w:r>
      <w:r w:rsidR="001763FC" w:rsidRPr="0039145A">
        <w:rPr>
          <w:rFonts w:cs="Arial"/>
          <w:b w:val="0"/>
          <w:szCs w:val="24"/>
        </w:rPr>
        <w:t xml:space="preserve">  ExMC Members w</w:t>
      </w:r>
      <w:r w:rsidR="00A516CA">
        <w:rPr>
          <w:rFonts w:cs="Arial"/>
          <w:b w:val="0"/>
          <w:szCs w:val="24"/>
        </w:rPr>
        <w:t>ere</w:t>
      </w:r>
      <w:r w:rsidR="001763FC" w:rsidRPr="0039145A">
        <w:rPr>
          <w:rFonts w:cs="Arial"/>
          <w:b w:val="0"/>
          <w:szCs w:val="24"/>
        </w:rPr>
        <w:t xml:space="preserve"> asked to approve the recommendations contained within the report.</w:t>
      </w:r>
    </w:p>
    <w:p w:rsidR="0013480E" w:rsidRPr="0039145A" w:rsidRDefault="0013480E" w:rsidP="00FF59C9">
      <w:pPr>
        <w:pStyle w:val="BodyTextIndent3"/>
        <w:tabs>
          <w:tab w:val="clear" w:pos="1416"/>
          <w:tab w:val="left" w:pos="720"/>
        </w:tabs>
        <w:spacing w:before="0" w:after="0"/>
        <w:ind w:left="720" w:firstLine="0"/>
        <w:rPr>
          <w:rFonts w:cs="Arial"/>
          <w:b w:val="0"/>
          <w:szCs w:val="24"/>
        </w:rPr>
      </w:pPr>
    </w:p>
    <w:p w:rsidR="0013480E" w:rsidRPr="0039145A" w:rsidRDefault="0013480E" w:rsidP="006C103A">
      <w:pPr>
        <w:pStyle w:val="BodyTextIndent3"/>
        <w:tabs>
          <w:tab w:val="clear" w:pos="0"/>
          <w:tab w:val="clear" w:pos="1416"/>
          <w:tab w:val="clear" w:pos="2124"/>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left" w:pos="720"/>
          <w:tab w:val="left" w:pos="1418"/>
          <w:tab w:val="right" w:pos="9363"/>
        </w:tabs>
        <w:spacing w:before="0" w:after="0"/>
        <w:ind w:left="720" w:firstLine="0"/>
        <w:rPr>
          <w:rFonts w:cs="Arial"/>
          <w:szCs w:val="24"/>
        </w:rPr>
      </w:pPr>
      <w:r w:rsidRPr="0039145A">
        <w:rPr>
          <w:rFonts w:cs="Arial"/>
          <w:szCs w:val="24"/>
        </w:rPr>
        <w:tab/>
      </w:r>
      <w:r w:rsidRPr="0039145A">
        <w:rPr>
          <w:rFonts w:cs="Arial"/>
          <w:szCs w:val="24"/>
          <w:u w:val="single"/>
        </w:rPr>
        <w:t>Document</w:t>
      </w:r>
      <w:r w:rsidR="00A516CA">
        <w:rPr>
          <w:rFonts w:cs="Arial"/>
          <w:szCs w:val="24"/>
          <w:u w:val="single"/>
        </w:rPr>
        <w:t>s</w:t>
      </w:r>
      <w:r w:rsidRPr="0039145A">
        <w:rPr>
          <w:rFonts w:cs="Arial"/>
          <w:szCs w:val="24"/>
          <w:u w:val="single"/>
        </w:rPr>
        <w:t xml:space="preserve"> </w:t>
      </w:r>
      <w:r w:rsidR="00EB39D0" w:rsidRPr="0039145A">
        <w:rPr>
          <w:rFonts w:cs="Arial"/>
          <w:szCs w:val="24"/>
          <w:u w:val="single"/>
        </w:rPr>
        <w:t>noting/</w:t>
      </w:r>
      <w:r w:rsidRPr="0039145A">
        <w:rPr>
          <w:rFonts w:cs="Arial"/>
          <w:szCs w:val="24"/>
          <w:u w:val="single"/>
        </w:rPr>
        <w:t>consider</w:t>
      </w:r>
      <w:r w:rsidR="00A516CA">
        <w:rPr>
          <w:rFonts w:cs="Arial"/>
          <w:szCs w:val="24"/>
          <w:u w:val="single"/>
        </w:rPr>
        <w:t>ed</w:t>
      </w:r>
      <w:r w:rsidRPr="0039145A">
        <w:rPr>
          <w:rFonts w:cs="Arial"/>
          <w:szCs w:val="24"/>
        </w:rPr>
        <w:t>:</w:t>
      </w:r>
      <w:r w:rsidR="006C103A" w:rsidRPr="0039145A">
        <w:rPr>
          <w:rFonts w:cs="Arial"/>
          <w:szCs w:val="24"/>
        </w:rPr>
        <w:tab/>
      </w:r>
    </w:p>
    <w:p w:rsidR="00A651A6" w:rsidRPr="0039145A" w:rsidRDefault="00A651A6" w:rsidP="00D5774C">
      <w:pPr>
        <w:pStyle w:val="BodyTextIndent3"/>
        <w:numPr>
          <w:ilvl w:val="0"/>
          <w:numId w:val="4"/>
        </w:numPr>
        <w:tabs>
          <w:tab w:val="clear" w:pos="1416"/>
          <w:tab w:val="clear" w:pos="1447"/>
          <w:tab w:val="clear" w:pos="2124"/>
          <w:tab w:val="left" w:pos="720"/>
          <w:tab w:val="left" w:pos="2127"/>
        </w:tabs>
        <w:spacing w:before="0" w:after="0"/>
        <w:ind w:left="2127" w:hanging="687"/>
        <w:rPr>
          <w:rFonts w:cs="Arial"/>
          <w:b w:val="0"/>
          <w:szCs w:val="24"/>
        </w:rPr>
      </w:pPr>
      <w:r w:rsidRPr="00B70090">
        <w:rPr>
          <w:rFonts w:cs="Arial"/>
          <w:szCs w:val="24"/>
        </w:rPr>
        <w:t>ExMC/</w:t>
      </w:r>
      <w:r w:rsidR="00950ACD" w:rsidRPr="00B70090">
        <w:rPr>
          <w:rFonts w:cs="Arial"/>
          <w:szCs w:val="24"/>
        </w:rPr>
        <w:t>14</w:t>
      </w:r>
      <w:r w:rsidR="00540EF2" w:rsidRPr="00B70090">
        <w:rPr>
          <w:rFonts w:cs="Arial"/>
          <w:szCs w:val="24"/>
        </w:rPr>
        <w:t>90</w:t>
      </w:r>
      <w:r w:rsidRPr="00B70090">
        <w:rPr>
          <w:rFonts w:cs="Arial"/>
          <w:szCs w:val="24"/>
        </w:rPr>
        <w:t>/R</w:t>
      </w:r>
      <w:r w:rsidRPr="0039145A">
        <w:rPr>
          <w:rFonts w:cs="Arial"/>
          <w:szCs w:val="24"/>
        </w:rPr>
        <w:t xml:space="preserve"> </w:t>
      </w:r>
      <w:r w:rsidRPr="0039145A">
        <w:rPr>
          <w:rFonts w:cs="Arial"/>
          <w:b w:val="0"/>
          <w:szCs w:val="24"/>
        </w:rPr>
        <w:t>-</w:t>
      </w:r>
      <w:r w:rsidRPr="0039145A">
        <w:rPr>
          <w:rFonts w:cs="Arial"/>
          <w:szCs w:val="24"/>
        </w:rPr>
        <w:t xml:space="preserve"> </w:t>
      </w:r>
      <w:r w:rsidRPr="0039145A">
        <w:rPr>
          <w:rFonts w:cs="Arial"/>
          <w:b w:val="0"/>
          <w:szCs w:val="24"/>
        </w:rPr>
        <w:t>Report on 201</w:t>
      </w:r>
      <w:r w:rsidR="00540EF2">
        <w:rPr>
          <w:rFonts w:cs="Arial"/>
          <w:b w:val="0"/>
          <w:szCs w:val="24"/>
        </w:rPr>
        <w:t>9</w:t>
      </w:r>
      <w:r w:rsidRPr="0039145A">
        <w:rPr>
          <w:rFonts w:cs="Arial"/>
          <w:b w:val="0"/>
          <w:szCs w:val="24"/>
        </w:rPr>
        <w:t xml:space="preserve"> ExMC WG13 meeting</w:t>
      </w:r>
    </w:p>
    <w:p w:rsidR="0013480E" w:rsidRPr="004455F4" w:rsidRDefault="00950ACD" w:rsidP="00D5774C">
      <w:pPr>
        <w:pStyle w:val="BodyTextIndent3"/>
        <w:numPr>
          <w:ilvl w:val="0"/>
          <w:numId w:val="4"/>
        </w:numPr>
        <w:tabs>
          <w:tab w:val="clear" w:pos="1416"/>
          <w:tab w:val="clear" w:pos="1447"/>
          <w:tab w:val="clear" w:pos="2124"/>
          <w:tab w:val="left" w:pos="720"/>
          <w:tab w:val="left" w:pos="2127"/>
        </w:tabs>
        <w:spacing w:before="0" w:after="0"/>
        <w:ind w:left="2127" w:hanging="687"/>
        <w:rPr>
          <w:rFonts w:cs="Arial"/>
          <w:b w:val="0"/>
          <w:szCs w:val="24"/>
        </w:rPr>
      </w:pPr>
      <w:r w:rsidRPr="00B70090">
        <w:rPr>
          <w:rFonts w:cs="Arial"/>
          <w:szCs w:val="24"/>
        </w:rPr>
        <w:t>Current I</w:t>
      </w:r>
      <w:r w:rsidR="004D1D28" w:rsidRPr="00B70090">
        <w:rPr>
          <w:rFonts w:cs="Arial"/>
          <w:szCs w:val="24"/>
        </w:rPr>
        <w:t>ECEx</w:t>
      </w:r>
      <w:r w:rsidR="00E933C7" w:rsidRPr="00B70090">
        <w:rPr>
          <w:rFonts w:cs="Arial"/>
          <w:szCs w:val="24"/>
        </w:rPr>
        <w:t xml:space="preserve"> Business Plan</w:t>
      </w:r>
      <w:r w:rsidR="006323C4" w:rsidRPr="00B70090">
        <w:rPr>
          <w:rFonts w:cs="Arial"/>
          <w:b w:val="0"/>
          <w:szCs w:val="24"/>
        </w:rPr>
        <w:t>.</w:t>
      </w:r>
    </w:p>
    <w:p w:rsidR="006B6542" w:rsidRPr="002B0EE3" w:rsidRDefault="006B6542"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50A3C" w:rsidRDefault="00740AF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noted </w:t>
      </w:r>
      <w:r w:rsidR="00150A3C">
        <w:rPr>
          <w:rFonts w:ascii="Arial" w:hAnsi="Arial"/>
          <w:iCs/>
        </w:rPr>
        <w:t>the work of WG13 and called on the Convener Mr Cole to present his report.  Mr Cole advised that the WG13 last met in Singapore during May this year and that there a total of 3 recommendations</w:t>
      </w:r>
      <w:r w:rsidR="003F799A">
        <w:rPr>
          <w:rFonts w:ascii="Arial" w:hAnsi="Arial"/>
          <w:iCs/>
        </w:rPr>
        <w:t>.</w:t>
      </w:r>
      <w:r w:rsidR="00150A3C">
        <w:rPr>
          <w:rFonts w:ascii="Arial" w:hAnsi="Arial"/>
          <w:iCs/>
        </w:rPr>
        <w:t xml:space="preserve"> </w:t>
      </w:r>
    </w:p>
    <w:p w:rsidR="00150A3C" w:rsidRDefault="00150A3C"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50A3C" w:rsidRPr="00150A3C" w:rsidRDefault="00150A3C" w:rsidP="00150A3C">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150A3C">
        <w:rPr>
          <w:rFonts w:ascii="Arial" w:hAnsi="Arial"/>
          <w:b/>
          <w:bCs/>
          <w:iCs/>
          <w:color w:val="7030A0"/>
        </w:rPr>
        <w:t>Recommendation 1.</w:t>
      </w:r>
      <w:r w:rsidRPr="00150A3C">
        <w:rPr>
          <w:rFonts w:ascii="Arial" w:hAnsi="Arial"/>
          <w:iCs/>
          <w:color w:val="7030A0"/>
        </w:rPr>
        <w:t xml:space="preserve"> That ExMC support that the Immediate Past IECEx Chair serve as WG13 Co Convener {Secretariat Note:  During the IECEx Executive meeting, held later in the same week, the Executive resolved to propose formation of a new ExMC WG dedicated to marketing and propose this be led by the Immediate Past Chair of IECEx}</w:t>
      </w:r>
    </w:p>
    <w:p w:rsidR="00150A3C" w:rsidRDefault="00150A3C"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50A3C" w:rsidRPr="00150A3C" w:rsidRDefault="00150A3C" w:rsidP="00150A3C">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150A3C">
        <w:rPr>
          <w:rFonts w:ascii="Arial" w:hAnsi="Arial"/>
          <w:b/>
          <w:bCs/>
          <w:iCs/>
          <w:color w:val="7030A0"/>
        </w:rPr>
        <w:lastRenderedPageBreak/>
        <w:t>Recommendation 2</w:t>
      </w:r>
      <w:r w:rsidRPr="00150A3C">
        <w:rPr>
          <w:rFonts w:ascii="Arial" w:hAnsi="Arial"/>
          <w:iCs/>
          <w:color w:val="7030A0"/>
        </w:rPr>
        <w:t>. That ExMC takes note of the results of the website survey and supports the agreed action of WG13 concerning IECEx promotion by ExCBs and RTPs</w:t>
      </w:r>
    </w:p>
    <w:p w:rsidR="00150A3C" w:rsidRDefault="00150A3C"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150A3C" w:rsidRPr="00150A3C" w:rsidRDefault="00150A3C" w:rsidP="00150A3C">
      <w:pPr>
        <w:pBdr>
          <w:top w:val="single" w:sz="4" w:space="1" w:color="auto"/>
          <w:left w:val="single" w:sz="4" w:space="4" w:color="auto"/>
          <w:bottom w:val="single" w:sz="4" w:space="1" w:color="auto"/>
          <w:right w:val="single" w:sz="4" w:space="4" w:color="auto"/>
        </w:pBd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color w:val="7030A0"/>
        </w:rPr>
      </w:pPr>
      <w:r w:rsidRPr="00150A3C">
        <w:rPr>
          <w:rFonts w:ascii="Arial" w:hAnsi="Arial"/>
          <w:b/>
          <w:bCs/>
          <w:iCs/>
          <w:color w:val="7030A0"/>
        </w:rPr>
        <w:t>Recommendation 3</w:t>
      </w:r>
      <w:r w:rsidRPr="00150A3C">
        <w:rPr>
          <w:rFonts w:ascii="Arial" w:hAnsi="Arial"/>
          <w:iCs/>
          <w:color w:val="7030A0"/>
        </w:rPr>
        <w:t>. That ExMC agrees to initiate an exploratory meeting between the Chairs and Secretaries of IECEx, IECEE, TC 18 and TC 31 to consider improved cooperation that may better serve the market needs,</w:t>
      </w:r>
    </w:p>
    <w:p w:rsidR="00150A3C" w:rsidRDefault="00150A3C"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Cole gave the back</w:t>
      </w:r>
      <w:r w:rsidR="00634C23">
        <w:rPr>
          <w:rFonts w:ascii="Arial" w:hAnsi="Arial"/>
          <w:iCs/>
        </w:rPr>
        <w:t>g</w:t>
      </w:r>
      <w:r>
        <w:rPr>
          <w:rFonts w:ascii="Arial" w:hAnsi="Arial"/>
          <w:iCs/>
        </w:rPr>
        <w:t>round to a survey of ExCB</w:t>
      </w:r>
      <w:r w:rsidR="008749C6">
        <w:rPr>
          <w:rFonts w:ascii="Arial" w:hAnsi="Arial"/>
          <w:iCs/>
        </w:rPr>
        <w:t>s</w:t>
      </w:r>
      <w:r>
        <w:rPr>
          <w:rFonts w:ascii="Arial" w:hAnsi="Arial"/>
          <w:iCs/>
        </w:rPr>
        <w:t>’ Websites to determine the level of promotion of IECEx being done by the ExCBs themselves, noting the results were somewhat disappointing and seeks the ExMC support of Recommendation 2.</w:t>
      </w: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Cole informed of new areas of business that may be present and included a discussion on holding an exploratory meeting between IECEx, IECEE, TC 18 and TC 31 to look at areas where we can cooperate to assist industry with their Conformity Assessment needs.</w:t>
      </w: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In conclusion Mr Cole sought agreement from ExMC for the recommendations put forward.</w:t>
      </w: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Mr Cole and invited questions or comments.</w:t>
      </w: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UK raised </w:t>
      </w:r>
    </w:p>
    <w:p w:rsidR="003F799A" w:rsidRDefault="003F799A" w:rsidP="00AD71ED">
      <w:pPr>
        <w:numPr>
          <w:ilvl w:val="0"/>
          <w:numId w:val="35"/>
        </w:num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Questioned the need for creating a principle for the immediate past Chair</w:t>
      </w:r>
      <w:r w:rsidR="00A516CA">
        <w:rPr>
          <w:rFonts w:ascii="Arial" w:hAnsi="Arial"/>
          <w:iCs/>
        </w:rPr>
        <w:t xml:space="preserve"> to serve as Convener</w:t>
      </w:r>
    </w:p>
    <w:p w:rsidR="003F799A" w:rsidRDefault="003F799A" w:rsidP="00AD71ED">
      <w:pPr>
        <w:numPr>
          <w:ilvl w:val="0"/>
          <w:numId w:val="35"/>
        </w:num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On recommendation 2 that the Secretariat issue a formal notice to ExCBs and questioned whether this should be encouragement rather than formal instruction</w:t>
      </w: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Cole advised that the intent is strong encouragement of the ExCBs to be promoting IECEx as at the end of the day they are the ones that deliver the IECEx service.</w:t>
      </w: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On the matter of the role of past chair, Mr Cole informed that the issue of Marketing versus Business development is moving in different directions.</w:t>
      </w: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F799A" w:rsidRDefault="003F799A"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noted that the results of the survey of ExCB websites</w:t>
      </w:r>
      <w:r w:rsidR="00634C23">
        <w:rPr>
          <w:rFonts w:ascii="Arial" w:hAnsi="Arial"/>
          <w:iCs/>
        </w:rPr>
        <w:t xml:space="preserve"> show</w:t>
      </w:r>
      <w:r>
        <w:rPr>
          <w:rFonts w:ascii="Arial" w:hAnsi="Arial"/>
          <w:iCs/>
        </w:rPr>
        <w:t xml:space="preserve"> that in many instances there was no mention of IECEx at all and it is felt that </w:t>
      </w:r>
      <w:r w:rsidR="00505A38">
        <w:rPr>
          <w:rFonts w:ascii="Arial" w:hAnsi="Arial"/>
          <w:iCs/>
        </w:rPr>
        <w:t xml:space="preserve">there </w:t>
      </w:r>
      <w:r w:rsidR="00A516CA">
        <w:rPr>
          <w:rFonts w:ascii="Arial" w:hAnsi="Arial"/>
          <w:iCs/>
        </w:rPr>
        <w:t xml:space="preserve">is </w:t>
      </w:r>
      <w:r w:rsidR="00505A38">
        <w:rPr>
          <w:rFonts w:ascii="Arial" w:hAnsi="Arial"/>
          <w:iCs/>
        </w:rPr>
        <w:t>an expectation that ExCBs would mention the IECEx on their websites.</w:t>
      </w: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noted the question of UK on the role of past Chair and the role of Marketing WG and Business development and suggested that there should be some alignment of their work.</w:t>
      </w: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also informed the meeting of the appointment of our IECEx Chair as the new Convener for the CAB WG14 “Promotion” of IEC CA activities.</w:t>
      </w:r>
    </w:p>
    <w:p w:rsidR="00505A38" w:rsidRDefault="00505A38" w:rsidP="003F799A">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called </w:t>
      </w:r>
      <w:r w:rsidR="00A516CA">
        <w:rPr>
          <w:rFonts w:ascii="Arial" w:hAnsi="Arial"/>
          <w:iCs/>
        </w:rPr>
        <w:t xml:space="preserve">for </w:t>
      </w:r>
      <w:r>
        <w:rPr>
          <w:rFonts w:ascii="Arial" w:hAnsi="Arial"/>
          <w:iCs/>
        </w:rPr>
        <w:t>any additional remarks</w:t>
      </w: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NO raised that there is already a requirement of ISO/IEC 17065 to make publicly available information about the certification activities of a Certification Body and we should not forget this.</w:t>
      </w: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NO also advised of their support for a joint meeting as indicated by the Recommendation 3.</w:t>
      </w: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With no further comments the meeting agreed to record the following decision</w:t>
      </w:r>
    </w:p>
    <w:p w:rsidR="00213B0D" w:rsidRDefault="00213B0D"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13B0D" w:rsidRDefault="00213B0D" w:rsidP="00213B0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216DEE">
        <w:rPr>
          <w:rFonts w:ascii="Arial" w:hAnsi="Arial" w:cs="Arial"/>
          <w:color w:val="0000FF"/>
          <w:u w:val="single"/>
        </w:rPr>
        <w:t xml:space="preserve">Decision </w:t>
      </w:r>
      <w:r>
        <w:rPr>
          <w:rFonts w:ascii="Arial" w:hAnsi="Arial" w:cs="Arial"/>
          <w:color w:val="0000FF"/>
          <w:u w:val="single"/>
        </w:rPr>
        <w:t>2019/49</w:t>
      </w:r>
    </w:p>
    <w:p w:rsidR="00213B0D" w:rsidRPr="00110153" w:rsidRDefault="00213B0D" w:rsidP="00213B0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The meeting </w:t>
      </w:r>
    </w:p>
    <w:p w:rsidR="00213B0D" w:rsidRPr="00110153" w:rsidRDefault="00213B0D" w:rsidP="00AD71ED">
      <w:pPr>
        <w:numPr>
          <w:ilvl w:val="0"/>
          <w:numId w:val="36"/>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accepted a report (as circulated as ExMC/1490/R) on the work of ExMC WG13 </w:t>
      </w:r>
    </w:p>
    <w:p w:rsidR="00213B0D" w:rsidRPr="00110153" w:rsidRDefault="00213B0D" w:rsidP="00AD71ED">
      <w:pPr>
        <w:numPr>
          <w:ilvl w:val="0"/>
          <w:numId w:val="36"/>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endorsed ExMC WG13’s Recommendations #1, #2 and #3 and</w:t>
      </w:r>
    </w:p>
    <w:p w:rsidR="00213B0D" w:rsidRPr="00110153" w:rsidRDefault="00213B0D" w:rsidP="00AD71ED">
      <w:pPr>
        <w:numPr>
          <w:ilvl w:val="0"/>
          <w:numId w:val="36"/>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noted that there is a need for the Secretariat to explain the expectation of ExCBs with respect to the promotion of the IECEx System (</w:t>
      </w:r>
      <w:r>
        <w:rPr>
          <w:rFonts w:ascii="Arial" w:eastAsia="Calibri" w:hAnsi="Arial"/>
          <w:color w:val="3333FF"/>
          <w:sz w:val="22"/>
          <w:szCs w:val="20"/>
        </w:rPr>
        <w:t xml:space="preserve">noting </w:t>
      </w:r>
      <w:r w:rsidRPr="00110153">
        <w:rPr>
          <w:rFonts w:ascii="Arial" w:eastAsia="Calibri" w:hAnsi="Arial"/>
          <w:color w:val="3333FF"/>
          <w:sz w:val="22"/>
          <w:szCs w:val="20"/>
        </w:rPr>
        <w:t>the requirements of ISO/IEC 17065).</w:t>
      </w:r>
    </w:p>
    <w:p w:rsidR="00150A3C" w:rsidRDefault="003F799A" w:rsidP="002B0EE3">
      <w:pPr>
        <w:tabs>
          <w:tab w:val="left" w:pos="-1415"/>
          <w:tab w:val="left" w:pos="-708"/>
          <w:tab w:val="left" w:pos="0"/>
          <w:tab w:val="left" w:pos="70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3643A0" w:rsidRPr="00E95B6F" w:rsidRDefault="003643A0" w:rsidP="00DB2CB3">
      <w:pPr>
        <w:pStyle w:val="BodyTextIndent3"/>
        <w:tabs>
          <w:tab w:val="clear" w:pos="1416"/>
          <w:tab w:val="left" w:pos="720"/>
        </w:tabs>
        <w:spacing w:before="0" w:after="0"/>
        <w:ind w:left="0" w:firstLine="0"/>
        <w:rPr>
          <w:rFonts w:cs="Arial"/>
          <w:b w:val="0"/>
          <w:szCs w:val="24"/>
          <w:highlight w:val="lightGray"/>
        </w:rPr>
      </w:pPr>
    </w:p>
    <w:p w:rsidR="00E3636B" w:rsidRPr="005A7E54" w:rsidRDefault="00E3636B" w:rsidP="00CB45B0">
      <w:pPr>
        <w:tabs>
          <w:tab w:val="num" w:pos="720"/>
        </w:tabs>
        <w:ind w:left="720" w:hanging="1004"/>
        <w:rPr>
          <w:rFonts w:ascii="Arial" w:hAnsi="Arial"/>
          <w:b/>
          <w:bCs/>
          <w:i/>
          <w:iCs/>
        </w:rPr>
      </w:pPr>
      <w:r w:rsidRPr="005A7E54">
        <w:rPr>
          <w:rFonts w:ascii="Arial" w:hAnsi="Arial"/>
          <w:b/>
          <w:bCs/>
          <w:i/>
          <w:iCs/>
        </w:rPr>
        <w:t>1</w:t>
      </w:r>
      <w:r w:rsidR="0076413C" w:rsidRPr="005A7E54">
        <w:rPr>
          <w:rFonts w:ascii="Arial" w:hAnsi="Arial"/>
          <w:b/>
          <w:bCs/>
          <w:i/>
          <w:iCs/>
        </w:rPr>
        <w:t>4</w:t>
      </w:r>
      <w:r w:rsidRPr="005A7E54">
        <w:rPr>
          <w:rFonts w:ascii="Arial" w:hAnsi="Arial"/>
          <w:b/>
          <w:bCs/>
          <w:i/>
          <w:iCs/>
        </w:rPr>
        <w:tab/>
        <w:t>REPORT FROM IEC TC 31</w:t>
      </w:r>
    </w:p>
    <w:p w:rsidR="00E3636B" w:rsidRPr="005A7E54" w:rsidRDefault="00E3636B" w:rsidP="005F3AFF">
      <w:pPr>
        <w:tabs>
          <w:tab w:val="left" w:pos="709"/>
        </w:tabs>
        <w:ind w:left="708" w:hanging="708"/>
        <w:rPr>
          <w:rFonts w:ascii="Arial" w:hAnsi="Arial"/>
          <w:i/>
          <w:iCs/>
        </w:rPr>
      </w:pPr>
      <w:r w:rsidRPr="005A7E54">
        <w:rPr>
          <w:rFonts w:ascii="Arial" w:hAnsi="Arial"/>
          <w:b/>
          <w:bCs/>
          <w:i/>
          <w:iCs/>
        </w:rPr>
        <w:tab/>
      </w:r>
      <w:r w:rsidR="00B25590" w:rsidRPr="005A7E54">
        <w:rPr>
          <w:rFonts w:ascii="Arial" w:hAnsi="Arial"/>
          <w:i/>
          <w:iCs/>
        </w:rPr>
        <w:t>Members t</w:t>
      </w:r>
      <w:r w:rsidRPr="005A7E54">
        <w:rPr>
          <w:rFonts w:ascii="Arial" w:hAnsi="Arial"/>
          <w:i/>
          <w:iCs/>
        </w:rPr>
        <w:t xml:space="preserve">o </w:t>
      </w:r>
      <w:r w:rsidRPr="005A7E54">
        <w:rPr>
          <w:rFonts w:ascii="Arial" w:hAnsi="Arial"/>
          <w:i/>
          <w:iCs/>
          <w:u w:val="single"/>
        </w:rPr>
        <w:t>receive a report</w:t>
      </w:r>
      <w:r w:rsidRPr="005A7E54">
        <w:rPr>
          <w:rFonts w:ascii="Arial" w:hAnsi="Arial"/>
          <w:i/>
          <w:iCs/>
        </w:rPr>
        <w:t xml:space="preserve"> </w:t>
      </w:r>
      <w:r w:rsidR="00EB39D0" w:rsidRPr="005A7E54">
        <w:rPr>
          <w:rFonts w:ascii="Arial" w:hAnsi="Arial"/>
          <w:i/>
          <w:iCs/>
        </w:rPr>
        <w:t xml:space="preserve">on </w:t>
      </w:r>
      <w:r w:rsidR="006A7ADF" w:rsidRPr="005A7E54">
        <w:rPr>
          <w:rFonts w:ascii="Arial" w:hAnsi="Arial"/>
          <w:i/>
          <w:iCs/>
        </w:rPr>
        <w:t xml:space="preserve">IEC </w:t>
      </w:r>
      <w:r w:rsidRPr="005A7E54">
        <w:rPr>
          <w:rFonts w:ascii="Arial" w:hAnsi="Arial"/>
          <w:i/>
          <w:iCs/>
        </w:rPr>
        <w:t xml:space="preserve">TC 31 activities and work </w:t>
      </w:r>
      <w:r w:rsidR="00540EF2" w:rsidRPr="005A7E54">
        <w:rPr>
          <w:rFonts w:ascii="Arial" w:hAnsi="Arial"/>
          <w:i/>
          <w:iCs/>
        </w:rPr>
        <w:t xml:space="preserve">of the TC 31 AHG 50, on joint cooperation between IECEx and TC 31, </w:t>
      </w:r>
      <w:r w:rsidRPr="005A7E54">
        <w:rPr>
          <w:rFonts w:ascii="Arial" w:hAnsi="Arial"/>
          <w:i/>
          <w:iCs/>
        </w:rPr>
        <w:t xml:space="preserve">since the last ExMC </w:t>
      </w:r>
      <w:r w:rsidR="00B1101F" w:rsidRPr="005A7E54">
        <w:rPr>
          <w:rFonts w:ascii="Arial" w:hAnsi="Arial"/>
          <w:i/>
          <w:iCs/>
        </w:rPr>
        <w:t>Meeting</w:t>
      </w:r>
      <w:r w:rsidR="00EB39D0" w:rsidRPr="005A7E54">
        <w:rPr>
          <w:rFonts w:ascii="Arial" w:hAnsi="Arial"/>
          <w:i/>
          <w:iCs/>
        </w:rPr>
        <w:t xml:space="preserve">, from </w:t>
      </w:r>
      <w:r w:rsidR="004C4CFE" w:rsidRPr="005A7E54">
        <w:rPr>
          <w:rFonts w:ascii="Arial" w:hAnsi="Arial"/>
          <w:i/>
          <w:iCs/>
        </w:rPr>
        <w:t>the IEC TC 31 Chairman, Mr Mark Coppler</w:t>
      </w:r>
    </w:p>
    <w:p w:rsidR="006B6542" w:rsidRDefault="006B6542"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highlight w:val="lightGray"/>
        </w:rPr>
      </w:pPr>
    </w:p>
    <w:p w:rsidR="0053362C" w:rsidRDefault="0053362C"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noted the excellent cooperation we have between IECEx and IEC TC 31 noting that the tremendous support from the TC 31 Chairs both current and past have been a driving force behind this and appreciates Mr </w:t>
      </w:r>
      <w:proofErr w:type="spellStart"/>
      <w:r>
        <w:rPr>
          <w:rFonts w:ascii="Arial" w:hAnsi="Arial"/>
          <w:iCs/>
        </w:rPr>
        <w:t>Coppler’s</w:t>
      </w:r>
      <w:proofErr w:type="spellEnd"/>
      <w:r>
        <w:rPr>
          <w:rFonts w:ascii="Arial" w:hAnsi="Arial"/>
          <w:iCs/>
        </w:rPr>
        <w:t xml:space="preserve"> attendance at our meetings.  </w:t>
      </w:r>
    </w:p>
    <w:p w:rsidR="0053362C" w:rsidRDefault="0053362C"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3362C" w:rsidRDefault="0053362C"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w:t>
      </w:r>
      <w:r w:rsidR="00A046AB">
        <w:rPr>
          <w:rFonts w:ascii="Arial" w:hAnsi="Arial"/>
          <w:iCs/>
        </w:rPr>
        <w:t xml:space="preserve">Coppler then introduced his report, issued as </w:t>
      </w:r>
      <w:proofErr w:type="gramStart"/>
      <w:r w:rsidR="00A046AB" w:rsidRPr="00A046AB">
        <w:rPr>
          <w:rFonts w:ascii="Arial" w:hAnsi="Arial"/>
          <w:iCs/>
        </w:rPr>
        <w:t>ExMC(</w:t>
      </w:r>
      <w:proofErr w:type="gramEnd"/>
      <w:r w:rsidR="00A046AB" w:rsidRPr="00A046AB">
        <w:rPr>
          <w:rFonts w:ascii="Arial" w:hAnsi="Arial"/>
          <w:iCs/>
        </w:rPr>
        <w:t>Dubai/TC31)03</w:t>
      </w:r>
      <w:r w:rsidR="00A046AB">
        <w:rPr>
          <w:rFonts w:ascii="Arial" w:hAnsi="Arial"/>
          <w:iCs/>
        </w:rPr>
        <w:t xml:space="preserve">. Covering </w:t>
      </w:r>
    </w:p>
    <w:p w:rsidR="00A046AB" w:rsidRDefault="00A046AB"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Activities of the past year</w:t>
      </w:r>
    </w:p>
    <w:p w:rsid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Future TC 31 Meetings</w:t>
      </w:r>
    </w:p>
    <w:p w:rsidR="00A046AB" w:rsidRP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A046AB">
        <w:rPr>
          <w:rFonts w:ascii="Arial" w:hAnsi="Arial"/>
          <w:iCs/>
        </w:rPr>
        <w:t>Standards and Associated Documents Issued Recently</w:t>
      </w:r>
    </w:p>
    <w:p w:rsid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A046AB">
        <w:rPr>
          <w:rFonts w:ascii="Arial" w:hAnsi="Arial"/>
          <w:iCs/>
        </w:rPr>
        <w:t>Documents Nearing Completion</w:t>
      </w:r>
    </w:p>
    <w:p w:rsidR="00A046AB" w:rsidRPr="00A046AB" w:rsidRDefault="00A046AB" w:rsidP="00AD71ED">
      <w:pPr>
        <w:numPr>
          <w:ilvl w:val="0"/>
          <w:numId w:val="37"/>
        </w:num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A046AB">
        <w:rPr>
          <w:rFonts w:ascii="Arial" w:hAnsi="Arial"/>
          <w:iCs/>
        </w:rPr>
        <w:t>Matters likely to be of Interest to IECEx</w:t>
      </w:r>
    </w:p>
    <w:p w:rsidR="0053362C" w:rsidRDefault="0053362C"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046AB" w:rsidRDefault="00A046AB"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In noting the various items as reported by Mr Coppler, </w:t>
      </w:r>
      <w:r w:rsidR="00893FF2">
        <w:rPr>
          <w:rFonts w:ascii="Arial" w:hAnsi="Arial"/>
          <w:iCs/>
        </w:rPr>
        <w:t xml:space="preserve">including the issue of entry threads, </w:t>
      </w:r>
      <w:r>
        <w:rPr>
          <w:rFonts w:ascii="Arial" w:hAnsi="Arial"/>
          <w:iCs/>
        </w:rPr>
        <w:t>the meeting took particular interest in the items “</w:t>
      </w:r>
      <w:r w:rsidRPr="00A90E0A">
        <w:rPr>
          <w:rFonts w:ascii="Arial" w:hAnsi="Arial"/>
          <w:i/>
        </w:rPr>
        <w:t>Matters likely to be of Interest to IECEx</w:t>
      </w:r>
      <w:r>
        <w:rPr>
          <w:rFonts w:ascii="Arial" w:hAnsi="Arial"/>
          <w:iCs/>
        </w:rPr>
        <w:t>”:</w:t>
      </w:r>
    </w:p>
    <w:p w:rsidR="00A046AB" w:rsidRPr="00933F47" w:rsidRDefault="00A046AB" w:rsidP="00AD71ED">
      <w:pPr>
        <w:numPr>
          <w:ilvl w:val="0"/>
          <w:numId w:val="38"/>
        </w:numPr>
        <w:spacing w:before="240"/>
        <w:rPr>
          <w:rFonts w:ascii="Arial" w:hAnsi="Arial"/>
        </w:rPr>
      </w:pPr>
      <w:r w:rsidRPr="00933F47">
        <w:rPr>
          <w:rFonts w:ascii="Arial" w:hAnsi="Arial" w:cs="Arial"/>
        </w:rPr>
        <w:t>The NWIP submitted by the USNC on portable and personal equipment</w:t>
      </w:r>
      <w:r w:rsidRPr="00933F47" w:rsidDel="00425486">
        <w:rPr>
          <w:rFonts w:ascii="Arial" w:hAnsi="Arial" w:cs="Arial"/>
        </w:rPr>
        <w:t xml:space="preserve"> </w:t>
      </w:r>
      <w:r w:rsidRPr="00933F47">
        <w:rPr>
          <w:rFonts w:ascii="Arial" w:hAnsi="Arial" w:cs="Arial"/>
        </w:rPr>
        <w:t>has now been moved to SC 31J/WG 2.  The plan is to proceed as a CD</w:t>
      </w:r>
      <w:r w:rsidR="00933F47">
        <w:rPr>
          <w:rFonts w:ascii="Arial" w:hAnsi="Arial" w:cs="Arial"/>
        </w:rPr>
        <w:t>.</w:t>
      </w:r>
    </w:p>
    <w:p w:rsidR="00A046AB" w:rsidRPr="00A046AB" w:rsidRDefault="00A046AB" w:rsidP="00AD71ED">
      <w:pPr>
        <w:numPr>
          <w:ilvl w:val="0"/>
          <w:numId w:val="38"/>
        </w:numPr>
        <w:spacing w:before="240"/>
        <w:rPr>
          <w:rFonts w:ascii="Arial" w:hAnsi="Arial" w:cs="Arial"/>
        </w:rPr>
      </w:pPr>
      <w:r w:rsidRPr="00A046AB">
        <w:rPr>
          <w:rFonts w:ascii="Arial" w:hAnsi="Arial" w:cs="Arial"/>
        </w:rPr>
        <w:t>Publication of IEC 62990-1 might offer an opportunity in the area of toxic gas detector assessment.  Work on the O2 gas detectors is on hold for other priorities.</w:t>
      </w:r>
    </w:p>
    <w:p w:rsidR="00A046AB" w:rsidRPr="00A046AB" w:rsidRDefault="00A046AB" w:rsidP="00AD71ED">
      <w:pPr>
        <w:numPr>
          <w:ilvl w:val="0"/>
          <w:numId w:val="38"/>
        </w:numPr>
        <w:spacing w:before="240"/>
        <w:rPr>
          <w:rFonts w:ascii="Arial" w:hAnsi="Arial" w:cs="Arial"/>
        </w:rPr>
      </w:pPr>
      <w:r w:rsidRPr="00A046AB">
        <w:rPr>
          <w:rFonts w:ascii="Arial" w:hAnsi="Arial" w:cs="Arial"/>
        </w:rPr>
        <w:t>Use of higher voltages in Ex applications may create a need for new assessment considerations by IECEx.</w:t>
      </w:r>
    </w:p>
    <w:p w:rsidR="00A046AB" w:rsidRDefault="00A046AB" w:rsidP="00AD71ED">
      <w:pPr>
        <w:numPr>
          <w:ilvl w:val="0"/>
          <w:numId w:val="38"/>
        </w:numPr>
        <w:spacing w:before="240"/>
        <w:rPr>
          <w:rFonts w:ascii="Arial" w:hAnsi="Arial" w:cs="Arial"/>
        </w:rPr>
      </w:pPr>
      <w:r w:rsidRPr="00A046AB">
        <w:rPr>
          <w:rFonts w:ascii="Arial" w:hAnsi="Arial" w:cs="Arial"/>
        </w:rPr>
        <w:lastRenderedPageBreak/>
        <w:t xml:space="preserve">The CD of 60079-44 on Personal Competence has </w:t>
      </w:r>
      <w:r w:rsidR="00A90E0A">
        <w:rPr>
          <w:rFonts w:ascii="Arial" w:hAnsi="Arial" w:cs="Arial"/>
        </w:rPr>
        <w:t xml:space="preserve">been </w:t>
      </w:r>
      <w:r w:rsidRPr="00A046AB">
        <w:rPr>
          <w:rFonts w:ascii="Arial" w:hAnsi="Arial" w:cs="Arial"/>
        </w:rPr>
        <w:t>circulated and closes November 22</w:t>
      </w:r>
      <w:r w:rsidR="00A90E0A">
        <w:rPr>
          <w:rFonts w:ascii="Arial" w:hAnsi="Arial" w:cs="Arial"/>
        </w:rPr>
        <w:t xml:space="preserve"> 2019</w:t>
      </w:r>
      <w:r w:rsidRPr="00A046AB">
        <w:rPr>
          <w:rFonts w:ascii="Arial" w:hAnsi="Arial" w:cs="Arial"/>
        </w:rPr>
        <w:t>.  The convenor indicates it is still close to the original draft aimed at developing a document identifying the minimum level of knowledge and skills required to work in hazardous areas and the specific competence required for work associated with equipment for explosive atmospheres.</w:t>
      </w:r>
    </w:p>
    <w:p w:rsidR="00A046AB" w:rsidRPr="00933F47" w:rsidRDefault="00A046AB" w:rsidP="00AD71ED">
      <w:pPr>
        <w:numPr>
          <w:ilvl w:val="0"/>
          <w:numId w:val="38"/>
        </w:numPr>
        <w:spacing w:before="240"/>
        <w:rPr>
          <w:rFonts w:ascii="Arial" w:hAnsi="Arial"/>
          <w:color w:val="FF0000"/>
        </w:rPr>
      </w:pPr>
      <w:r w:rsidRPr="00A046AB">
        <w:rPr>
          <w:rFonts w:ascii="Arial" w:hAnsi="Arial" w:cs="Arial"/>
        </w:rPr>
        <w:t xml:space="preserve">The current TC 31 Chair’s term ends July 31, 2020.  The call for nominations ends in December.  The </w:t>
      </w:r>
      <w:r w:rsidR="00933F47">
        <w:rPr>
          <w:rFonts w:ascii="Arial" w:hAnsi="Arial" w:cs="Arial"/>
        </w:rPr>
        <w:t xml:space="preserve">TC 31 </w:t>
      </w:r>
      <w:r w:rsidRPr="00A046AB">
        <w:rPr>
          <w:rFonts w:ascii="Arial" w:hAnsi="Arial" w:cs="Arial"/>
        </w:rPr>
        <w:t xml:space="preserve">Vice Chair has agreed to </w:t>
      </w:r>
      <w:r w:rsidR="000A1034">
        <w:rPr>
          <w:rFonts w:ascii="Arial" w:hAnsi="Arial" w:cs="Arial"/>
        </w:rPr>
        <w:t xml:space="preserve">be </w:t>
      </w:r>
      <w:r w:rsidR="00A90E0A">
        <w:rPr>
          <w:rFonts w:ascii="Arial" w:hAnsi="Arial" w:cs="Arial"/>
        </w:rPr>
        <w:t>nominate</w:t>
      </w:r>
      <w:r w:rsidR="000A1034">
        <w:rPr>
          <w:rFonts w:ascii="Arial" w:hAnsi="Arial" w:cs="Arial"/>
        </w:rPr>
        <w:t>d</w:t>
      </w:r>
      <w:r w:rsidRPr="00A046AB">
        <w:rPr>
          <w:rFonts w:ascii="Arial" w:hAnsi="Arial" w:cs="Arial"/>
        </w:rPr>
        <w:t>.</w:t>
      </w:r>
    </w:p>
    <w:p w:rsidR="00893FF2" w:rsidRDefault="00893FF2"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F95" w:rsidRDefault="00DB2F95"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thanked Mr Coppler for this report as well as TC 31 for </w:t>
      </w:r>
      <w:r w:rsidR="00587342">
        <w:rPr>
          <w:rFonts w:ascii="Arial" w:hAnsi="Arial"/>
          <w:iCs/>
        </w:rPr>
        <w:t xml:space="preserve">the </w:t>
      </w:r>
      <w:r>
        <w:rPr>
          <w:rFonts w:ascii="Arial" w:hAnsi="Arial"/>
          <w:iCs/>
        </w:rPr>
        <w:t>continued cooperation and invited the meeting to raise any questions or comments.</w:t>
      </w:r>
    </w:p>
    <w:p w:rsidR="00DB2F95" w:rsidRDefault="00DB2F95"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US raised that the IEC 60079-16 standard being withdrawn</w:t>
      </w:r>
      <w:r w:rsidR="00A90E0A">
        <w:rPr>
          <w:rFonts w:ascii="Arial" w:hAnsi="Arial"/>
          <w:iCs/>
        </w:rPr>
        <w:t xml:space="preserve"> has an impact on issued IECEx Certificates</w:t>
      </w:r>
      <w:r>
        <w:rPr>
          <w:rFonts w:ascii="Arial" w:hAnsi="Arial"/>
          <w:iCs/>
        </w:rPr>
        <w:t xml:space="preserve">.  The Secretary advised that with IECEx CoCs already issued they may remain but </w:t>
      </w:r>
      <w:r w:rsidR="000A1034">
        <w:rPr>
          <w:rFonts w:ascii="Arial" w:hAnsi="Arial"/>
          <w:iCs/>
        </w:rPr>
        <w:t xml:space="preserve">this </w:t>
      </w:r>
      <w:r>
        <w:rPr>
          <w:rFonts w:ascii="Arial" w:hAnsi="Arial"/>
          <w:iCs/>
        </w:rPr>
        <w:t xml:space="preserve">would prevent any new CoCs to be issued, noting that such items would now be covered by IEC 60079-13. </w:t>
      </w: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20A2F" w:rsidRDefault="00DB2F95"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AU raised </w:t>
      </w:r>
      <w:r w:rsidR="009A7237">
        <w:rPr>
          <w:rFonts w:ascii="Arial" w:hAnsi="Arial"/>
          <w:iCs/>
        </w:rPr>
        <w:t xml:space="preserve">a question concerning the </w:t>
      </w:r>
      <w:r w:rsidR="00D20A2F">
        <w:rPr>
          <w:rFonts w:ascii="Arial" w:hAnsi="Arial"/>
          <w:iCs/>
        </w:rPr>
        <w:t xml:space="preserve">amendment to IEC 60079-6 </w:t>
      </w:r>
      <w:r w:rsidR="009A7237">
        <w:rPr>
          <w:rFonts w:ascii="Arial" w:hAnsi="Arial"/>
          <w:iCs/>
        </w:rPr>
        <w:t xml:space="preserve">in relation to </w:t>
      </w:r>
      <w:r w:rsidR="00D20A2F">
        <w:rPr>
          <w:rFonts w:ascii="Arial" w:hAnsi="Arial"/>
          <w:iCs/>
        </w:rPr>
        <w:t xml:space="preserve">high voltage </w:t>
      </w:r>
      <w:r w:rsidR="009A7237">
        <w:rPr>
          <w:rFonts w:ascii="Arial" w:hAnsi="Arial"/>
          <w:iCs/>
        </w:rPr>
        <w:t xml:space="preserve">being covered </w:t>
      </w:r>
      <w:r w:rsidR="00D20A2F">
        <w:rPr>
          <w:rFonts w:ascii="Arial" w:hAnsi="Arial"/>
          <w:iCs/>
        </w:rPr>
        <w:t>and raised questions over the current scope of ExCBs and ExTLs for the higher voltages. The Secretary suggested</w:t>
      </w:r>
      <w:r w:rsidR="004B7210">
        <w:rPr>
          <w:rFonts w:ascii="Arial" w:hAnsi="Arial"/>
          <w:iCs/>
        </w:rPr>
        <w:t>,</w:t>
      </w:r>
      <w:r w:rsidR="00D20A2F">
        <w:rPr>
          <w:rFonts w:ascii="Arial" w:hAnsi="Arial"/>
          <w:iCs/>
        </w:rPr>
        <w:t xml:space="preserve"> with the meeting agreeing</w:t>
      </w:r>
      <w:r w:rsidR="004B7210">
        <w:rPr>
          <w:rFonts w:ascii="Arial" w:hAnsi="Arial"/>
          <w:iCs/>
        </w:rPr>
        <w:t>,</w:t>
      </w:r>
      <w:r w:rsidR="00D20A2F">
        <w:rPr>
          <w:rFonts w:ascii="Arial" w:hAnsi="Arial"/>
          <w:iCs/>
        </w:rPr>
        <w:t xml:space="preserve"> that this could be a matter for ExMC WG2 and the ExAG group.</w:t>
      </w: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w:t>
      </w:r>
      <w:r w:rsidR="009A7237">
        <w:rPr>
          <w:rFonts w:ascii="Arial" w:hAnsi="Arial"/>
          <w:iCs/>
        </w:rPr>
        <w:t xml:space="preserve">also </w:t>
      </w:r>
      <w:r>
        <w:rPr>
          <w:rFonts w:ascii="Arial" w:hAnsi="Arial"/>
          <w:iCs/>
        </w:rPr>
        <w:t xml:space="preserve">suggested that perhaps AU may consider a proposal </w:t>
      </w:r>
      <w:r w:rsidR="004B7210">
        <w:rPr>
          <w:rFonts w:ascii="Arial" w:hAnsi="Arial"/>
          <w:iCs/>
        </w:rPr>
        <w:t>and then to come back to the IECEx.</w:t>
      </w:r>
      <w:r w:rsidR="00BB76BE">
        <w:rPr>
          <w:rFonts w:ascii="Arial" w:hAnsi="Arial"/>
          <w:iCs/>
        </w:rPr>
        <w:t xml:space="preserve"> </w:t>
      </w:r>
      <w:r>
        <w:rPr>
          <w:rFonts w:ascii="Arial" w:hAnsi="Arial"/>
          <w:iCs/>
        </w:rPr>
        <w:t>AU agree</w:t>
      </w:r>
      <w:r w:rsidR="004B7210">
        <w:rPr>
          <w:rFonts w:ascii="Arial" w:hAnsi="Arial"/>
          <w:iCs/>
        </w:rPr>
        <w:t>d</w:t>
      </w:r>
      <w:r w:rsidR="00BB76BE" w:rsidRPr="00933F47">
        <w:rPr>
          <w:rFonts w:ascii="Arial" w:hAnsi="Arial"/>
          <w:strike/>
        </w:rPr>
        <w:t xml:space="preserve"> </w:t>
      </w:r>
      <w:r>
        <w:rPr>
          <w:rFonts w:ascii="Arial" w:hAnsi="Arial"/>
          <w:iCs/>
        </w:rPr>
        <w:t xml:space="preserve">to consider </w:t>
      </w:r>
      <w:r w:rsidR="004B7210">
        <w:rPr>
          <w:rFonts w:ascii="Arial" w:hAnsi="Arial"/>
          <w:iCs/>
        </w:rPr>
        <w:t xml:space="preserve">compiling a proposal which they would then bring </w:t>
      </w:r>
      <w:r>
        <w:rPr>
          <w:rFonts w:ascii="Arial" w:hAnsi="Arial"/>
          <w:iCs/>
        </w:rPr>
        <w:t>back to ExMC.</w:t>
      </w:r>
    </w:p>
    <w:p w:rsidR="00D20A2F" w:rsidRDefault="00D20A2F"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81E88" w:rsidRDefault="008119D0"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w:t>
      </w:r>
      <w:r w:rsidR="00AB543F">
        <w:rPr>
          <w:rFonts w:ascii="Arial" w:hAnsi="Arial"/>
          <w:iCs/>
        </w:rPr>
        <w:t xml:space="preserve">Secretary noted </w:t>
      </w:r>
      <w:r w:rsidR="000A1034">
        <w:rPr>
          <w:rFonts w:ascii="Arial" w:hAnsi="Arial"/>
          <w:iCs/>
        </w:rPr>
        <w:t xml:space="preserve">that the </w:t>
      </w:r>
      <w:r>
        <w:rPr>
          <w:rFonts w:ascii="Arial" w:hAnsi="Arial"/>
          <w:iCs/>
        </w:rPr>
        <w:t xml:space="preserve">TC 31 Chair raised the matter of Ex Threads and </w:t>
      </w:r>
      <w:r w:rsidR="009A7237">
        <w:rPr>
          <w:rFonts w:ascii="Arial" w:hAnsi="Arial"/>
          <w:iCs/>
        </w:rPr>
        <w:t>noted that as a certification scheme IECEx Certificates shall only be issued where compliance to the relevant standards has been established and suggested that monitoring of this is part of the overall surveillance activities of ExCBs and ExTLs built into the IECEx system.  The meeting agreed.</w:t>
      </w:r>
      <w:r>
        <w:rPr>
          <w:rFonts w:ascii="Arial" w:hAnsi="Arial"/>
          <w:iCs/>
        </w:rPr>
        <w:t xml:space="preserve"> </w:t>
      </w:r>
    </w:p>
    <w:p w:rsidR="00B81E88" w:rsidRDefault="00B81E88"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F95" w:rsidRDefault="00B81E88"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w:t>
      </w:r>
      <w:r w:rsidR="008119D0">
        <w:rPr>
          <w:rFonts w:ascii="Arial" w:hAnsi="Arial"/>
          <w:iCs/>
        </w:rPr>
        <w:t xml:space="preserve">he ExTAG Chair </w:t>
      </w:r>
      <w:r>
        <w:rPr>
          <w:rFonts w:ascii="Arial" w:hAnsi="Arial"/>
          <w:iCs/>
        </w:rPr>
        <w:t xml:space="preserve">took </w:t>
      </w:r>
      <w:r w:rsidR="000A1034">
        <w:rPr>
          <w:rFonts w:ascii="Arial" w:hAnsi="Arial"/>
          <w:iCs/>
        </w:rPr>
        <w:t xml:space="preserve">the </w:t>
      </w:r>
      <w:r>
        <w:rPr>
          <w:rFonts w:ascii="Arial" w:hAnsi="Arial"/>
          <w:iCs/>
        </w:rPr>
        <w:t>opportunity to express his appreciation of the cooperation between TC 31 and ExTAG in the development of Ex TAG Decision Sheets.</w:t>
      </w:r>
    </w:p>
    <w:p w:rsidR="00B81E88" w:rsidRDefault="00B81E88"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F95" w:rsidRDefault="004B7210"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UK asked that the meeting </w:t>
      </w:r>
      <w:r w:rsidR="00B81E88">
        <w:rPr>
          <w:rFonts w:ascii="Arial" w:hAnsi="Arial"/>
          <w:iCs/>
        </w:rPr>
        <w:t xml:space="preserve">note the recent passing of </w:t>
      </w:r>
      <w:r w:rsidRPr="004B7210">
        <w:rPr>
          <w:rFonts w:ascii="Arial" w:hAnsi="Arial"/>
          <w:iCs/>
        </w:rPr>
        <w:t xml:space="preserve">Mr </w:t>
      </w:r>
      <w:proofErr w:type="spellStart"/>
      <w:r w:rsidRPr="004B7210">
        <w:rPr>
          <w:rFonts w:ascii="Arial" w:hAnsi="Arial"/>
          <w:iCs/>
        </w:rPr>
        <w:t>Riddleston</w:t>
      </w:r>
      <w:proofErr w:type="spellEnd"/>
      <w:r w:rsidRPr="004B7210">
        <w:rPr>
          <w:rFonts w:ascii="Arial" w:hAnsi="Arial"/>
          <w:iCs/>
        </w:rPr>
        <w:t xml:space="preserve"> </w:t>
      </w:r>
      <w:r w:rsidR="00B81E88">
        <w:rPr>
          <w:rFonts w:ascii="Arial" w:hAnsi="Arial"/>
          <w:iCs/>
        </w:rPr>
        <w:t>a past TC 31 Chair</w:t>
      </w:r>
      <w:r>
        <w:rPr>
          <w:rFonts w:ascii="Arial" w:hAnsi="Arial"/>
          <w:iCs/>
        </w:rPr>
        <w:t>.</w:t>
      </w:r>
    </w:p>
    <w:p w:rsidR="004B7210" w:rsidRDefault="004B7210"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F95" w:rsidRPr="00216DEE" w:rsidRDefault="00DB2F95" w:rsidP="00DB2F9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50</w:t>
      </w:r>
    </w:p>
    <w:p w:rsidR="00DB2F95" w:rsidRPr="000F5D76" w:rsidRDefault="00DB2F95" w:rsidP="00DB2F9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F5D76">
        <w:rPr>
          <w:rFonts w:ascii="Arial" w:eastAsia="Calibri" w:hAnsi="Arial"/>
          <w:color w:val="3333FF"/>
          <w:sz w:val="22"/>
          <w:szCs w:val="20"/>
        </w:rPr>
        <w:t xml:space="preserve">The Meeting accepted, with thanks, the IEC TC 31 report on IEC TC 31 activities and work since the last ExMC Meeting contained in Document </w:t>
      </w:r>
      <w:proofErr w:type="gramStart"/>
      <w:r w:rsidRPr="000F5D76">
        <w:rPr>
          <w:rFonts w:ascii="Arial" w:eastAsia="Calibri" w:hAnsi="Arial"/>
          <w:color w:val="3333FF"/>
          <w:sz w:val="22"/>
          <w:szCs w:val="20"/>
        </w:rPr>
        <w:t>ExMC(</w:t>
      </w:r>
      <w:proofErr w:type="gramEnd"/>
      <w:r w:rsidRPr="000F5D76">
        <w:rPr>
          <w:rFonts w:ascii="Arial" w:eastAsia="Calibri" w:hAnsi="Arial"/>
          <w:color w:val="3333FF"/>
          <w:sz w:val="22"/>
          <w:szCs w:val="20"/>
        </w:rPr>
        <w:t>Dubai/TC31 Chair)03 as presented by the IEC TC 31 Chairman, Mr Mark Coppler.</w:t>
      </w:r>
    </w:p>
    <w:p w:rsidR="00DB2F95" w:rsidRPr="00956C04" w:rsidRDefault="00DB2F95" w:rsidP="00DB2F9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B2F95" w:rsidRPr="00216DEE" w:rsidRDefault="00DB2F95" w:rsidP="00DB2F9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51</w:t>
      </w:r>
    </w:p>
    <w:p w:rsidR="00DB2F95" w:rsidRPr="000F5D76" w:rsidRDefault="00DB2F95" w:rsidP="00DB2F9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F5D76">
        <w:rPr>
          <w:rFonts w:ascii="Arial" w:eastAsia="Calibri" w:hAnsi="Arial"/>
          <w:color w:val="3333FF"/>
          <w:sz w:val="22"/>
          <w:szCs w:val="20"/>
        </w:rPr>
        <w:t>The AU delegation agreed to prepare a proposal regarding their concerns with the future revision of IEC 60079-6 with respect to voltage ranges.</w:t>
      </w:r>
    </w:p>
    <w:p w:rsidR="00DB2F95" w:rsidRDefault="00DB2F95"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046AB" w:rsidRDefault="00A046AB"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476E6" w:rsidRDefault="009476E6" w:rsidP="003643A0">
      <w:pPr>
        <w:pStyle w:val="BodyTextIndent3"/>
        <w:tabs>
          <w:tab w:val="clear" w:pos="1416"/>
          <w:tab w:val="left" w:pos="720"/>
        </w:tabs>
        <w:spacing w:before="0" w:after="0"/>
        <w:ind w:left="0" w:firstLine="0"/>
        <w:rPr>
          <w:rFonts w:cs="Arial"/>
          <w:b w:val="0"/>
          <w:color w:val="FF0000"/>
          <w:szCs w:val="24"/>
        </w:rPr>
      </w:pPr>
    </w:p>
    <w:p w:rsidR="009476E6" w:rsidRPr="00A90E0A" w:rsidRDefault="009476E6" w:rsidP="003643A0">
      <w:pPr>
        <w:pStyle w:val="BodyTextIndent3"/>
        <w:tabs>
          <w:tab w:val="clear" w:pos="1416"/>
          <w:tab w:val="left" w:pos="720"/>
        </w:tabs>
        <w:spacing w:before="0" w:after="0"/>
        <w:ind w:left="0" w:firstLine="0"/>
        <w:rPr>
          <w:rFonts w:cs="Arial"/>
          <w:b w:val="0"/>
          <w:i/>
          <w:iCs/>
          <w:color w:val="FF0000"/>
          <w:szCs w:val="24"/>
        </w:rPr>
      </w:pPr>
    </w:p>
    <w:p w:rsidR="00985212" w:rsidRPr="00A90E0A" w:rsidRDefault="00C90507"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Cs/>
          <w:i/>
          <w:iCs/>
        </w:rPr>
      </w:pPr>
      <w:r w:rsidRPr="00A90E0A">
        <w:rPr>
          <w:rFonts w:ascii="Arial" w:hAnsi="Arial"/>
          <w:b/>
          <w:bCs/>
          <w:i/>
          <w:iCs/>
        </w:rPr>
        <w:t>1</w:t>
      </w:r>
      <w:r w:rsidR="0076413C" w:rsidRPr="00A90E0A">
        <w:rPr>
          <w:rFonts w:ascii="Arial" w:hAnsi="Arial"/>
          <w:b/>
          <w:bCs/>
          <w:i/>
          <w:iCs/>
        </w:rPr>
        <w:t>5</w:t>
      </w:r>
      <w:r w:rsidR="00CB45B0" w:rsidRPr="00A90E0A">
        <w:rPr>
          <w:rFonts w:ascii="Arial" w:hAnsi="Arial"/>
          <w:b/>
          <w:bCs/>
          <w:i/>
          <w:iCs/>
        </w:rPr>
        <w:tab/>
      </w:r>
      <w:r w:rsidR="00985212" w:rsidRPr="00A90E0A">
        <w:rPr>
          <w:rFonts w:ascii="Arial" w:hAnsi="Arial"/>
          <w:b/>
          <w:bCs/>
          <w:i/>
          <w:iCs/>
        </w:rPr>
        <w:tab/>
      </w:r>
      <w:r w:rsidR="00921232" w:rsidRPr="00A90E0A">
        <w:rPr>
          <w:rFonts w:ascii="Arial" w:hAnsi="Arial"/>
          <w:b/>
          <w:bCs/>
          <w:i/>
          <w:iCs/>
        </w:rPr>
        <w:t>REGIONAL REPORTS</w:t>
      </w:r>
      <w:r w:rsidR="00985212" w:rsidRPr="00A90E0A">
        <w:rPr>
          <w:rFonts w:ascii="Arial" w:hAnsi="Arial"/>
          <w:bCs/>
          <w:i/>
          <w:iCs/>
        </w:rPr>
        <w:t xml:space="preserve"> </w:t>
      </w:r>
    </w:p>
    <w:p w:rsidR="00DA150D" w:rsidRPr="00A90E0A" w:rsidRDefault="00B25590" w:rsidP="0098521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Cs/>
          <w:i/>
          <w:iCs/>
        </w:rPr>
      </w:pPr>
      <w:r w:rsidRPr="00A90E0A">
        <w:rPr>
          <w:rFonts w:ascii="Arial" w:hAnsi="Arial"/>
          <w:bCs/>
          <w:i/>
          <w:iCs/>
        </w:rPr>
        <w:tab/>
        <w:t xml:space="preserve">Members to </w:t>
      </w:r>
      <w:r w:rsidRPr="00A90E0A">
        <w:rPr>
          <w:rFonts w:ascii="Arial" w:hAnsi="Arial"/>
          <w:bCs/>
          <w:i/>
          <w:iCs/>
          <w:u w:val="single"/>
        </w:rPr>
        <w:t>note</w:t>
      </w:r>
      <w:r w:rsidR="00A545B1" w:rsidRPr="00A90E0A">
        <w:rPr>
          <w:rFonts w:ascii="Arial" w:hAnsi="Arial"/>
          <w:bCs/>
          <w:i/>
          <w:iCs/>
          <w:u w:val="single"/>
        </w:rPr>
        <w:t xml:space="preserve"> </w:t>
      </w:r>
      <w:r w:rsidR="00DA150D" w:rsidRPr="00A90E0A">
        <w:rPr>
          <w:rFonts w:ascii="Arial" w:hAnsi="Arial"/>
          <w:bCs/>
          <w:i/>
          <w:iCs/>
          <w:u w:val="single"/>
        </w:rPr>
        <w:t>+</w:t>
      </w:r>
      <w:r w:rsidR="00A545B1" w:rsidRPr="00A90E0A">
        <w:rPr>
          <w:rFonts w:ascii="Arial" w:hAnsi="Arial"/>
          <w:bCs/>
          <w:i/>
          <w:iCs/>
          <w:u w:val="single"/>
        </w:rPr>
        <w:t xml:space="preserve"> </w:t>
      </w:r>
      <w:r w:rsidR="00DA150D" w:rsidRPr="00A90E0A">
        <w:rPr>
          <w:rFonts w:ascii="Arial" w:hAnsi="Arial"/>
          <w:bCs/>
          <w:i/>
          <w:iCs/>
          <w:u w:val="single"/>
        </w:rPr>
        <w:t>Discuss</w:t>
      </w:r>
      <w:r w:rsidRPr="00A90E0A">
        <w:rPr>
          <w:rFonts w:ascii="Arial" w:hAnsi="Arial"/>
          <w:bCs/>
          <w:i/>
          <w:iCs/>
        </w:rPr>
        <w:t xml:space="preserve"> </w:t>
      </w:r>
      <w:r w:rsidR="00DA150D" w:rsidRPr="00A90E0A">
        <w:rPr>
          <w:rFonts w:ascii="Arial" w:hAnsi="Arial"/>
          <w:bCs/>
          <w:i/>
          <w:iCs/>
        </w:rPr>
        <w:t>Regional R</w:t>
      </w:r>
      <w:r w:rsidR="00985212" w:rsidRPr="00A90E0A">
        <w:rPr>
          <w:rFonts w:ascii="Arial" w:hAnsi="Arial"/>
          <w:bCs/>
          <w:i/>
          <w:iCs/>
        </w:rPr>
        <w:t>eport</w:t>
      </w:r>
      <w:r w:rsidR="00DA150D" w:rsidRPr="00A90E0A">
        <w:rPr>
          <w:rFonts w:ascii="Arial" w:hAnsi="Arial"/>
          <w:bCs/>
          <w:i/>
          <w:iCs/>
        </w:rPr>
        <w:t>s concerning activities in the Ex field that may impact on IECEx, including:</w:t>
      </w:r>
    </w:p>
    <w:p w:rsidR="00DA150D" w:rsidRPr="00A90E0A" w:rsidRDefault="00DA150D"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 xml:space="preserve">EU </w:t>
      </w:r>
      <w:proofErr w:type="spellStart"/>
      <w:r w:rsidRPr="00A90E0A">
        <w:rPr>
          <w:rFonts w:ascii="Arial" w:hAnsi="Arial"/>
          <w:bCs/>
          <w:i/>
          <w:iCs/>
        </w:rPr>
        <w:t>ExNB</w:t>
      </w:r>
      <w:proofErr w:type="spellEnd"/>
      <w:r w:rsidRPr="00A90E0A">
        <w:rPr>
          <w:rFonts w:ascii="Arial" w:hAnsi="Arial"/>
          <w:bCs/>
          <w:i/>
          <w:iCs/>
        </w:rPr>
        <w:t xml:space="preserve"> Group for ATEX</w:t>
      </w:r>
    </w:p>
    <w:p w:rsidR="00D30C70" w:rsidRPr="00A90E0A" w:rsidRDefault="00D30C70"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Brazil</w:t>
      </w:r>
    </w:p>
    <w:p w:rsidR="00DA150D" w:rsidRPr="00A90E0A" w:rsidRDefault="00D30C70"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US</w:t>
      </w:r>
    </w:p>
    <w:p w:rsidR="00D30C70" w:rsidRPr="00A90E0A" w:rsidRDefault="00D30C70"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Canada</w:t>
      </w:r>
    </w:p>
    <w:p w:rsidR="00DA150D" w:rsidRPr="00A90E0A" w:rsidRDefault="00DA150D"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 xml:space="preserve">Asia </w:t>
      </w:r>
    </w:p>
    <w:p w:rsidR="00DA150D" w:rsidRPr="00A90E0A" w:rsidRDefault="00DA150D"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 xml:space="preserve">Customs Union URASIA </w:t>
      </w:r>
    </w:p>
    <w:p w:rsidR="00DA150D" w:rsidRPr="00A90E0A" w:rsidRDefault="00DA150D" w:rsidP="00AD71ED">
      <w:pPr>
        <w:numPr>
          <w:ilvl w:val="0"/>
          <w:numId w:val="18"/>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
          <w:iCs/>
        </w:rPr>
      </w:pPr>
      <w:r w:rsidRPr="00A90E0A">
        <w:rPr>
          <w:rFonts w:ascii="Arial" w:hAnsi="Arial"/>
          <w:bCs/>
          <w:i/>
          <w:iCs/>
        </w:rPr>
        <w:t>Others</w:t>
      </w:r>
    </w:p>
    <w:p w:rsidR="006B6542" w:rsidRDefault="006B6542" w:rsidP="00E66CB8">
      <w:pPr>
        <w:pStyle w:val="BodyTextIndent3"/>
        <w:tabs>
          <w:tab w:val="clear" w:pos="1416"/>
          <w:tab w:val="left" w:pos="720"/>
        </w:tabs>
        <w:spacing w:before="0" w:after="0"/>
        <w:ind w:left="0" w:firstLine="0"/>
        <w:rPr>
          <w:rFonts w:cs="Arial"/>
          <w:b w:val="0"/>
          <w:color w:val="FF0000"/>
          <w:szCs w:val="24"/>
        </w:rPr>
      </w:pPr>
    </w:p>
    <w:p w:rsidR="009A3753" w:rsidRDefault="009A3753"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reports from the various Regions and countries on changes to their local systems that may impact on IECEx operations.</w:t>
      </w:r>
    </w:p>
    <w:p w:rsidR="009A3753" w:rsidRDefault="009A3753"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Houeix gave a report of the European Notified Bodies Group, </w:t>
      </w:r>
      <w:proofErr w:type="spellStart"/>
      <w:r>
        <w:rPr>
          <w:rFonts w:ascii="Arial" w:hAnsi="Arial"/>
          <w:iCs/>
        </w:rPr>
        <w:t>ExNB</w:t>
      </w:r>
      <w:proofErr w:type="spellEnd"/>
      <w:r>
        <w:rPr>
          <w:rFonts w:ascii="Arial" w:hAnsi="Arial"/>
          <w:iCs/>
        </w:rPr>
        <w:t xml:space="preserve">, issued as </w:t>
      </w:r>
      <w:proofErr w:type="gramStart"/>
      <w:r w:rsidRPr="004D6A52">
        <w:rPr>
          <w:rFonts w:ascii="Arial" w:hAnsi="Arial"/>
          <w:iCs/>
        </w:rPr>
        <w:t>ExMC(</w:t>
      </w:r>
      <w:proofErr w:type="gramEnd"/>
      <w:r w:rsidRPr="004D6A52">
        <w:rPr>
          <w:rFonts w:ascii="Arial" w:hAnsi="Arial"/>
          <w:iCs/>
        </w:rPr>
        <w:t>Dubai/</w:t>
      </w:r>
      <w:proofErr w:type="spellStart"/>
      <w:r w:rsidRPr="004D6A52">
        <w:rPr>
          <w:rFonts w:ascii="Arial" w:hAnsi="Arial"/>
          <w:iCs/>
        </w:rPr>
        <w:t>ExNB</w:t>
      </w:r>
      <w:proofErr w:type="spellEnd"/>
      <w:r w:rsidRPr="004D6A52">
        <w:rPr>
          <w:rFonts w:ascii="Arial" w:hAnsi="Arial"/>
          <w:iCs/>
        </w:rPr>
        <w:t>)04</w:t>
      </w:r>
      <w:r>
        <w:rPr>
          <w:rFonts w:ascii="Arial" w:hAnsi="Arial"/>
          <w:iCs/>
        </w:rPr>
        <w:t xml:space="preserve">.  He highlighted the items of the last Meeting of the </w:t>
      </w:r>
      <w:proofErr w:type="spellStart"/>
      <w:r>
        <w:rPr>
          <w:rFonts w:ascii="Arial" w:hAnsi="Arial"/>
          <w:iCs/>
        </w:rPr>
        <w:t>ExNB</w:t>
      </w:r>
      <w:proofErr w:type="spellEnd"/>
      <w:r>
        <w:rPr>
          <w:rFonts w:ascii="Arial" w:hAnsi="Arial"/>
          <w:iCs/>
        </w:rPr>
        <w:t xml:space="preserve">, informing the appointment of Officers, issues surrounding Brexit and impact to the Notified Bodies of the UK.  He also advised of discussions surrounding cooperation between IECEx and </w:t>
      </w:r>
      <w:proofErr w:type="spellStart"/>
      <w:r>
        <w:rPr>
          <w:rFonts w:ascii="Arial" w:hAnsi="Arial"/>
          <w:iCs/>
        </w:rPr>
        <w:t>ExNB</w:t>
      </w:r>
      <w:proofErr w:type="spellEnd"/>
      <w:r>
        <w:rPr>
          <w:rFonts w:ascii="Arial" w:hAnsi="Arial"/>
          <w:iCs/>
        </w:rPr>
        <w:t xml:space="preserve"> and use </w:t>
      </w:r>
      <w:r w:rsidR="000A1034">
        <w:rPr>
          <w:rFonts w:ascii="Arial" w:hAnsi="Arial"/>
          <w:iCs/>
        </w:rPr>
        <w:t xml:space="preserve">of ExTAG Decision Sheets </w:t>
      </w:r>
      <w:r>
        <w:rPr>
          <w:rFonts w:ascii="Arial" w:hAnsi="Arial"/>
          <w:iCs/>
        </w:rPr>
        <w:t>for ATEX purposes.</w:t>
      </w: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Mr Houeix also </w:t>
      </w:r>
      <w:r w:rsidR="00D3193E">
        <w:rPr>
          <w:rFonts w:ascii="Arial" w:hAnsi="Arial"/>
          <w:iCs/>
        </w:rPr>
        <w:t xml:space="preserve">informed the meeting </w:t>
      </w:r>
      <w:r>
        <w:rPr>
          <w:rFonts w:ascii="Arial" w:hAnsi="Arial"/>
          <w:iCs/>
        </w:rPr>
        <w:t xml:space="preserve">of </w:t>
      </w:r>
      <w:proofErr w:type="spellStart"/>
      <w:r>
        <w:rPr>
          <w:rFonts w:ascii="Arial" w:hAnsi="Arial"/>
          <w:iCs/>
        </w:rPr>
        <w:t>ExNB</w:t>
      </w:r>
      <w:proofErr w:type="spellEnd"/>
      <w:r>
        <w:rPr>
          <w:rFonts w:ascii="Arial" w:hAnsi="Arial"/>
          <w:iCs/>
        </w:rPr>
        <w:t xml:space="preserve"> discussions concerning their use of the ExTAG Decision Sheets.  He </w:t>
      </w:r>
      <w:r w:rsidR="00D3193E">
        <w:rPr>
          <w:rFonts w:ascii="Arial" w:hAnsi="Arial"/>
          <w:iCs/>
        </w:rPr>
        <w:t>concluded by</w:t>
      </w:r>
      <w:r>
        <w:rPr>
          <w:rFonts w:ascii="Arial" w:hAnsi="Arial"/>
          <w:iCs/>
        </w:rPr>
        <w:t xml:space="preserve"> advis</w:t>
      </w:r>
      <w:r w:rsidR="00D3193E">
        <w:rPr>
          <w:rFonts w:ascii="Arial" w:hAnsi="Arial"/>
          <w:iCs/>
        </w:rPr>
        <w:t>ing</w:t>
      </w:r>
      <w:r>
        <w:rPr>
          <w:rFonts w:ascii="Arial" w:hAnsi="Arial"/>
          <w:iCs/>
        </w:rPr>
        <w:t xml:space="preserve"> that the next meeting of the </w:t>
      </w:r>
      <w:proofErr w:type="spellStart"/>
      <w:r>
        <w:rPr>
          <w:rFonts w:ascii="Arial" w:hAnsi="Arial"/>
          <w:iCs/>
        </w:rPr>
        <w:t>ExNB</w:t>
      </w:r>
      <w:proofErr w:type="spellEnd"/>
      <w:r>
        <w:rPr>
          <w:rFonts w:ascii="Arial" w:hAnsi="Arial"/>
          <w:iCs/>
        </w:rPr>
        <w:t xml:space="preserve"> Group is planned for February 2020.</w:t>
      </w: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Mr Houeix for his report and invited the meeting to raise any questions or comments, as none were raised the meeting agreed to record the following decision.</w:t>
      </w: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Pr="00216DEE" w:rsidRDefault="004D6A52" w:rsidP="004D6A52">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52</w:t>
      </w:r>
    </w:p>
    <w:p w:rsidR="004D6A52" w:rsidRPr="00E123A4" w:rsidRDefault="004D6A52" w:rsidP="004D6A5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123A4">
        <w:rPr>
          <w:rFonts w:ascii="Arial" w:eastAsia="Calibri" w:hAnsi="Arial"/>
          <w:color w:val="3333FF"/>
          <w:sz w:val="22"/>
          <w:szCs w:val="20"/>
        </w:rPr>
        <w:t xml:space="preserve">The Meeting accepted a report from Mr Thierry Houeix, the Vice Chairman of the European Notified Bodies Group for ATEX, </w:t>
      </w:r>
      <w:proofErr w:type="spellStart"/>
      <w:r w:rsidRPr="00E123A4">
        <w:rPr>
          <w:rFonts w:ascii="Arial" w:eastAsia="Calibri" w:hAnsi="Arial"/>
          <w:color w:val="3333FF"/>
          <w:sz w:val="22"/>
          <w:szCs w:val="20"/>
        </w:rPr>
        <w:t>ExNB</w:t>
      </w:r>
      <w:proofErr w:type="spellEnd"/>
      <w:r w:rsidRPr="00E123A4">
        <w:rPr>
          <w:rFonts w:ascii="Arial" w:eastAsia="Calibri" w:hAnsi="Arial"/>
          <w:color w:val="3333FF"/>
          <w:sz w:val="22"/>
          <w:szCs w:val="20"/>
        </w:rPr>
        <w:t xml:space="preserve"> provided as ExMC(Dubai/</w:t>
      </w:r>
      <w:proofErr w:type="spellStart"/>
      <w:r w:rsidRPr="00E123A4">
        <w:rPr>
          <w:rFonts w:ascii="Arial" w:eastAsia="Calibri" w:hAnsi="Arial"/>
          <w:color w:val="3333FF"/>
          <w:sz w:val="22"/>
          <w:szCs w:val="20"/>
        </w:rPr>
        <w:t>ExNB</w:t>
      </w:r>
      <w:proofErr w:type="spellEnd"/>
      <w:r w:rsidRPr="00E123A4">
        <w:rPr>
          <w:rFonts w:ascii="Arial" w:eastAsia="Calibri" w:hAnsi="Arial"/>
          <w:color w:val="3333FF"/>
          <w:sz w:val="22"/>
          <w:szCs w:val="20"/>
        </w:rPr>
        <w:t>)</w:t>
      </w:r>
      <w:r>
        <w:rPr>
          <w:rFonts w:ascii="Arial" w:eastAsia="Calibri" w:hAnsi="Arial"/>
          <w:color w:val="3333FF"/>
          <w:sz w:val="22"/>
          <w:szCs w:val="20"/>
        </w:rPr>
        <w:t>04</w:t>
      </w:r>
      <w:r w:rsidRPr="00E123A4">
        <w:rPr>
          <w:rFonts w:ascii="Arial" w:eastAsia="Calibri" w:hAnsi="Arial"/>
          <w:color w:val="3333FF"/>
          <w:sz w:val="22"/>
          <w:szCs w:val="20"/>
        </w:rPr>
        <w:t xml:space="preserve"> and noted his comment about their commitment to continue to cooperate with the IECEx System.</w:t>
      </w: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D6A52" w:rsidRDefault="004D6A5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B</w:t>
      </w:r>
      <w:r>
        <w:rPr>
          <w:rFonts w:ascii="Arial" w:hAnsi="Arial" w:cs="Arial"/>
          <w:sz w:val="22"/>
          <w:szCs w:val="22"/>
        </w:rPr>
        <w:t>orges Hummel</w:t>
      </w:r>
      <w:r>
        <w:rPr>
          <w:rFonts w:ascii="Arial" w:hAnsi="Arial"/>
          <w:iCs/>
        </w:rPr>
        <w:t xml:space="preserve"> of BR gave a verbal report</w:t>
      </w:r>
      <w:r w:rsidR="00F410BA">
        <w:rPr>
          <w:rFonts w:ascii="Arial" w:hAnsi="Arial"/>
          <w:iCs/>
        </w:rPr>
        <w:t xml:space="preserve"> advising of some changes in the regulatory approach by the Regulator in BR, INMETRO by creating safety and performance rules which includes market surveillance, accident and risk reports and complaints handling.  He clarified that the changes still recognise the IECEx reports of ExTRs and QARs and align with the IECEx Equipment, Services and Personnel Schemes.</w:t>
      </w:r>
    </w:p>
    <w:p w:rsidR="00F410BA" w:rsidRDefault="00F410BA"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F410BA" w:rsidRDefault="00F410BA"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requested BR to provide a document outlining his report for </w:t>
      </w:r>
      <w:r w:rsidR="000A1034">
        <w:rPr>
          <w:rFonts w:ascii="Arial" w:hAnsi="Arial"/>
          <w:iCs/>
        </w:rPr>
        <w:t>inclusion</w:t>
      </w:r>
      <w:r>
        <w:rPr>
          <w:rFonts w:ascii="Arial" w:hAnsi="Arial"/>
          <w:iCs/>
        </w:rPr>
        <w:t xml:space="preserve"> on the IECEx website. </w:t>
      </w:r>
    </w:p>
    <w:p w:rsidR="002D54EF" w:rsidRDefault="002D54E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90E0A" w:rsidRDefault="00A90E0A" w:rsidP="00A56B8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A56B87" w:rsidRDefault="00734B33"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UK </w:t>
      </w:r>
      <w:r w:rsidR="0085350E">
        <w:rPr>
          <w:rFonts w:ascii="Arial" w:hAnsi="Arial"/>
          <w:iCs/>
        </w:rPr>
        <w:t xml:space="preserve">sought </w:t>
      </w:r>
      <w:r>
        <w:rPr>
          <w:rFonts w:ascii="Arial" w:hAnsi="Arial"/>
          <w:iCs/>
        </w:rPr>
        <w:t xml:space="preserve">clarification </w:t>
      </w:r>
      <w:r w:rsidR="00BB76BE">
        <w:rPr>
          <w:rFonts w:ascii="Arial" w:hAnsi="Arial"/>
          <w:iCs/>
        </w:rPr>
        <w:t xml:space="preserve">as to </w:t>
      </w:r>
      <w:r w:rsidR="0085350E">
        <w:rPr>
          <w:rFonts w:ascii="Arial" w:hAnsi="Arial"/>
          <w:iCs/>
        </w:rPr>
        <w:t xml:space="preserve">whether </w:t>
      </w:r>
      <w:r>
        <w:rPr>
          <w:rFonts w:ascii="Arial" w:hAnsi="Arial"/>
          <w:iCs/>
        </w:rPr>
        <w:t xml:space="preserve">QARs can be used in BR </w:t>
      </w:r>
      <w:r w:rsidR="0085350E">
        <w:rPr>
          <w:rFonts w:ascii="Arial" w:hAnsi="Arial"/>
          <w:iCs/>
        </w:rPr>
        <w:t xml:space="preserve">either in part or whole, with BR advising that to obtain BR approval and </w:t>
      </w:r>
      <w:r w:rsidR="00D3193E">
        <w:rPr>
          <w:rFonts w:ascii="Arial" w:hAnsi="Arial"/>
          <w:iCs/>
        </w:rPr>
        <w:t>c</w:t>
      </w:r>
      <w:r w:rsidR="0085350E">
        <w:rPr>
          <w:rFonts w:ascii="Arial" w:hAnsi="Arial"/>
          <w:iCs/>
        </w:rPr>
        <w:t xml:space="preserve">ertification the factory audit must be </w:t>
      </w:r>
      <w:r w:rsidR="0085350E">
        <w:rPr>
          <w:rFonts w:ascii="Arial" w:hAnsi="Arial"/>
          <w:iCs/>
        </w:rPr>
        <w:lastRenderedPageBreak/>
        <w:t>done by the Certification Body in BR or</w:t>
      </w:r>
      <w:r w:rsidR="00D3193E">
        <w:rPr>
          <w:rFonts w:ascii="Arial" w:hAnsi="Arial"/>
          <w:iCs/>
        </w:rPr>
        <w:t>,</w:t>
      </w:r>
      <w:r w:rsidR="0085350E">
        <w:rPr>
          <w:rFonts w:ascii="Arial" w:hAnsi="Arial"/>
          <w:iCs/>
        </w:rPr>
        <w:t xml:space="preserve"> via some bilateral arrangement between the Certification Body based in BR and another overseas Certification Body.</w:t>
      </w:r>
    </w:p>
    <w:p w:rsidR="0085350E" w:rsidRDefault="0085350E"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5350E" w:rsidRDefault="0085350E"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sought clarification from BR and suggested that an IECEx QAR can be used to satisfy BR regulations provided that the ExCB conducting the audit and issuing the QAR has a bilateral agreement with one of the BR based Certification Bodies.  BR confirmed the Secretary’s understanding to be correct.  It was also noted that ExCBs located in BR could also issue the IECEx QAR satisfying both IECEx and BR requirements.</w:t>
      </w:r>
    </w:p>
    <w:p w:rsidR="0085350E" w:rsidRDefault="0085350E"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432BC" w:rsidRDefault="005432BC"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BR agreed to include this aspect in their documented report.</w:t>
      </w:r>
    </w:p>
    <w:p w:rsidR="00A90E0A" w:rsidRDefault="00A90E0A" w:rsidP="00A90E0A">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90E0A" w:rsidRDefault="00A90E0A" w:rsidP="00A90E0A">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invited further questions or comments with none received the meeting agreed to record the following decision</w:t>
      </w:r>
    </w:p>
    <w:p w:rsidR="00A90E0A" w:rsidRDefault="00A90E0A" w:rsidP="00A90E0A">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90E0A" w:rsidRPr="0087738F" w:rsidRDefault="00A90E0A" w:rsidP="00A90E0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87738F">
        <w:rPr>
          <w:rFonts w:ascii="Arial" w:hAnsi="Arial" w:cs="Arial"/>
          <w:color w:val="0000FF"/>
          <w:u w:val="single"/>
        </w:rPr>
        <w:t>Decision 2019/53</w:t>
      </w:r>
    </w:p>
    <w:p w:rsidR="00A90E0A" w:rsidRPr="009449BA" w:rsidRDefault="00A90E0A" w:rsidP="00A90E0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87738F">
        <w:rPr>
          <w:rFonts w:ascii="Arial" w:eastAsia="Calibri" w:hAnsi="Arial"/>
          <w:color w:val="3333FF"/>
          <w:sz w:val="22"/>
          <w:szCs w:val="20"/>
        </w:rPr>
        <w:t>The Meeting accepted a verbal report from Brazil regarding changes to regulations, the details of which will be outlined in a document to be posted as a Green Paper from this meeting.</w:t>
      </w:r>
    </w:p>
    <w:p w:rsidR="00A90E0A" w:rsidRDefault="00A90E0A" w:rsidP="00A90E0A">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90E0A" w:rsidRDefault="00A90E0A" w:rsidP="00A90E0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w:t>
      </w:r>
      <w:r w:rsidRPr="0087738F">
        <w:rPr>
          <w:rFonts w:ascii="Arial" w:eastAsia="Calibri" w:hAnsi="Arial"/>
          <w:color w:val="3333FF"/>
          <w:sz w:val="22"/>
          <w:szCs w:val="20"/>
          <w:u w:val="single"/>
        </w:rPr>
        <w:t>Secretariat Note</w:t>
      </w:r>
      <w:r>
        <w:rPr>
          <w:rFonts w:ascii="Arial" w:eastAsia="Calibri" w:hAnsi="Arial"/>
          <w:color w:val="3333FF"/>
          <w:sz w:val="22"/>
          <w:szCs w:val="20"/>
        </w:rPr>
        <w:t>: Document “</w:t>
      </w:r>
      <w:proofErr w:type="gramStart"/>
      <w:r>
        <w:rPr>
          <w:rFonts w:ascii="Arial" w:eastAsia="Calibri" w:hAnsi="Arial"/>
          <w:color w:val="3333FF"/>
          <w:sz w:val="22"/>
          <w:szCs w:val="20"/>
        </w:rPr>
        <w:t>ExMC(</w:t>
      </w:r>
      <w:proofErr w:type="gramEnd"/>
      <w:r>
        <w:rPr>
          <w:rFonts w:ascii="Arial" w:eastAsia="Calibri" w:hAnsi="Arial"/>
          <w:color w:val="3333FF"/>
          <w:sz w:val="22"/>
          <w:szCs w:val="20"/>
        </w:rPr>
        <w:t xml:space="preserve">Dubai/BR)06” , issued on the IECEx 2019 Meeting website under “Green Paper Documents” contains the BR report} </w:t>
      </w:r>
    </w:p>
    <w:p w:rsidR="005432BC" w:rsidRDefault="005432BC"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FA3011" w:rsidRDefault="00255899"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US,</w:t>
      </w:r>
      <w:r w:rsidR="005432BC">
        <w:rPr>
          <w:rFonts w:ascii="Arial" w:hAnsi="Arial"/>
          <w:iCs/>
        </w:rPr>
        <w:t xml:space="preserve"> Ms Holdredge gave a verbal report </w:t>
      </w:r>
      <w:r w:rsidR="00A90E0A">
        <w:rPr>
          <w:rFonts w:ascii="Arial" w:hAnsi="Arial"/>
          <w:iCs/>
        </w:rPr>
        <w:t xml:space="preserve">concerning the US, </w:t>
      </w:r>
      <w:r w:rsidR="005432BC">
        <w:rPr>
          <w:rFonts w:ascii="Arial" w:hAnsi="Arial"/>
          <w:iCs/>
        </w:rPr>
        <w:t xml:space="preserve">referring the meeting to the Industry Workshop session held as part of the 2017 IECEx Washington meetings, noting the updating from OSHA and the pending publication of the new NRTL rules which include </w:t>
      </w:r>
      <w:r w:rsidR="00FA3011">
        <w:rPr>
          <w:rFonts w:ascii="Arial" w:hAnsi="Arial"/>
          <w:iCs/>
        </w:rPr>
        <w:t xml:space="preserve">use of Testing conducted within the IECEx and use of </w:t>
      </w:r>
      <w:r w:rsidR="005432BC">
        <w:rPr>
          <w:rFonts w:ascii="Arial" w:hAnsi="Arial"/>
          <w:iCs/>
        </w:rPr>
        <w:t xml:space="preserve">IECEx ExTRs.  Ms Holdredge </w:t>
      </w:r>
      <w:r w:rsidR="00FA3011">
        <w:rPr>
          <w:rFonts w:ascii="Arial" w:hAnsi="Arial"/>
          <w:iCs/>
        </w:rPr>
        <w:t xml:space="preserve">also </w:t>
      </w:r>
      <w:r w:rsidR="005432BC">
        <w:rPr>
          <w:rFonts w:ascii="Arial" w:hAnsi="Arial"/>
          <w:iCs/>
        </w:rPr>
        <w:t xml:space="preserve">advised that quarterly inspections </w:t>
      </w:r>
      <w:r w:rsidR="00FA3011">
        <w:rPr>
          <w:rFonts w:ascii="Arial" w:hAnsi="Arial"/>
          <w:iCs/>
        </w:rPr>
        <w:t xml:space="preserve">are to </w:t>
      </w:r>
      <w:r w:rsidR="005432BC">
        <w:rPr>
          <w:rFonts w:ascii="Arial" w:hAnsi="Arial"/>
          <w:iCs/>
        </w:rPr>
        <w:t>remain</w:t>
      </w:r>
      <w:r w:rsidR="00FA3011">
        <w:rPr>
          <w:rFonts w:ascii="Arial" w:hAnsi="Arial"/>
          <w:iCs/>
        </w:rPr>
        <w:t xml:space="preserve"> rather than following the ISO/IEC 80079-34 approach.</w:t>
      </w:r>
    </w:p>
    <w:p w:rsidR="005432BC" w:rsidRDefault="005432BC"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520FB" w:rsidRDefault="00B520FB"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Ms Holdredge for this verbal report and invited the meeting to raise any questions or remarks, with none raised the meeting agreed to record the following decision.</w:t>
      </w:r>
    </w:p>
    <w:p w:rsidR="00B520FB" w:rsidRDefault="00B520FB"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520FB" w:rsidRPr="00216DEE" w:rsidRDefault="00B520FB" w:rsidP="00B520FB">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sidRPr="009B4DAF">
        <w:rPr>
          <w:rFonts w:ascii="Arial" w:hAnsi="Arial" w:cs="Arial"/>
          <w:color w:val="0000FF"/>
          <w:u w:val="single"/>
        </w:rPr>
        <w:t>201</w:t>
      </w:r>
      <w:r>
        <w:rPr>
          <w:rFonts w:ascii="Arial" w:hAnsi="Arial" w:cs="Arial"/>
          <w:color w:val="0000FF"/>
          <w:u w:val="single"/>
        </w:rPr>
        <w:t>9/54</w:t>
      </w:r>
    </w:p>
    <w:p w:rsidR="00B520FB" w:rsidRDefault="00B520FB" w:rsidP="00B520F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6D7DFC">
        <w:rPr>
          <w:rFonts w:ascii="Arial" w:eastAsia="Calibri" w:hAnsi="Arial"/>
          <w:color w:val="3333FF"/>
          <w:sz w:val="22"/>
          <w:szCs w:val="20"/>
        </w:rPr>
        <w:t>The Meeting accepted a verbal report from the US delegation covering regulatory, Standards and Certification aspects and concerning changes in new OSHA Regulations.</w:t>
      </w:r>
    </w:p>
    <w:p w:rsidR="00B520FB" w:rsidRDefault="00B520FB"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B543F" w:rsidRDefault="00D10B99"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Ms DU of CN gave a presentation, </w:t>
      </w:r>
      <w:proofErr w:type="gramStart"/>
      <w:r w:rsidRPr="00D10B99">
        <w:rPr>
          <w:rFonts w:ascii="Arial" w:hAnsi="Arial"/>
          <w:iCs/>
        </w:rPr>
        <w:t>ExMC(</w:t>
      </w:r>
      <w:proofErr w:type="gramEnd"/>
      <w:r w:rsidRPr="00D10B99">
        <w:rPr>
          <w:rFonts w:ascii="Arial" w:hAnsi="Arial"/>
          <w:iCs/>
        </w:rPr>
        <w:t>Dubai/CN)05</w:t>
      </w:r>
      <w:r>
        <w:rPr>
          <w:rFonts w:ascii="Arial" w:hAnsi="Arial"/>
          <w:iCs/>
        </w:rPr>
        <w:t xml:space="preserve">, outlining the changes in China where the sale of Ex products will be brought under the </w:t>
      </w:r>
      <w:r w:rsidR="002429A1">
        <w:rPr>
          <w:rFonts w:ascii="Arial" w:hAnsi="Arial"/>
          <w:iCs/>
        </w:rPr>
        <w:t xml:space="preserve">existing </w:t>
      </w:r>
      <w:r>
        <w:rPr>
          <w:rFonts w:ascii="Arial" w:hAnsi="Arial"/>
          <w:iCs/>
        </w:rPr>
        <w:t xml:space="preserve">China CCC </w:t>
      </w:r>
      <w:r w:rsidR="002429A1">
        <w:rPr>
          <w:rFonts w:ascii="Arial" w:hAnsi="Arial"/>
          <w:iCs/>
        </w:rPr>
        <w:t xml:space="preserve">Conformity </w:t>
      </w:r>
      <w:r>
        <w:rPr>
          <w:rFonts w:ascii="Arial" w:hAnsi="Arial"/>
          <w:iCs/>
        </w:rPr>
        <w:t>System</w:t>
      </w:r>
      <w:r w:rsidR="002429A1">
        <w:rPr>
          <w:rFonts w:ascii="Arial" w:hAnsi="Arial"/>
          <w:iCs/>
        </w:rPr>
        <w:t>.  Ms DU gave the background to the China Compulsory Certification System and the Technical Regulations.</w:t>
      </w:r>
    </w:p>
    <w:p w:rsidR="002429A1" w:rsidRDefault="002429A1"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429A1" w:rsidRDefault="002429A1"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She outlined the various product categories covered by the China CCC System and the rules governing the System and the requirements and process to designate Bodies to participate in the CCC System.  Ms DU informed the meeting of China’s notification to the WTO (World Trade Organisation) of these changes affecting Ex products</w:t>
      </w:r>
      <w:r w:rsidR="00B358F2">
        <w:rPr>
          <w:rFonts w:ascii="Arial" w:hAnsi="Arial"/>
          <w:iCs/>
        </w:rPr>
        <w:t>.</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Ms D</w:t>
      </w:r>
      <w:r w:rsidR="008749C6">
        <w:rPr>
          <w:rFonts w:ascii="Arial" w:hAnsi="Arial"/>
          <w:iCs/>
        </w:rPr>
        <w:t>u</w:t>
      </w:r>
      <w:r>
        <w:rPr>
          <w:rFonts w:ascii="Arial" w:hAnsi="Arial"/>
          <w:iCs/>
        </w:rPr>
        <w:t xml:space="preserve"> also noted that among the CCC System designated Bodies, includes those bodies participating in the IECEx Scheme.</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Ms D</w:t>
      </w:r>
      <w:r w:rsidR="008749C6">
        <w:rPr>
          <w:rFonts w:ascii="Arial" w:hAnsi="Arial"/>
          <w:iCs/>
        </w:rPr>
        <w:t>u</w:t>
      </w:r>
      <w:r>
        <w:rPr>
          <w:rFonts w:ascii="Arial" w:hAnsi="Arial"/>
          <w:iCs/>
        </w:rPr>
        <w:t xml:space="preserve"> informed of the transition period and how IECEx is to be used within the CCC System, where ExTRs are accepted for use in the CCC System.  </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In conclusion Ms D</w:t>
      </w:r>
      <w:r w:rsidR="008749C6">
        <w:rPr>
          <w:rFonts w:ascii="Arial" w:hAnsi="Arial"/>
          <w:iCs/>
        </w:rPr>
        <w:t>u</w:t>
      </w:r>
      <w:r>
        <w:rPr>
          <w:rFonts w:ascii="Arial" w:hAnsi="Arial"/>
          <w:iCs/>
        </w:rPr>
        <w:t xml:space="preserve"> suggested that further information could be obtained from the CCC System Designated Bodies or from her office.</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Ms D</w:t>
      </w:r>
      <w:r w:rsidR="008749C6">
        <w:rPr>
          <w:rFonts w:ascii="Arial" w:hAnsi="Arial"/>
          <w:iCs/>
        </w:rPr>
        <w:t>u</w:t>
      </w:r>
      <w:r>
        <w:rPr>
          <w:rFonts w:ascii="Arial" w:hAnsi="Arial"/>
          <w:iCs/>
        </w:rPr>
        <w:t xml:space="preserve"> and invited questions or comments from the meeting.</w:t>
      </w: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B358F2" w:rsidRDefault="00B358F2"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DE raised a question concerning future testing of Ex products under CCC System if they are required to be also tested for electrical safety and performance?  CN advised this is not the case.</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AU were pleased that ExTRs are accepted under the CCC System but asked if QARs can be accepted</w:t>
      </w:r>
      <w:r w:rsidR="007D544C">
        <w:rPr>
          <w:rFonts w:ascii="Arial" w:hAnsi="Arial"/>
          <w:iCs/>
        </w:rPr>
        <w:t>.</w:t>
      </w:r>
      <w:r>
        <w:rPr>
          <w:rFonts w:ascii="Arial" w:hAnsi="Arial"/>
          <w:iCs/>
        </w:rPr>
        <w:t xml:space="preserve"> CN respond</w:t>
      </w:r>
      <w:r w:rsidR="007D544C">
        <w:rPr>
          <w:rFonts w:ascii="Arial" w:hAnsi="Arial"/>
          <w:iCs/>
        </w:rPr>
        <w:t>ed</w:t>
      </w:r>
      <w:r>
        <w:rPr>
          <w:rFonts w:ascii="Arial" w:hAnsi="Arial"/>
          <w:iCs/>
        </w:rPr>
        <w:t xml:space="preserve"> that </w:t>
      </w:r>
      <w:r w:rsidR="007D544C">
        <w:rPr>
          <w:rFonts w:ascii="Arial" w:hAnsi="Arial"/>
          <w:iCs/>
        </w:rPr>
        <w:t>they, a</w:t>
      </w:r>
      <w:r>
        <w:rPr>
          <w:rFonts w:ascii="Arial" w:hAnsi="Arial"/>
          <w:iCs/>
        </w:rPr>
        <w:t>nd the Secretariat</w:t>
      </w:r>
      <w:r w:rsidR="007D544C">
        <w:rPr>
          <w:rFonts w:ascii="Arial" w:hAnsi="Arial"/>
          <w:iCs/>
        </w:rPr>
        <w:t>,</w:t>
      </w:r>
      <w:r>
        <w:rPr>
          <w:rFonts w:ascii="Arial" w:hAnsi="Arial"/>
          <w:iCs/>
        </w:rPr>
        <w:t xml:space="preserve"> are in discussions on this aspect but referred to existing CCC System requirements for auditing to be conducted by CN Designated Bodies but advised that as this is new for Ex products and that the IECEx System covers both testing and factory auditing, that CN are in discussions with the Secretariat in a bid to see how both IECEx and CCC System rules can be both respected.</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NL asked if the factory audits under CCC are similar to IECEx or on a quarterly basis</w:t>
      </w:r>
      <w:r w:rsidR="007D544C">
        <w:rPr>
          <w:rFonts w:ascii="Arial" w:hAnsi="Arial"/>
          <w:iCs/>
        </w:rPr>
        <w:t>?</w:t>
      </w:r>
      <w:r>
        <w:rPr>
          <w:rFonts w:ascii="Arial" w:hAnsi="Arial"/>
          <w:iCs/>
        </w:rPr>
        <w:t xml:space="preserve"> CN advis</w:t>
      </w:r>
      <w:r w:rsidR="007D544C">
        <w:rPr>
          <w:rFonts w:ascii="Arial" w:hAnsi="Arial"/>
          <w:iCs/>
        </w:rPr>
        <w:t>ed</w:t>
      </w:r>
      <w:r>
        <w:rPr>
          <w:rFonts w:ascii="Arial" w:hAnsi="Arial"/>
          <w:iCs/>
        </w:rPr>
        <w:t xml:space="preserve"> that the interval between follow-up depends on the classification of the factory, e</w:t>
      </w:r>
      <w:r w:rsidR="007D544C">
        <w:rPr>
          <w:rFonts w:ascii="Arial" w:hAnsi="Arial"/>
          <w:iCs/>
        </w:rPr>
        <w:t>.</w:t>
      </w:r>
      <w:r>
        <w:rPr>
          <w:rFonts w:ascii="Arial" w:hAnsi="Arial"/>
          <w:iCs/>
        </w:rPr>
        <w:t>g</w:t>
      </w:r>
      <w:r w:rsidR="007D544C">
        <w:rPr>
          <w:rFonts w:ascii="Arial" w:hAnsi="Arial"/>
          <w:iCs/>
        </w:rPr>
        <w:t>.</w:t>
      </w:r>
      <w:r>
        <w:rPr>
          <w:rFonts w:ascii="Arial" w:hAnsi="Arial"/>
          <w:iCs/>
        </w:rPr>
        <w:t xml:space="preserve"> Level A, Level B.</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AU </w:t>
      </w:r>
      <w:r w:rsidR="007D544C">
        <w:rPr>
          <w:rFonts w:ascii="Arial" w:hAnsi="Arial"/>
          <w:iCs/>
        </w:rPr>
        <w:t>suggested as</w:t>
      </w:r>
      <w:r>
        <w:rPr>
          <w:rFonts w:ascii="Arial" w:hAnsi="Arial"/>
          <w:iCs/>
        </w:rPr>
        <w:t xml:space="preserve"> there is a great deal of information being discussed </w:t>
      </w:r>
      <w:r w:rsidR="007D544C">
        <w:rPr>
          <w:rFonts w:ascii="Arial" w:hAnsi="Arial"/>
          <w:iCs/>
        </w:rPr>
        <w:t>that</w:t>
      </w:r>
      <w:r>
        <w:rPr>
          <w:rFonts w:ascii="Arial" w:hAnsi="Arial"/>
          <w:iCs/>
        </w:rPr>
        <w:t xml:space="preserve"> a document on this CCC System for Ex products</w:t>
      </w:r>
      <w:r w:rsidR="007D544C">
        <w:rPr>
          <w:rFonts w:ascii="Arial" w:hAnsi="Arial"/>
          <w:iCs/>
        </w:rPr>
        <w:t xml:space="preserve"> be prepared</w:t>
      </w:r>
      <w:r>
        <w:rPr>
          <w:rFonts w:ascii="Arial" w:hAnsi="Arial"/>
          <w:iCs/>
        </w:rPr>
        <w:t>.</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CN advised that while the official language in CN is Chinese a document has been published in Chinese but each designated Body may have English translations.</w:t>
      </w: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B6334" w:rsidRDefault="00CB6334"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FR raised that there appears to be many elements from the different countries and it would be helpful to have a register or other mechanism with all the information.  FR suggested that it appears that while the use of ExTRs seems understandable the use of QARs is not and we need to be careful not to be undermining the IECEx.  FR further remarked that </w:t>
      </w:r>
      <w:r w:rsidR="00C4552F">
        <w:rPr>
          <w:rFonts w:ascii="Arial" w:hAnsi="Arial"/>
          <w:iCs/>
        </w:rPr>
        <w:t>clear communication is important to help clarify key points.</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DE </w:t>
      </w:r>
      <w:r w:rsidR="007D544C">
        <w:rPr>
          <w:rFonts w:ascii="Arial" w:hAnsi="Arial"/>
          <w:iCs/>
        </w:rPr>
        <w:t xml:space="preserve">asked for </w:t>
      </w:r>
      <w:r>
        <w:rPr>
          <w:rFonts w:ascii="Arial" w:hAnsi="Arial"/>
          <w:iCs/>
        </w:rPr>
        <w:t>some translations of the CN requirements.</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noted the requests for information on use of QARs and confirmed the current good dialog between the Secretary and CN on the application of CCC to Ex products.</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further suggested that a survey should be conducted to see how IECEx is being used within the various countries with the plan to prepare a report for the next meeting.  The meeting agreed.</w:t>
      </w:r>
    </w:p>
    <w:p w:rsidR="005027B7" w:rsidRDefault="005027B7"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027B7" w:rsidRDefault="005027B7"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In conclusion the meeting agreed to record the following decision.</w:t>
      </w:r>
    </w:p>
    <w:p w:rsidR="005027B7" w:rsidRDefault="005027B7"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5027B7" w:rsidRPr="00216DEE" w:rsidRDefault="005027B7" w:rsidP="005027B7">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55</w:t>
      </w:r>
    </w:p>
    <w:p w:rsidR="005027B7" w:rsidRDefault="005027B7" w:rsidP="005027B7">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9449BA">
        <w:rPr>
          <w:rFonts w:ascii="Arial" w:eastAsia="Calibri" w:hAnsi="Arial"/>
          <w:color w:val="3333FF"/>
          <w:sz w:val="22"/>
          <w:szCs w:val="20"/>
        </w:rPr>
        <w:t>The Meeting a</w:t>
      </w:r>
      <w:r>
        <w:rPr>
          <w:rFonts w:ascii="Arial" w:eastAsia="Calibri" w:hAnsi="Arial"/>
          <w:color w:val="3333FF"/>
          <w:sz w:val="22"/>
          <w:szCs w:val="20"/>
        </w:rPr>
        <w:t xml:space="preserve">ppreciated </w:t>
      </w:r>
      <w:r w:rsidRPr="009449BA">
        <w:rPr>
          <w:rFonts w:ascii="Arial" w:eastAsia="Calibri" w:hAnsi="Arial"/>
          <w:color w:val="3333FF"/>
          <w:sz w:val="22"/>
          <w:szCs w:val="20"/>
        </w:rPr>
        <w:t>a report</w:t>
      </w:r>
      <w:r>
        <w:rPr>
          <w:rFonts w:ascii="Arial" w:eastAsia="Calibri" w:hAnsi="Arial"/>
          <w:color w:val="3333FF"/>
          <w:sz w:val="22"/>
          <w:szCs w:val="20"/>
        </w:rPr>
        <w:t xml:space="preserve"> </w:t>
      </w:r>
      <w:r w:rsidRPr="00E123A4">
        <w:rPr>
          <w:rFonts w:ascii="Arial" w:eastAsia="Calibri" w:hAnsi="Arial"/>
          <w:color w:val="3333FF"/>
          <w:sz w:val="22"/>
          <w:szCs w:val="20"/>
        </w:rPr>
        <w:t xml:space="preserve">provided as </w:t>
      </w:r>
      <w:proofErr w:type="gramStart"/>
      <w:r w:rsidRPr="00E123A4">
        <w:rPr>
          <w:rFonts w:ascii="Arial" w:eastAsia="Calibri" w:hAnsi="Arial"/>
          <w:color w:val="3333FF"/>
          <w:sz w:val="22"/>
          <w:szCs w:val="20"/>
        </w:rPr>
        <w:t>ExMC(</w:t>
      </w:r>
      <w:proofErr w:type="gramEnd"/>
      <w:r w:rsidRPr="00E123A4">
        <w:rPr>
          <w:rFonts w:ascii="Arial" w:eastAsia="Calibri" w:hAnsi="Arial"/>
          <w:color w:val="3333FF"/>
          <w:sz w:val="22"/>
          <w:szCs w:val="20"/>
        </w:rPr>
        <w:t>Dubai/</w:t>
      </w:r>
      <w:r>
        <w:rPr>
          <w:rFonts w:ascii="Arial" w:eastAsia="Calibri" w:hAnsi="Arial"/>
          <w:color w:val="3333FF"/>
          <w:sz w:val="22"/>
          <w:szCs w:val="20"/>
        </w:rPr>
        <w:t>CN</w:t>
      </w:r>
      <w:r w:rsidRPr="00E123A4">
        <w:rPr>
          <w:rFonts w:ascii="Arial" w:eastAsia="Calibri" w:hAnsi="Arial"/>
          <w:color w:val="3333FF"/>
          <w:sz w:val="22"/>
          <w:szCs w:val="20"/>
        </w:rPr>
        <w:t>)</w:t>
      </w:r>
      <w:r>
        <w:rPr>
          <w:rFonts w:ascii="Arial" w:eastAsia="Calibri" w:hAnsi="Arial"/>
          <w:color w:val="3333FF"/>
          <w:sz w:val="22"/>
          <w:szCs w:val="20"/>
        </w:rPr>
        <w:t>05 regarding regulations in the Peoples’ Republic of China for certification and accreditation.</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called on RU to provide any updated information on the </w:t>
      </w:r>
      <w:r w:rsidR="008749C6">
        <w:rPr>
          <w:rFonts w:ascii="Arial" w:hAnsi="Arial"/>
          <w:iCs/>
        </w:rPr>
        <w:t xml:space="preserve">Eurasian </w:t>
      </w:r>
      <w:r>
        <w:rPr>
          <w:rFonts w:ascii="Arial" w:hAnsi="Arial"/>
          <w:iCs/>
        </w:rPr>
        <w:t xml:space="preserve">Customs Union with Dr Zalogin advising that new rules were published this year and that discussions are still underway among members of the </w:t>
      </w:r>
      <w:r w:rsidR="008749C6">
        <w:rPr>
          <w:rFonts w:ascii="Arial" w:hAnsi="Arial"/>
          <w:iCs/>
        </w:rPr>
        <w:t xml:space="preserve">Eurasian </w:t>
      </w:r>
      <w:r>
        <w:rPr>
          <w:rFonts w:ascii="Arial" w:hAnsi="Arial"/>
          <w:iCs/>
        </w:rPr>
        <w:t>Customs Union to make use of the IECEx.  The Chair thanked Dr Zalogin and advised that it is important for the Secretary to be involved in such discussions.</w:t>
      </w:r>
    </w:p>
    <w:p w:rsidR="005027B7" w:rsidRDefault="005027B7" w:rsidP="00D53A9E">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reminded the meeting of one of the core fundamental elements of the IECEx and for all IEC CA Schemes of mutual recognition among the </w:t>
      </w:r>
      <w:proofErr w:type="gramStart"/>
      <w:r>
        <w:rPr>
          <w:rFonts w:ascii="Arial" w:hAnsi="Arial"/>
          <w:iCs/>
        </w:rPr>
        <w:t>membership</w:t>
      </w:r>
      <w:r w:rsidR="007D544C">
        <w:rPr>
          <w:rFonts w:ascii="Arial" w:hAnsi="Arial"/>
          <w:iCs/>
        </w:rPr>
        <w:t>,</w:t>
      </w:r>
      <w:r>
        <w:rPr>
          <w:rFonts w:ascii="Arial" w:hAnsi="Arial"/>
          <w:iCs/>
        </w:rPr>
        <w:t xml:space="preserve">  </w:t>
      </w:r>
      <w:r w:rsidR="007D544C">
        <w:rPr>
          <w:rFonts w:ascii="Arial" w:hAnsi="Arial"/>
          <w:iCs/>
        </w:rPr>
        <w:t>w</w:t>
      </w:r>
      <w:r>
        <w:rPr>
          <w:rFonts w:ascii="Arial" w:hAnsi="Arial"/>
          <w:iCs/>
        </w:rPr>
        <w:t>ith</w:t>
      </w:r>
      <w:proofErr w:type="gramEnd"/>
      <w:r>
        <w:rPr>
          <w:rFonts w:ascii="Arial" w:hAnsi="Arial"/>
          <w:iCs/>
        </w:rPr>
        <w:t xml:space="preserve"> this in mind the meeting agreed to record the following decision.  </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53A9E" w:rsidRPr="00216DEE" w:rsidRDefault="00D53A9E" w:rsidP="00D53A9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Decisio</w:t>
      </w:r>
      <w:r w:rsidRPr="009B4DAF">
        <w:rPr>
          <w:rFonts w:ascii="Arial" w:hAnsi="Arial" w:cs="Arial"/>
          <w:color w:val="0000FF"/>
          <w:u w:val="single"/>
        </w:rPr>
        <w:t>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56</w:t>
      </w:r>
    </w:p>
    <w:p w:rsidR="00D53A9E" w:rsidRPr="00B64402" w:rsidRDefault="00D53A9E" w:rsidP="00D53A9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64402">
        <w:rPr>
          <w:rFonts w:ascii="Arial" w:eastAsia="Calibri" w:hAnsi="Arial"/>
          <w:color w:val="3333FF"/>
          <w:sz w:val="22"/>
          <w:szCs w:val="20"/>
        </w:rPr>
        <w:t>The Meeting noted the various reports concerning some of the changes to national scheme requirements and agreed to the following:</w:t>
      </w:r>
    </w:p>
    <w:p w:rsidR="00D53A9E" w:rsidRPr="00B64402" w:rsidRDefault="00D53A9E" w:rsidP="00D53A9E">
      <w:pPr>
        <w:numPr>
          <w:ilvl w:val="0"/>
          <w:numId w:val="39"/>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64402">
        <w:rPr>
          <w:rFonts w:ascii="Arial" w:eastAsia="Calibri" w:hAnsi="Arial"/>
          <w:color w:val="3333FF"/>
          <w:sz w:val="22"/>
          <w:szCs w:val="20"/>
        </w:rPr>
        <w:t>Secretariat to conduct a general survey of Member country scheme requirements</w:t>
      </w:r>
    </w:p>
    <w:p w:rsidR="00D53A9E" w:rsidRPr="00B64402" w:rsidRDefault="00D53A9E" w:rsidP="00D53A9E">
      <w:pPr>
        <w:numPr>
          <w:ilvl w:val="0"/>
          <w:numId w:val="39"/>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64402">
        <w:rPr>
          <w:rFonts w:ascii="Arial" w:eastAsia="Calibri" w:hAnsi="Arial"/>
          <w:color w:val="3333FF"/>
          <w:sz w:val="22"/>
          <w:szCs w:val="20"/>
        </w:rPr>
        <w:t>The continued dialogue between the IECEx Secretariat and Member Bodies regarding the alignment of IECEx and national scheme requirements</w:t>
      </w:r>
    </w:p>
    <w:p w:rsidR="00C4552F" w:rsidRDefault="00C4552F" w:rsidP="009A3753">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643A0" w:rsidRDefault="003643A0" w:rsidP="00E66CB8">
      <w:pPr>
        <w:pStyle w:val="BodyTextIndent3"/>
        <w:tabs>
          <w:tab w:val="clear" w:pos="1416"/>
          <w:tab w:val="left" w:pos="720"/>
        </w:tabs>
        <w:spacing w:before="0" w:after="0"/>
        <w:ind w:left="0" w:firstLine="0"/>
        <w:rPr>
          <w:rFonts w:cs="Arial"/>
          <w:b w:val="0"/>
          <w:color w:val="FF0000"/>
          <w:szCs w:val="24"/>
        </w:rPr>
      </w:pPr>
    </w:p>
    <w:p w:rsidR="003643A0" w:rsidRPr="00E66CB8" w:rsidRDefault="003643A0" w:rsidP="00E66CB8">
      <w:pPr>
        <w:pStyle w:val="BodyTextIndent3"/>
        <w:tabs>
          <w:tab w:val="clear" w:pos="1416"/>
          <w:tab w:val="left" w:pos="720"/>
        </w:tabs>
        <w:spacing w:before="0" w:after="0"/>
        <w:ind w:left="0" w:firstLine="0"/>
        <w:rPr>
          <w:rFonts w:cs="Arial"/>
          <w:b w:val="0"/>
          <w:color w:val="FF0000"/>
          <w:szCs w:val="24"/>
        </w:rPr>
      </w:pPr>
    </w:p>
    <w:p w:rsidR="00DB2CB3" w:rsidRPr="005027B7" w:rsidRDefault="00BA5DA3" w:rsidP="00CB45B0">
      <w:pPr>
        <w:pStyle w:val="Heading7"/>
        <w:spacing w:before="0" w:after="0"/>
        <w:ind w:hanging="992"/>
        <w:rPr>
          <w:i/>
          <w:iCs/>
          <w:szCs w:val="24"/>
        </w:rPr>
      </w:pPr>
      <w:r w:rsidRPr="005027B7">
        <w:rPr>
          <w:i/>
          <w:iCs/>
          <w:szCs w:val="24"/>
        </w:rPr>
        <w:t>1</w:t>
      </w:r>
      <w:r w:rsidR="0076413C" w:rsidRPr="005027B7">
        <w:rPr>
          <w:i/>
          <w:iCs/>
          <w:szCs w:val="24"/>
        </w:rPr>
        <w:t>6</w:t>
      </w:r>
      <w:r w:rsidR="00FB689D" w:rsidRPr="005027B7">
        <w:rPr>
          <w:i/>
          <w:iCs/>
          <w:szCs w:val="24"/>
        </w:rPr>
        <w:tab/>
      </w:r>
      <w:r w:rsidR="00CB45B0" w:rsidRPr="005027B7">
        <w:rPr>
          <w:i/>
          <w:iCs/>
          <w:szCs w:val="24"/>
        </w:rPr>
        <w:tab/>
      </w:r>
      <w:r w:rsidR="00DB2CB3" w:rsidRPr="005027B7">
        <w:rPr>
          <w:i/>
          <w:iCs/>
          <w:szCs w:val="24"/>
        </w:rPr>
        <w:t xml:space="preserve">FINANCE </w:t>
      </w:r>
    </w:p>
    <w:p w:rsidR="00DB2CB3" w:rsidRPr="005027B7" w:rsidRDefault="00DB2CB3"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i/>
          <w:iCs/>
        </w:rPr>
      </w:pPr>
    </w:p>
    <w:p w:rsidR="00DB2CB3" w:rsidRPr="005027B7"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i/>
          <w:iCs/>
        </w:rPr>
      </w:pPr>
      <w:r w:rsidRPr="005027B7">
        <w:rPr>
          <w:rFonts w:ascii="Arial" w:hAnsi="Arial"/>
          <w:b/>
          <w:i/>
          <w:iCs/>
        </w:rPr>
        <w:t>1</w:t>
      </w:r>
      <w:r w:rsidR="0076413C" w:rsidRPr="005027B7">
        <w:rPr>
          <w:rFonts w:ascii="Arial" w:hAnsi="Arial"/>
          <w:b/>
          <w:i/>
          <w:iCs/>
        </w:rPr>
        <w:t>6</w:t>
      </w:r>
      <w:r w:rsidR="00606AD8" w:rsidRPr="005027B7">
        <w:rPr>
          <w:rFonts w:ascii="Arial" w:hAnsi="Arial"/>
          <w:b/>
          <w:i/>
          <w:iCs/>
        </w:rPr>
        <w:t>.1</w:t>
      </w:r>
      <w:r w:rsidR="00606AD8" w:rsidRPr="005027B7">
        <w:rPr>
          <w:rFonts w:ascii="Arial" w:hAnsi="Arial"/>
          <w:b/>
          <w:i/>
          <w:iCs/>
        </w:rPr>
        <w:tab/>
      </w:r>
      <w:r w:rsidR="00DB2CB3" w:rsidRPr="005027B7">
        <w:rPr>
          <w:rFonts w:ascii="Arial" w:hAnsi="Arial"/>
          <w:b/>
          <w:i/>
          <w:iCs/>
        </w:rPr>
        <w:t>Accounts</w:t>
      </w:r>
      <w:r w:rsidR="00606AD8" w:rsidRPr="005027B7">
        <w:rPr>
          <w:rFonts w:ascii="Arial" w:hAnsi="Arial"/>
          <w:b/>
          <w:i/>
          <w:iCs/>
        </w:rPr>
        <w:t xml:space="preserve"> and Budgets</w:t>
      </w:r>
    </w:p>
    <w:p w:rsidR="00271F95" w:rsidRPr="005027B7" w:rsidRDefault="00DB2CB3"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rPr>
      </w:pPr>
      <w:r w:rsidRPr="005027B7">
        <w:rPr>
          <w:rFonts w:ascii="Arial" w:hAnsi="Arial"/>
          <w:i/>
          <w:iCs/>
        </w:rPr>
        <w:tab/>
      </w:r>
    </w:p>
    <w:p w:rsidR="00271F95" w:rsidRPr="005027B7" w:rsidRDefault="00BA5DA3" w:rsidP="00CB45B0">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i/>
          <w:iCs/>
        </w:rPr>
      </w:pPr>
      <w:r w:rsidRPr="005027B7">
        <w:rPr>
          <w:rFonts w:ascii="Arial" w:hAnsi="Arial"/>
          <w:b/>
          <w:i/>
          <w:iCs/>
        </w:rPr>
        <w:t>1</w:t>
      </w:r>
      <w:r w:rsidR="0076413C" w:rsidRPr="005027B7">
        <w:rPr>
          <w:rFonts w:ascii="Arial" w:hAnsi="Arial"/>
          <w:b/>
          <w:i/>
          <w:iCs/>
        </w:rPr>
        <w:t>6</w:t>
      </w:r>
      <w:r w:rsidR="00271F95" w:rsidRPr="005027B7">
        <w:rPr>
          <w:rFonts w:ascii="Arial" w:hAnsi="Arial"/>
          <w:b/>
          <w:i/>
          <w:iCs/>
        </w:rPr>
        <w:t>.1</w:t>
      </w:r>
      <w:r w:rsidR="008A7EEB" w:rsidRPr="005027B7">
        <w:rPr>
          <w:rFonts w:ascii="Arial" w:hAnsi="Arial"/>
          <w:b/>
          <w:i/>
          <w:iCs/>
        </w:rPr>
        <w:t>.1</w:t>
      </w:r>
      <w:r w:rsidR="00271F95" w:rsidRPr="005027B7">
        <w:rPr>
          <w:rFonts w:ascii="Arial" w:hAnsi="Arial"/>
          <w:i/>
          <w:iCs/>
        </w:rPr>
        <w:tab/>
      </w:r>
      <w:r w:rsidR="00271F95" w:rsidRPr="005027B7">
        <w:rPr>
          <w:rFonts w:ascii="Arial" w:hAnsi="Arial"/>
          <w:b/>
          <w:i/>
          <w:iCs/>
        </w:rPr>
        <w:t>Approval of the 201</w:t>
      </w:r>
      <w:r w:rsidR="00540EF2" w:rsidRPr="005027B7">
        <w:rPr>
          <w:rFonts w:ascii="Arial" w:hAnsi="Arial"/>
          <w:b/>
          <w:i/>
          <w:iCs/>
        </w:rPr>
        <w:t>8</w:t>
      </w:r>
      <w:r w:rsidR="00271F95" w:rsidRPr="005027B7">
        <w:rPr>
          <w:rFonts w:ascii="Arial" w:hAnsi="Arial"/>
          <w:b/>
          <w:i/>
          <w:iCs/>
        </w:rPr>
        <w:t xml:space="preserve"> Audited Accounts</w:t>
      </w:r>
    </w:p>
    <w:p w:rsidR="00DB2CB3" w:rsidRPr="005027B7" w:rsidRDefault="00271F95"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i/>
          <w:iCs/>
        </w:rPr>
      </w:pPr>
      <w:r w:rsidRPr="005027B7">
        <w:rPr>
          <w:rFonts w:ascii="Arial" w:hAnsi="Arial"/>
          <w:i/>
          <w:iCs/>
        </w:rPr>
        <w:tab/>
      </w:r>
      <w:r w:rsidR="003D3E2E" w:rsidRPr="005027B7">
        <w:rPr>
          <w:rFonts w:ascii="Arial" w:hAnsi="Arial"/>
          <w:i/>
          <w:iCs/>
        </w:rPr>
        <w:t xml:space="preserve">Following review by </w:t>
      </w:r>
      <w:r w:rsidR="00540EF2" w:rsidRPr="005027B7">
        <w:rPr>
          <w:rFonts w:ascii="Arial" w:hAnsi="Arial"/>
          <w:i/>
          <w:iCs/>
        </w:rPr>
        <w:t>the IECEx Executive during its May</w:t>
      </w:r>
      <w:r w:rsidR="003D3E2E" w:rsidRPr="005027B7">
        <w:rPr>
          <w:rFonts w:ascii="Arial" w:hAnsi="Arial"/>
          <w:i/>
          <w:iCs/>
        </w:rPr>
        <w:t xml:space="preserve"> 201</w:t>
      </w:r>
      <w:r w:rsidR="00540EF2" w:rsidRPr="005027B7">
        <w:rPr>
          <w:rFonts w:ascii="Arial" w:hAnsi="Arial"/>
          <w:i/>
          <w:iCs/>
        </w:rPr>
        <w:t>9</w:t>
      </w:r>
      <w:r w:rsidR="003D3E2E" w:rsidRPr="005027B7">
        <w:rPr>
          <w:rFonts w:ascii="Arial" w:hAnsi="Arial"/>
          <w:i/>
          <w:iCs/>
        </w:rPr>
        <w:t xml:space="preserve"> </w:t>
      </w:r>
      <w:r w:rsidR="00540EF2" w:rsidRPr="005027B7">
        <w:rPr>
          <w:rFonts w:ascii="Arial" w:hAnsi="Arial"/>
          <w:i/>
          <w:iCs/>
        </w:rPr>
        <w:t>Singapore</w:t>
      </w:r>
      <w:r w:rsidR="003D3E2E" w:rsidRPr="005027B7">
        <w:rPr>
          <w:rFonts w:ascii="Arial" w:hAnsi="Arial"/>
          <w:i/>
          <w:iCs/>
        </w:rPr>
        <w:t xml:space="preserve"> meeting, </w:t>
      </w:r>
      <w:r w:rsidR="00F515E7" w:rsidRPr="005027B7">
        <w:rPr>
          <w:rFonts w:ascii="Arial" w:hAnsi="Arial"/>
          <w:i/>
          <w:iCs/>
        </w:rPr>
        <w:t xml:space="preserve">Members </w:t>
      </w:r>
      <w:r w:rsidR="005027B7">
        <w:rPr>
          <w:rFonts w:ascii="Arial" w:hAnsi="Arial"/>
          <w:i/>
          <w:iCs/>
        </w:rPr>
        <w:t>were</w:t>
      </w:r>
      <w:r w:rsidR="00F515E7" w:rsidRPr="005027B7">
        <w:rPr>
          <w:rFonts w:ascii="Arial" w:hAnsi="Arial"/>
          <w:i/>
          <w:iCs/>
        </w:rPr>
        <w:t xml:space="preserve"> </w:t>
      </w:r>
      <w:r w:rsidR="00B25590" w:rsidRPr="005027B7">
        <w:rPr>
          <w:rFonts w:ascii="Arial" w:hAnsi="Arial"/>
          <w:i/>
          <w:iCs/>
          <w:u w:val="single"/>
        </w:rPr>
        <w:t>requested</w:t>
      </w:r>
      <w:r w:rsidR="00B25590" w:rsidRPr="005027B7">
        <w:rPr>
          <w:rFonts w:ascii="Arial" w:hAnsi="Arial"/>
          <w:i/>
          <w:iCs/>
        </w:rPr>
        <w:t xml:space="preserve"> t</w:t>
      </w:r>
      <w:r w:rsidR="001A71F3" w:rsidRPr="005027B7">
        <w:rPr>
          <w:rFonts w:ascii="Arial" w:hAnsi="Arial"/>
          <w:i/>
          <w:iCs/>
        </w:rPr>
        <w:t xml:space="preserve">o approve the audited </w:t>
      </w:r>
      <w:r w:rsidR="00DB2CB3" w:rsidRPr="005027B7">
        <w:rPr>
          <w:rFonts w:ascii="Arial" w:hAnsi="Arial"/>
          <w:bCs/>
          <w:i/>
          <w:iCs/>
        </w:rPr>
        <w:t>20</w:t>
      </w:r>
      <w:r w:rsidRPr="005027B7">
        <w:rPr>
          <w:rFonts w:ascii="Arial" w:hAnsi="Arial"/>
          <w:bCs/>
          <w:i/>
          <w:iCs/>
        </w:rPr>
        <w:t>1</w:t>
      </w:r>
      <w:r w:rsidR="00540EF2" w:rsidRPr="005027B7">
        <w:rPr>
          <w:rFonts w:ascii="Arial" w:hAnsi="Arial"/>
          <w:bCs/>
          <w:i/>
          <w:iCs/>
        </w:rPr>
        <w:t>8</w:t>
      </w:r>
      <w:r w:rsidR="00DB2CB3" w:rsidRPr="005027B7">
        <w:rPr>
          <w:rFonts w:ascii="Arial" w:hAnsi="Arial"/>
          <w:bCs/>
          <w:i/>
          <w:iCs/>
        </w:rPr>
        <w:t xml:space="preserve"> Accounts</w:t>
      </w:r>
      <w:r w:rsidR="006C2BCC" w:rsidRPr="005027B7">
        <w:rPr>
          <w:rFonts w:ascii="Arial" w:hAnsi="Arial"/>
          <w:bCs/>
          <w:i/>
          <w:iCs/>
        </w:rPr>
        <w:t xml:space="preserve"> </w:t>
      </w:r>
      <w:r w:rsidR="001A71F3" w:rsidRPr="005027B7">
        <w:rPr>
          <w:rFonts w:ascii="Arial" w:hAnsi="Arial"/>
          <w:bCs/>
          <w:i/>
          <w:iCs/>
        </w:rPr>
        <w:t>for submission to</w:t>
      </w:r>
      <w:r w:rsidR="00B25590" w:rsidRPr="005027B7">
        <w:rPr>
          <w:rFonts w:ascii="Arial" w:hAnsi="Arial"/>
          <w:bCs/>
          <w:i/>
          <w:iCs/>
        </w:rPr>
        <w:t xml:space="preserve"> </w:t>
      </w:r>
      <w:r w:rsidR="006C2BCC" w:rsidRPr="005027B7">
        <w:rPr>
          <w:rFonts w:ascii="Arial" w:hAnsi="Arial"/>
          <w:bCs/>
          <w:i/>
          <w:iCs/>
        </w:rPr>
        <w:t>CAB</w:t>
      </w:r>
      <w:r w:rsidR="003F4F4E" w:rsidRPr="005027B7">
        <w:rPr>
          <w:rFonts w:ascii="Arial" w:hAnsi="Arial"/>
          <w:bCs/>
          <w:i/>
          <w:iCs/>
        </w:rPr>
        <w:t>.</w:t>
      </w:r>
    </w:p>
    <w:p w:rsidR="007B0499" w:rsidRPr="00E95B6F" w:rsidRDefault="007B0499"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highlight w:val="lightGray"/>
        </w:rPr>
      </w:pPr>
    </w:p>
    <w:p w:rsidR="00810FCB" w:rsidRPr="003D3E2E"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rPr>
          <w:rFonts w:ascii="Arial" w:hAnsi="Arial"/>
          <w:b/>
          <w:u w:val="single"/>
        </w:rPr>
      </w:pPr>
      <w:r w:rsidRPr="003D3E2E">
        <w:rPr>
          <w:rFonts w:ascii="Arial" w:hAnsi="Arial"/>
        </w:rPr>
        <w:tab/>
      </w:r>
      <w:r w:rsidRPr="003D3E2E">
        <w:rPr>
          <w:rFonts w:ascii="Arial" w:hAnsi="Arial"/>
          <w:b/>
          <w:u w:val="single"/>
        </w:rPr>
        <w:t xml:space="preserve">Document </w:t>
      </w:r>
      <w:r w:rsidR="001A71F3" w:rsidRPr="003D3E2E">
        <w:rPr>
          <w:rFonts w:ascii="Arial" w:hAnsi="Arial"/>
          <w:b/>
          <w:u w:val="single"/>
        </w:rPr>
        <w:t>consider</w:t>
      </w:r>
      <w:r w:rsidR="005027B7">
        <w:rPr>
          <w:rFonts w:ascii="Arial" w:hAnsi="Arial"/>
          <w:b/>
          <w:u w:val="single"/>
        </w:rPr>
        <w:t>ed</w:t>
      </w:r>
      <w:r w:rsidR="006C2BCC" w:rsidRPr="003D3E2E">
        <w:rPr>
          <w:rFonts w:ascii="Arial" w:hAnsi="Arial"/>
          <w:b/>
          <w:u w:val="single"/>
        </w:rPr>
        <w:t>:</w:t>
      </w:r>
    </w:p>
    <w:p w:rsidR="00DB2CB3" w:rsidRPr="003D3E2E" w:rsidRDefault="001A71F3" w:rsidP="00AD71ED">
      <w:pPr>
        <w:numPr>
          <w:ilvl w:val="0"/>
          <w:numId w:val="12"/>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r w:rsidRPr="00B70090">
        <w:rPr>
          <w:rFonts w:ascii="Arial" w:hAnsi="Arial"/>
          <w:b/>
        </w:rPr>
        <w:t>ExMC/</w:t>
      </w:r>
      <w:r w:rsidR="00E43CF4" w:rsidRPr="00B70090">
        <w:rPr>
          <w:rFonts w:ascii="Arial" w:hAnsi="Arial"/>
          <w:b/>
        </w:rPr>
        <w:t>1</w:t>
      </w:r>
      <w:r w:rsidR="00540EF2" w:rsidRPr="00B70090">
        <w:rPr>
          <w:rFonts w:ascii="Arial" w:hAnsi="Arial"/>
          <w:b/>
        </w:rPr>
        <w:t>473</w:t>
      </w:r>
      <w:r w:rsidR="00810FCB" w:rsidRPr="00B70090">
        <w:rPr>
          <w:rFonts w:ascii="Arial" w:hAnsi="Arial"/>
          <w:b/>
        </w:rPr>
        <w:t>/</w:t>
      </w:r>
      <w:r w:rsidR="00271F95" w:rsidRPr="00B70090">
        <w:rPr>
          <w:rFonts w:ascii="Arial" w:hAnsi="Arial"/>
          <w:b/>
        </w:rPr>
        <w:t>DV</w:t>
      </w:r>
      <w:r w:rsidR="00810FCB" w:rsidRPr="003D3E2E">
        <w:rPr>
          <w:rFonts w:ascii="Arial" w:hAnsi="Arial"/>
          <w:bCs/>
        </w:rPr>
        <w:t xml:space="preserve"> </w:t>
      </w:r>
      <w:r w:rsidR="00DB2CB3" w:rsidRPr="003D3E2E">
        <w:rPr>
          <w:rFonts w:ascii="Arial" w:hAnsi="Arial"/>
          <w:bCs/>
        </w:rPr>
        <w:t>– 20</w:t>
      </w:r>
      <w:r w:rsidR="00271F95" w:rsidRPr="003D3E2E">
        <w:rPr>
          <w:rFonts w:ascii="Arial" w:hAnsi="Arial"/>
          <w:bCs/>
        </w:rPr>
        <w:t>1</w:t>
      </w:r>
      <w:r w:rsidR="00540EF2">
        <w:rPr>
          <w:rFonts w:ascii="Arial" w:hAnsi="Arial"/>
          <w:bCs/>
        </w:rPr>
        <w:t>8</w:t>
      </w:r>
      <w:r w:rsidR="00DB2CB3" w:rsidRPr="003D3E2E">
        <w:rPr>
          <w:rFonts w:ascii="Arial" w:hAnsi="Arial"/>
          <w:bCs/>
        </w:rPr>
        <w:t xml:space="preserve"> Audited accounts</w:t>
      </w:r>
    </w:p>
    <w:p w:rsidR="008F4F73" w:rsidRDefault="008F4F73"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highlight w:val="lightGray"/>
        </w:rPr>
      </w:pPr>
    </w:p>
    <w:p w:rsidR="003643A0"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8009C">
        <w:rPr>
          <w:rFonts w:ascii="Arial" w:hAnsi="Arial"/>
          <w:iCs/>
        </w:rPr>
        <w:t xml:space="preserve">The Chair invited Mr </w:t>
      </w:r>
      <w:r w:rsidR="003643A0" w:rsidRPr="0038009C">
        <w:rPr>
          <w:rFonts w:ascii="Arial" w:hAnsi="Arial"/>
          <w:iCs/>
        </w:rPr>
        <w:t xml:space="preserve">Thierry Houeix as </w:t>
      </w:r>
      <w:r w:rsidRPr="0038009C">
        <w:rPr>
          <w:rFonts w:ascii="Arial" w:hAnsi="Arial"/>
          <w:iCs/>
        </w:rPr>
        <w:t xml:space="preserve">IECEx </w:t>
      </w:r>
      <w:r w:rsidR="003643A0" w:rsidRPr="0038009C">
        <w:rPr>
          <w:rFonts w:ascii="Arial" w:hAnsi="Arial"/>
          <w:iCs/>
        </w:rPr>
        <w:t xml:space="preserve">Treasurer to </w:t>
      </w:r>
      <w:r w:rsidRPr="0038009C">
        <w:rPr>
          <w:rFonts w:ascii="Arial" w:hAnsi="Arial"/>
          <w:iCs/>
        </w:rPr>
        <w:t xml:space="preserve">present the 2018 audited accounts.  Mr Houeix </w:t>
      </w:r>
      <w:r w:rsidR="007D544C">
        <w:rPr>
          <w:rFonts w:ascii="Arial" w:hAnsi="Arial"/>
          <w:iCs/>
        </w:rPr>
        <w:t xml:space="preserve">presented his </w:t>
      </w:r>
      <w:r w:rsidR="003643A0" w:rsidRPr="0038009C">
        <w:rPr>
          <w:rFonts w:ascii="Arial" w:hAnsi="Arial"/>
          <w:iCs/>
        </w:rPr>
        <w:t>report noting that the IEC and IECEx are working to the Swiss GAAP accounting syste</w:t>
      </w:r>
      <w:r>
        <w:rPr>
          <w:rFonts w:ascii="Arial" w:hAnsi="Arial"/>
          <w:iCs/>
        </w:rPr>
        <w:t>m.  He then referred to the report ExMC/1473/DV providing an overview of the details in the report.</w:t>
      </w: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Houeix noted another positive year for IECEx finances with an end of year contribution to the General Reserves being around 11% above budget predictions.</w:t>
      </w: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Houeix then explained the various budgeted items and their results.</w:t>
      </w:r>
    </w:p>
    <w:p w:rsidR="0038009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Default="0038009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Mr Houeix then presented the trend in finances between 2011 and 2018 showing steady sustained growth</w:t>
      </w:r>
      <w:r w:rsidR="00310655">
        <w:rPr>
          <w:rFonts w:ascii="Arial" w:hAnsi="Arial"/>
          <w:iCs/>
        </w:rPr>
        <w:t xml:space="preserve"> and the approaches and outlook to 2022</w:t>
      </w:r>
      <w:r w:rsidR="00DB23EC">
        <w:rPr>
          <w:rFonts w:ascii="Arial" w:hAnsi="Arial"/>
          <w:iCs/>
        </w:rPr>
        <w:t xml:space="preserve"> which includes a proposal for no increase in annual dues, being the 19</w:t>
      </w:r>
      <w:r w:rsidR="00DB23EC" w:rsidRPr="00DB23EC">
        <w:rPr>
          <w:rFonts w:ascii="Arial" w:hAnsi="Arial"/>
          <w:iCs/>
          <w:vertAlign w:val="superscript"/>
        </w:rPr>
        <w:t>th</w:t>
      </w:r>
      <w:r w:rsidR="00DB23EC">
        <w:rPr>
          <w:rFonts w:ascii="Arial" w:hAnsi="Arial"/>
          <w:iCs/>
        </w:rPr>
        <w:t xml:space="preserve"> year with no increase in annual dues, with the sustained growth of IECEx covering operational expenses.</w:t>
      </w: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Mr Houeix also advised that in line with the new Swiss GAAP accounting standards that the Treasurers of a</w:t>
      </w:r>
      <w:r w:rsidR="00567CB0">
        <w:rPr>
          <w:rFonts w:ascii="Arial" w:hAnsi="Arial"/>
          <w:iCs/>
        </w:rPr>
        <w:t>l</w:t>
      </w:r>
      <w:r>
        <w:rPr>
          <w:rFonts w:ascii="Arial" w:hAnsi="Arial"/>
          <w:iCs/>
        </w:rPr>
        <w:t xml:space="preserve">l IEC CA Systems, IECEx, IECEE, IECQ and IECRE met with the IEC Treasurer in August </w:t>
      </w:r>
      <w:r w:rsidR="005027B7">
        <w:rPr>
          <w:rFonts w:ascii="Arial" w:hAnsi="Arial"/>
          <w:iCs/>
        </w:rPr>
        <w:t xml:space="preserve">2019 </w:t>
      </w:r>
      <w:r>
        <w:rPr>
          <w:rFonts w:ascii="Arial" w:hAnsi="Arial"/>
          <w:iCs/>
        </w:rPr>
        <w:t>in Geneva to review the format of the budget for the CA Systems and other matters common to all IEC CA Systems.</w:t>
      </w: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Treasurer concluded his report seeking the meeting’s agreement to endorse the 2018 audited accounts for submission to CAB.</w:t>
      </w: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Chair thanked Mr Houeix for his report and his role as IECEx Treasurer and called on the meeting to raise any questions or remarks.  With none raised, the meeting agreed to record the following decision.</w:t>
      </w:r>
    </w:p>
    <w:p w:rsidR="00DB23EC" w:rsidRDefault="00DB23EC" w:rsidP="0038009C">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Pr="00E64BCA" w:rsidRDefault="00DB23EC" w:rsidP="00DB23EC">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r w:rsidRPr="00E64BCA">
        <w:rPr>
          <w:rFonts w:ascii="Arial" w:hAnsi="Arial" w:cs="Arial"/>
          <w:color w:val="0000FF"/>
          <w:u w:val="single"/>
        </w:rPr>
        <w:t>Decision 2019/</w:t>
      </w:r>
      <w:r>
        <w:rPr>
          <w:rFonts w:ascii="Arial" w:hAnsi="Arial" w:cs="Arial"/>
          <w:color w:val="0000FF"/>
          <w:u w:val="single"/>
        </w:rPr>
        <w:t>57</w:t>
      </w:r>
    </w:p>
    <w:p w:rsidR="00DB23EC" w:rsidRPr="00932078" w:rsidRDefault="00DB23EC" w:rsidP="00DB23EC">
      <w:pPr>
        <w:rPr>
          <w:rFonts w:ascii="Arial" w:eastAsia="Calibri" w:hAnsi="Arial"/>
          <w:color w:val="3333FF"/>
          <w:sz w:val="22"/>
          <w:szCs w:val="20"/>
        </w:rPr>
      </w:pPr>
      <w:r w:rsidRPr="00932078">
        <w:rPr>
          <w:rFonts w:ascii="Arial" w:eastAsia="Calibri" w:hAnsi="Arial"/>
          <w:color w:val="3333FF"/>
          <w:sz w:val="22"/>
          <w:szCs w:val="20"/>
        </w:rPr>
        <w:t>The meeting, in noting the 2018 Audited Accounts in Document ExMC/1473/DV, approved that they be referred to IEC CAB for acceptance.</w:t>
      </w:r>
    </w:p>
    <w:p w:rsidR="00DB23EC" w:rsidRDefault="00DB23EC" w:rsidP="00DB23EC">
      <w:pPr>
        <w:rPr>
          <w:rFonts w:ascii="Arial" w:eastAsia="Calibri" w:hAnsi="Arial"/>
          <w:color w:val="3333FF"/>
          <w:sz w:val="22"/>
          <w:szCs w:val="20"/>
        </w:rPr>
      </w:pPr>
    </w:p>
    <w:p w:rsidR="00DB23EC" w:rsidRPr="000756A4" w:rsidRDefault="00DB23EC" w:rsidP="00DB23EC">
      <w:pPr>
        <w:rPr>
          <w:rFonts w:ascii="Arial" w:eastAsia="Calibri" w:hAnsi="Arial"/>
          <w:color w:val="3333FF"/>
          <w:sz w:val="22"/>
          <w:szCs w:val="20"/>
        </w:rPr>
      </w:pPr>
      <w:r w:rsidRPr="000756A4">
        <w:rPr>
          <w:rFonts w:ascii="Arial" w:eastAsia="Calibri" w:hAnsi="Arial"/>
          <w:b/>
          <w:color w:val="3333FF"/>
          <w:sz w:val="22"/>
          <w:szCs w:val="20"/>
        </w:rPr>
        <w:t>In favour:</w:t>
      </w:r>
      <w:r w:rsidRPr="000756A4">
        <w:rPr>
          <w:rFonts w:ascii="Arial" w:eastAsia="Calibri" w:hAnsi="Arial"/>
          <w:color w:val="3333FF"/>
          <w:sz w:val="22"/>
          <w:szCs w:val="20"/>
        </w:rPr>
        <w:t xml:space="preserve"> AU, BR, CA, CH, CN, CZ, DE, DK, ES, FI, FR, GB, HR, HU, IN, IT, JP, KR, MY, NL, NO, PL, RO, RU, SA, SI, TR, UAE, USA, ZA</w:t>
      </w: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Objections:</w:t>
      </w:r>
      <w:r w:rsidRPr="000756A4">
        <w:rPr>
          <w:rFonts w:ascii="Arial" w:eastAsia="Calibri" w:hAnsi="Arial"/>
          <w:color w:val="3333FF"/>
          <w:sz w:val="22"/>
          <w:szCs w:val="20"/>
        </w:rPr>
        <w:tab/>
        <w:t>Nil</w:t>
      </w: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720"/>
        <w:rPr>
          <w:rFonts w:ascii="Arial" w:eastAsia="Calibri" w:hAnsi="Arial"/>
          <w:color w:val="3333FF"/>
          <w:sz w:val="22"/>
          <w:szCs w:val="20"/>
        </w:rPr>
      </w:pP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Absent:</w:t>
      </w:r>
      <w:r w:rsidRPr="000756A4">
        <w:rPr>
          <w:rFonts w:ascii="Arial" w:eastAsia="Calibri" w:hAnsi="Arial"/>
          <w:color w:val="3333FF"/>
          <w:sz w:val="22"/>
          <w:szCs w:val="20"/>
        </w:rPr>
        <w:t xml:space="preserve"> GR, IL, SE, SG, NZ</w:t>
      </w: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rsidR="00DB23EC" w:rsidRPr="000756A4" w:rsidRDefault="00DB23EC" w:rsidP="00DB23EC">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756A4">
        <w:rPr>
          <w:rFonts w:ascii="Arial" w:eastAsia="Calibri" w:hAnsi="Arial"/>
          <w:b/>
          <w:color w:val="3333FF"/>
          <w:sz w:val="22"/>
          <w:szCs w:val="20"/>
        </w:rPr>
        <w:t>Abstaining:</w:t>
      </w:r>
      <w:r w:rsidRPr="000756A4">
        <w:rPr>
          <w:rFonts w:ascii="Arial" w:eastAsia="Calibri" w:hAnsi="Arial"/>
          <w:color w:val="3333FF"/>
          <w:sz w:val="22"/>
          <w:szCs w:val="20"/>
        </w:rPr>
        <w:t xml:space="preserve"> Nil</w:t>
      </w:r>
    </w:p>
    <w:p w:rsidR="003643A0" w:rsidRDefault="003643A0" w:rsidP="00DB23EC">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3EC" w:rsidRPr="00DB23EC" w:rsidRDefault="00DB23EC" w:rsidP="00DB23EC">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DB2CB3" w:rsidRPr="005027B7"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i/>
          <w:iCs/>
          <w:color w:val="000000"/>
        </w:rPr>
      </w:pPr>
      <w:r w:rsidRPr="005027B7">
        <w:rPr>
          <w:rFonts w:ascii="Arial" w:hAnsi="Arial"/>
          <w:b/>
          <w:i/>
          <w:iCs/>
          <w:color w:val="000000"/>
        </w:rPr>
        <w:t>1</w:t>
      </w:r>
      <w:r w:rsidR="0076413C" w:rsidRPr="005027B7">
        <w:rPr>
          <w:rFonts w:ascii="Arial" w:hAnsi="Arial"/>
          <w:b/>
          <w:i/>
          <w:iCs/>
          <w:color w:val="000000"/>
        </w:rPr>
        <w:t>6</w:t>
      </w:r>
      <w:r w:rsidR="00DB2CB3" w:rsidRPr="005027B7">
        <w:rPr>
          <w:rFonts w:ascii="Arial" w:hAnsi="Arial"/>
          <w:b/>
          <w:i/>
          <w:iCs/>
          <w:color w:val="000000"/>
        </w:rPr>
        <w:t>.</w:t>
      </w:r>
      <w:r w:rsidR="008A7EEB" w:rsidRPr="005027B7">
        <w:rPr>
          <w:rFonts w:ascii="Arial" w:hAnsi="Arial"/>
          <w:b/>
          <w:i/>
          <w:iCs/>
          <w:color w:val="000000"/>
        </w:rPr>
        <w:t>1.</w:t>
      </w:r>
      <w:r w:rsidR="00DB2CB3" w:rsidRPr="005027B7">
        <w:rPr>
          <w:rFonts w:ascii="Arial" w:hAnsi="Arial"/>
          <w:b/>
          <w:i/>
          <w:iCs/>
          <w:color w:val="000000"/>
        </w:rPr>
        <w:t>2</w:t>
      </w:r>
      <w:r w:rsidR="003D2F06" w:rsidRPr="005027B7">
        <w:rPr>
          <w:rFonts w:ascii="Arial" w:hAnsi="Arial"/>
          <w:b/>
          <w:i/>
          <w:iCs/>
          <w:sz w:val="32"/>
          <w:szCs w:val="32"/>
        </w:rPr>
        <w:t>*</w:t>
      </w:r>
      <w:r w:rsidR="00DB2CB3" w:rsidRPr="005027B7">
        <w:rPr>
          <w:rFonts w:ascii="Arial" w:hAnsi="Arial"/>
          <w:b/>
          <w:i/>
          <w:iCs/>
          <w:color w:val="000000"/>
        </w:rPr>
        <w:tab/>
      </w:r>
      <w:r w:rsidR="00D06DB3" w:rsidRPr="005027B7">
        <w:rPr>
          <w:rFonts w:ascii="Arial" w:hAnsi="Arial"/>
          <w:b/>
          <w:i/>
          <w:iCs/>
          <w:color w:val="000000"/>
        </w:rPr>
        <w:t xml:space="preserve">Approved </w:t>
      </w:r>
      <w:r w:rsidR="00DB2CB3" w:rsidRPr="005027B7">
        <w:rPr>
          <w:rFonts w:ascii="Arial" w:hAnsi="Arial"/>
          <w:b/>
          <w:bCs/>
          <w:i/>
          <w:iCs/>
        </w:rPr>
        <w:t>20</w:t>
      </w:r>
      <w:r w:rsidR="00540EF2" w:rsidRPr="005027B7">
        <w:rPr>
          <w:rFonts w:ascii="Arial" w:hAnsi="Arial"/>
          <w:b/>
          <w:bCs/>
          <w:i/>
          <w:iCs/>
        </w:rPr>
        <w:t>20</w:t>
      </w:r>
      <w:r w:rsidR="00DB2CB3" w:rsidRPr="005027B7">
        <w:rPr>
          <w:rFonts w:ascii="Arial" w:hAnsi="Arial"/>
          <w:b/>
          <w:i/>
          <w:iCs/>
          <w:color w:val="000000"/>
        </w:rPr>
        <w:t xml:space="preserve"> Budget</w:t>
      </w:r>
      <w:r w:rsidR="00DB2CB3" w:rsidRPr="005027B7">
        <w:rPr>
          <w:rFonts w:ascii="Arial" w:hAnsi="Arial"/>
          <w:i/>
          <w:iCs/>
          <w:color w:val="000000"/>
        </w:rPr>
        <w:t xml:space="preserve"> </w:t>
      </w:r>
    </w:p>
    <w:p w:rsidR="00DB2CB3" w:rsidRPr="005027B7" w:rsidRDefault="00DB2CB3" w:rsidP="00866538">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709"/>
        <w:rPr>
          <w:rFonts w:ascii="Arial" w:hAnsi="Arial"/>
          <w:i/>
          <w:iCs/>
          <w:color w:val="000000"/>
        </w:rPr>
      </w:pPr>
      <w:r w:rsidRPr="005027B7">
        <w:rPr>
          <w:rFonts w:ascii="Arial" w:hAnsi="Arial"/>
          <w:i/>
          <w:iCs/>
          <w:color w:val="000000"/>
        </w:rPr>
        <w:tab/>
        <w:t xml:space="preserve">Members to </w:t>
      </w:r>
      <w:r w:rsidR="006C2BCC" w:rsidRPr="005027B7">
        <w:rPr>
          <w:rFonts w:ascii="Arial" w:hAnsi="Arial"/>
          <w:i/>
          <w:iCs/>
          <w:color w:val="000000"/>
          <w:u w:val="single"/>
        </w:rPr>
        <w:t>note</w:t>
      </w:r>
      <w:r w:rsidR="006C2BCC" w:rsidRPr="005027B7">
        <w:rPr>
          <w:rFonts w:ascii="Arial" w:hAnsi="Arial"/>
          <w:i/>
          <w:iCs/>
          <w:color w:val="000000"/>
        </w:rPr>
        <w:t xml:space="preserve"> the </w:t>
      </w:r>
      <w:r w:rsidR="00CB4E61" w:rsidRPr="005027B7">
        <w:rPr>
          <w:rFonts w:ascii="Arial" w:hAnsi="Arial"/>
          <w:i/>
          <w:iCs/>
          <w:color w:val="000000"/>
        </w:rPr>
        <w:t xml:space="preserve">previously </w:t>
      </w:r>
      <w:r w:rsidR="006C2BCC" w:rsidRPr="005027B7">
        <w:rPr>
          <w:rFonts w:ascii="Arial" w:hAnsi="Arial"/>
          <w:i/>
          <w:iCs/>
          <w:color w:val="000000"/>
        </w:rPr>
        <w:t>approv</w:t>
      </w:r>
      <w:r w:rsidR="00505A66" w:rsidRPr="005027B7">
        <w:rPr>
          <w:rFonts w:ascii="Arial" w:hAnsi="Arial"/>
          <w:i/>
          <w:iCs/>
          <w:color w:val="000000"/>
        </w:rPr>
        <w:t>ed 20</w:t>
      </w:r>
      <w:r w:rsidR="00540EF2" w:rsidRPr="005027B7">
        <w:rPr>
          <w:rFonts w:ascii="Arial" w:hAnsi="Arial"/>
          <w:i/>
          <w:iCs/>
          <w:color w:val="000000"/>
        </w:rPr>
        <w:t>20</w:t>
      </w:r>
      <w:r w:rsidR="00505A66" w:rsidRPr="005027B7">
        <w:rPr>
          <w:rFonts w:ascii="Arial" w:hAnsi="Arial"/>
          <w:i/>
          <w:iCs/>
          <w:color w:val="000000"/>
        </w:rPr>
        <w:t xml:space="preserve"> IECEx Budget, approved by both ExMC and CAB</w:t>
      </w:r>
      <w:r w:rsidR="00946A3F" w:rsidRPr="005027B7">
        <w:rPr>
          <w:rFonts w:ascii="Arial" w:hAnsi="Arial"/>
          <w:i/>
          <w:iCs/>
          <w:color w:val="000000"/>
        </w:rPr>
        <w:t>, earlier in 20</w:t>
      </w:r>
      <w:r w:rsidR="00FC4ADC" w:rsidRPr="005027B7">
        <w:rPr>
          <w:rFonts w:ascii="Arial" w:hAnsi="Arial"/>
          <w:i/>
          <w:iCs/>
          <w:color w:val="000000"/>
        </w:rPr>
        <w:t>1</w:t>
      </w:r>
      <w:r w:rsidR="00540EF2" w:rsidRPr="005027B7">
        <w:rPr>
          <w:rFonts w:ascii="Arial" w:hAnsi="Arial"/>
          <w:i/>
          <w:iCs/>
          <w:color w:val="000000"/>
        </w:rPr>
        <w:t>9</w:t>
      </w:r>
      <w:r w:rsidRPr="005027B7">
        <w:rPr>
          <w:rFonts w:ascii="Arial" w:hAnsi="Arial"/>
          <w:i/>
          <w:iCs/>
          <w:color w:val="000000"/>
        </w:rPr>
        <w:t>.</w:t>
      </w:r>
      <w:r w:rsidR="003D2F06" w:rsidRPr="005027B7">
        <w:rPr>
          <w:rFonts w:ascii="Arial" w:hAnsi="Arial"/>
          <w:i/>
          <w:iCs/>
          <w:color w:val="000000"/>
        </w:rPr>
        <w:t xml:space="preserve">  This budget was approved by ExMC during February 2019 (refer to ExMC/1468/DV and result of voting ExMC/1478/RV).</w:t>
      </w:r>
    </w:p>
    <w:p w:rsidR="00810FCB" w:rsidRPr="003D3E2E" w:rsidRDefault="00810FCB" w:rsidP="00AB56F5">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0000"/>
        </w:rPr>
      </w:pPr>
    </w:p>
    <w:p w:rsidR="00DB2CB3" w:rsidRPr="003D3E2E"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3D3E2E">
        <w:rPr>
          <w:rFonts w:ascii="Arial" w:hAnsi="Arial"/>
          <w:color w:val="000000"/>
        </w:rPr>
        <w:tab/>
      </w:r>
      <w:bookmarkStart w:id="3" w:name="OLE_LINK1"/>
      <w:bookmarkStart w:id="4" w:name="OLE_LINK2"/>
      <w:r w:rsidRPr="003D3E2E">
        <w:rPr>
          <w:rFonts w:ascii="Arial" w:hAnsi="Arial"/>
          <w:b/>
          <w:color w:val="000000"/>
          <w:u w:val="single"/>
        </w:rPr>
        <w:t>Document</w:t>
      </w:r>
      <w:r w:rsidR="00E872D5" w:rsidRPr="003D3E2E">
        <w:rPr>
          <w:rFonts w:ascii="Arial" w:hAnsi="Arial"/>
          <w:b/>
          <w:color w:val="000000"/>
          <w:u w:val="single"/>
        </w:rPr>
        <w:t xml:space="preserve"> not</w:t>
      </w:r>
      <w:r w:rsidR="005027B7">
        <w:rPr>
          <w:rFonts w:ascii="Arial" w:hAnsi="Arial"/>
          <w:b/>
          <w:color w:val="000000"/>
          <w:u w:val="single"/>
        </w:rPr>
        <w:t>ed</w:t>
      </w:r>
      <w:r w:rsidR="00E872D5" w:rsidRPr="003D3E2E">
        <w:rPr>
          <w:rFonts w:ascii="Arial" w:hAnsi="Arial"/>
          <w:b/>
          <w:color w:val="000000"/>
          <w:u w:val="single"/>
        </w:rPr>
        <w:t>:</w:t>
      </w:r>
      <w:r w:rsidRPr="003D3E2E">
        <w:rPr>
          <w:rFonts w:ascii="Arial" w:hAnsi="Arial"/>
          <w:b/>
        </w:rPr>
        <w:t xml:space="preserve">  </w:t>
      </w:r>
      <w:r w:rsidRPr="003D3E2E">
        <w:tab/>
      </w:r>
    </w:p>
    <w:p w:rsidR="00FC4ADC" w:rsidRPr="003D3E2E" w:rsidRDefault="000B0AEF" w:rsidP="00D5774C">
      <w:pPr>
        <w:numPr>
          <w:ilvl w:val="0"/>
          <w:numId w:val="5"/>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
        </w:rPr>
      </w:pPr>
      <w:r w:rsidRPr="003D3E2E">
        <w:rPr>
          <w:rFonts w:ascii="Arial" w:hAnsi="Arial" w:cs="Arial"/>
          <w:b/>
          <w:lang w:val="en-US"/>
        </w:rPr>
        <w:tab/>
      </w:r>
      <w:r w:rsidR="006C2BCC" w:rsidRPr="00B70090">
        <w:rPr>
          <w:rFonts w:ascii="Arial" w:hAnsi="Arial" w:cs="Arial"/>
          <w:b/>
          <w:lang w:val="en-US"/>
        </w:rPr>
        <w:t>CAB/</w:t>
      </w:r>
      <w:r w:rsidR="00BE4208" w:rsidRPr="00B70090">
        <w:rPr>
          <w:rFonts w:ascii="Arial" w:hAnsi="Arial" w:cs="Arial"/>
          <w:b/>
          <w:lang w:val="en-US"/>
        </w:rPr>
        <w:t>1</w:t>
      </w:r>
      <w:r w:rsidR="00540EF2" w:rsidRPr="00B70090">
        <w:rPr>
          <w:rFonts w:ascii="Arial" w:hAnsi="Arial" w:cs="Arial"/>
          <w:b/>
          <w:lang w:val="en-US"/>
        </w:rPr>
        <w:t>832</w:t>
      </w:r>
      <w:r w:rsidR="006C2BCC" w:rsidRPr="00B70090">
        <w:rPr>
          <w:rFonts w:ascii="Arial" w:hAnsi="Arial" w:cs="Arial"/>
          <w:b/>
          <w:lang w:val="en-US"/>
        </w:rPr>
        <w:t>/DV</w:t>
      </w:r>
      <w:r w:rsidR="003D7893" w:rsidRPr="003D3E2E">
        <w:rPr>
          <w:rFonts w:ascii="Arial" w:hAnsi="Arial" w:cs="Arial"/>
          <w:b/>
          <w:lang w:val="en-US"/>
        </w:rPr>
        <w:t xml:space="preserve"> </w:t>
      </w:r>
      <w:proofErr w:type="gramStart"/>
      <w:r w:rsidR="003D7893" w:rsidRPr="003D3E2E">
        <w:rPr>
          <w:rFonts w:ascii="Arial" w:hAnsi="Arial" w:cs="Arial"/>
          <w:b/>
          <w:lang w:val="en-US"/>
        </w:rPr>
        <w:t xml:space="preserve">- </w:t>
      </w:r>
      <w:r w:rsidR="006C2BCC" w:rsidRPr="003D3E2E">
        <w:rPr>
          <w:rFonts w:ascii="Arial" w:hAnsi="Arial" w:cs="Arial"/>
          <w:sz w:val="22"/>
          <w:szCs w:val="22"/>
          <w:lang w:val="en-US"/>
        </w:rPr>
        <w:t xml:space="preserve"> </w:t>
      </w:r>
      <w:r w:rsidR="006C2BCC" w:rsidRPr="003D3E2E">
        <w:rPr>
          <w:rFonts w:ascii="Arial" w:hAnsi="Arial" w:cs="Arial"/>
          <w:lang w:val="en-US"/>
        </w:rPr>
        <w:t>IECEx</w:t>
      </w:r>
      <w:proofErr w:type="gramEnd"/>
      <w:r w:rsidR="006C2BCC" w:rsidRPr="003D3E2E">
        <w:rPr>
          <w:rFonts w:ascii="Arial" w:hAnsi="Arial" w:cs="Arial"/>
          <w:lang w:val="en-US"/>
        </w:rPr>
        <w:t xml:space="preserve"> </w:t>
      </w:r>
      <w:r w:rsidR="00F515E7" w:rsidRPr="003D3E2E">
        <w:rPr>
          <w:rFonts w:ascii="Arial" w:hAnsi="Arial" w:cs="Arial"/>
          <w:lang w:val="en-US"/>
        </w:rPr>
        <w:t xml:space="preserve">Budget </w:t>
      </w:r>
      <w:r w:rsidR="006C2BCC" w:rsidRPr="003D3E2E">
        <w:rPr>
          <w:rFonts w:ascii="Arial" w:hAnsi="Arial" w:cs="Arial"/>
          <w:lang w:val="en-US"/>
        </w:rPr>
        <w:t>for 20</w:t>
      </w:r>
      <w:r w:rsidR="00540EF2">
        <w:rPr>
          <w:rFonts w:ascii="Arial" w:hAnsi="Arial" w:cs="Arial"/>
          <w:lang w:val="en-US"/>
        </w:rPr>
        <w:t>20</w:t>
      </w:r>
      <w:r w:rsidR="006C2BCC" w:rsidRPr="003D3E2E">
        <w:rPr>
          <w:rFonts w:ascii="Arial" w:hAnsi="Arial" w:cs="Arial"/>
          <w:lang w:val="en-US"/>
        </w:rPr>
        <w:t xml:space="preserve">, </w:t>
      </w:r>
      <w:r w:rsidR="00F515E7" w:rsidRPr="003D3E2E">
        <w:rPr>
          <w:rFonts w:ascii="Arial" w:hAnsi="Arial" w:cs="Arial"/>
          <w:lang w:val="en-US"/>
        </w:rPr>
        <w:t xml:space="preserve">as </w:t>
      </w:r>
      <w:r w:rsidR="00540EF2">
        <w:rPr>
          <w:rFonts w:ascii="Arial" w:hAnsi="Arial" w:cs="Arial"/>
          <w:lang w:val="en-US"/>
        </w:rPr>
        <w:t xml:space="preserve">previously </w:t>
      </w:r>
      <w:r w:rsidR="00F515E7" w:rsidRPr="003D3E2E">
        <w:rPr>
          <w:rFonts w:ascii="Arial" w:hAnsi="Arial" w:cs="Arial"/>
          <w:lang w:val="en-US"/>
        </w:rPr>
        <w:t xml:space="preserve">approved by </w:t>
      </w:r>
      <w:r w:rsidR="006C2BCC" w:rsidRPr="003D3E2E">
        <w:rPr>
          <w:rFonts w:ascii="Arial" w:hAnsi="Arial" w:cs="Arial"/>
          <w:lang w:val="en-US"/>
        </w:rPr>
        <w:t>CAB</w:t>
      </w:r>
      <w:r w:rsidR="006C2BCC" w:rsidRPr="003D3E2E">
        <w:rPr>
          <w:rFonts w:ascii="Arial" w:hAnsi="Arial" w:cs="Arial"/>
          <w:sz w:val="22"/>
          <w:szCs w:val="22"/>
          <w:lang w:val="en-US"/>
        </w:rPr>
        <w:t xml:space="preserve"> </w:t>
      </w:r>
      <w:bookmarkEnd w:id="3"/>
      <w:bookmarkEnd w:id="4"/>
    </w:p>
    <w:p w:rsidR="003643A0" w:rsidRDefault="003643A0" w:rsidP="003643A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40"/>
        <w:rPr>
          <w:rFonts w:ascii="Arial" w:hAnsi="Arial"/>
          <w:b/>
          <w:highlight w:val="lightGray"/>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all items listed in the Consent Agenda circulated as Annex A to ExMC/1509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4A7441" w:rsidRPr="003643A0" w:rsidRDefault="004A7441" w:rsidP="003643A0">
      <w:pPr>
        <w:pStyle w:val="BodyTextIndent3"/>
        <w:tabs>
          <w:tab w:val="clear" w:pos="1416"/>
          <w:tab w:val="left" w:pos="720"/>
        </w:tabs>
        <w:spacing w:before="0" w:after="0"/>
        <w:ind w:left="0" w:firstLine="0"/>
        <w:rPr>
          <w:rFonts w:cs="Arial"/>
          <w:b w:val="0"/>
          <w:color w:val="FF0000"/>
          <w:szCs w:val="24"/>
        </w:rPr>
      </w:pPr>
    </w:p>
    <w:p w:rsidR="00E66CB8" w:rsidRPr="00E95B6F" w:rsidRDefault="00E66CB8"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highlight w:val="lightGray"/>
        </w:rPr>
      </w:pPr>
    </w:p>
    <w:p w:rsidR="001C40CB" w:rsidRPr="005027B7" w:rsidRDefault="00BA5DA3"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i/>
          <w:iCs/>
        </w:rPr>
      </w:pPr>
      <w:r w:rsidRPr="005027B7">
        <w:rPr>
          <w:rFonts w:ascii="Arial" w:hAnsi="Arial"/>
          <w:b/>
          <w:i/>
          <w:iCs/>
        </w:rPr>
        <w:t>1</w:t>
      </w:r>
      <w:r w:rsidR="0076413C" w:rsidRPr="005027B7">
        <w:rPr>
          <w:rFonts w:ascii="Arial" w:hAnsi="Arial"/>
          <w:b/>
          <w:i/>
          <w:iCs/>
        </w:rPr>
        <w:t>6</w:t>
      </w:r>
      <w:r w:rsidR="0057035F" w:rsidRPr="005027B7">
        <w:rPr>
          <w:rFonts w:ascii="Arial" w:hAnsi="Arial"/>
          <w:b/>
          <w:i/>
          <w:iCs/>
        </w:rPr>
        <w:t>.</w:t>
      </w:r>
      <w:r w:rsidRPr="005027B7">
        <w:rPr>
          <w:rFonts w:ascii="Arial" w:hAnsi="Arial"/>
          <w:b/>
          <w:i/>
          <w:iCs/>
        </w:rPr>
        <w:t>2</w:t>
      </w:r>
      <w:r w:rsidR="0057035F" w:rsidRPr="005027B7">
        <w:rPr>
          <w:rFonts w:ascii="Arial" w:hAnsi="Arial"/>
          <w:b/>
          <w:i/>
          <w:iCs/>
        </w:rPr>
        <w:tab/>
      </w:r>
      <w:r w:rsidR="001C40CB" w:rsidRPr="005027B7">
        <w:rPr>
          <w:rFonts w:ascii="Arial" w:hAnsi="Arial"/>
          <w:b/>
          <w:i/>
          <w:iCs/>
        </w:rPr>
        <w:t xml:space="preserve">IECEx </w:t>
      </w:r>
      <w:r w:rsidR="00E872D5" w:rsidRPr="005027B7">
        <w:rPr>
          <w:rFonts w:ascii="Arial" w:hAnsi="Arial"/>
          <w:b/>
          <w:i/>
          <w:iCs/>
        </w:rPr>
        <w:t>20</w:t>
      </w:r>
      <w:r w:rsidR="003D3E2E" w:rsidRPr="005027B7">
        <w:rPr>
          <w:rFonts w:ascii="Arial" w:hAnsi="Arial"/>
          <w:b/>
          <w:i/>
          <w:iCs/>
        </w:rPr>
        <w:t>2</w:t>
      </w:r>
      <w:r w:rsidR="00FC1D65" w:rsidRPr="005027B7">
        <w:rPr>
          <w:rFonts w:ascii="Arial" w:hAnsi="Arial"/>
          <w:b/>
          <w:i/>
          <w:iCs/>
        </w:rPr>
        <w:t>2</w:t>
      </w:r>
      <w:r w:rsidR="00E872D5" w:rsidRPr="005027B7">
        <w:rPr>
          <w:rFonts w:ascii="Arial" w:hAnsi="Arial"/>
          <w:b/>
          <w:i/>
          <w:iCs/>
        </w:rPr>
        <w:t xml:space="preserve"> </w:t>
      </w:r>
      <w:r w:rsidR="00FC1D65" w:rsidRPr="005027B7">
        <w:rPr>
          <w:rFonts w:ascii="Arial" w:hAnsi="Arial"/>
          <w:b/>
          <w:i/>
          <w:iCs/>
        </w:rPr>
        <w:t>Outlook</w:t>
      </w:r>
      <w:r w:rsidR="00E872D5" w:rsidRPr="005027B7">
        <w:rPr>
          <w:rFonts w:ascii="Arial" w:hAnsi="Arial"/>
          <w:b/>
          <w:i/>
          <w:iCs/>
        </w:rPr>
        <w:t xml:space="preserve"> Draft </w:t>
      </w:r>
      <w:r w:rsidR="001C40CB" w:rsidRPr="005027B7">
        <w:rPr>
          <w:rFonts w:ascii="Arial" w:hAnsi="Arial"/>
          <w:b/>
          <w:i/>
          <w:iCs/>
        </w:rPr>
        <w:t>Budget</w:t>
      </w:r>
      <w:r w:rsidR="00E872D5" w:rsidRPr="005027B7">
        <w:rPr>
          <w:rFonts w:ascii="Arial" w:hAnsi="Arial"/>
          <w:b/>
          <w:i/>
          <w:iCs/>
        </w:rPr>
        <w:t xml:space="preserve"> Guide</w:t>
      </w:r>
    </w:p>
    <w:p w:rsidR="001C40CB" w:rsidRPr="005027B7" w:rsidRDefault="001C40C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i/>
          <w:iCs/>
        </w:rPr>
      </w:pPr>
      <w:r w:rsidRPr="005027B7">
        <w:rPr>
          <w:rFonts w:ascii="Arial" w:hAnsi="Arial"/>
          <w:i/>
          <w:iCs/>
        </w:rPr>
        <w:t xml:space="preserve">In line with </w:t>
      </w:r>
      <w:r w:rsidR="003D2F06" w:rsidRPr="005027B7">
        <w:rPr>
          <w:rFonts w:ascii="Arial" w:hAnsi="Arial"/>
          <w:i/>
          <w:iCs/>
        </w:rPr>
        <w:t>the new Swiss GAAP accounting principles</w:t>
      </w:r>
      <w:r w:rsidR="001E687F" w:rsidRPr="005027B7">
        <w:rPr>
          <w:rFonts w:ascii="Arial" w:hAnsi="Arial"/>
          <w:i/>
          <w:iCs/>
        </w:rPr>
        <w:t xml:space="preserve">, </w:t>
      </w:r>
      <w:r w:rsidRPr="005027B7">
        <w:rPr>
          <w:rFonts w:ascii="Arial" w:hAnsi="Arial"/>
          <w:i/>
          <w:iCs/>
        </w:rPr>
        <w:t xml:space="preserve">the </w:t>
      </w:r>
      <w:r w:rsidR="00F2031E" w:rsidRPr="005027B7">
        <w:rPr>
          <w:rFonts w:ascii="Arial" w:hAnsi="Arial"/>
          <w:i/>
          <w:iCs/>
        </w:rPr>
        <w:t xml:space="preserve">Executive </w:t>
      </w:r>
      <w:r w:rsidRPr="005027B7">
        <w:rPr>
          <w:rFonts w:ascii="Arial" w:hAnsi="Arial"/>
          <w:i/>
          <w:iCs/>
        </w:rPr>
        <w:t xml:space="preserve">have </w:t>
      </w:r>
      <w:r w:rsidR="00F2031E" w:rsidRPr="005027B7">
        <w:rPr>
          <w:rFonts w:ascii="Arial" w:hAnsi="Arial"/>
          <w:i/>
          <w:iCs/>
        </w:rPr>
        <w:t xml:space="preserve">prepared a </w:t>
      </w:r>
      <w:r w:rsidR="00A901C3" w:rsidRPr="005027B7">
        <w:rPr>
          <w:rFonts w:ascii="Arial" w:hAnsi="Arial"/>
          <w:i/>
          <w:iCs/>
        </w:rPr>
        <w:t xml:space="preserve">Budget </w:t>
      </w:r>
      <w:r w:rsidR="003D2F06" w:rsidRPr="005027B7">
        <w:rPr>
          <w:rFonts w:ascii="Arial" w:hAnsi="Arial"/>
          <w:i/>
          <w:iCs/>
        </w:rPr>
        <w:t>Outlook to</w:t>
      </w:r>
      <w:r w:rsidR="00A901C3" w:rsidRPr="005027B7">
        <w:rPr>
          <w:rFonts w:ascii="Arial" w:hAnsi="Arial"/>
          <w:i/>
          <w:iCs/>
        </w:rPr>
        <w:t xml:space="preserve"> 20</w:t>
      </w:r>
      <w:r w:rsidR="003D3E2E" w:rsidRPr="005027B7">
        <w:rPr>
          <w:rFonts w:ascii="Arial" w:hAnsi="Arial"/>
          <w:i/>
          <w:iCs/>
        </w:rPr>
        <w:t>2</w:t>
      </w:r>
      <w:r w:rsidR="003D2F06" w:rsidRPr="005027B7">
        <w:rPr>
          <w:rFonts w:ascii="Arial" w:hAnsi="Arial"/>
          <w:i/>
          <w:iCs/>
        </w:rPr>
        <w:t>2</w:t>
      </w:r>
      <w:r w:rsidRPr="005027B7">
        <w:rPr>
          <w:rFonts w:ascii="Arial" w:hAnsi="Arial"/>
          <w:i/>
          <w:iCs/>
        </w:rPr>
        <w:t xml:space="preserve">. This document has been prepared taking </w:t>
      </w:r>
      <w:r w:rsidRPr="005027B7">
        <w:rPr>
          <w:rFonts w:ascii="Arial" w:hAnsi="Arial"/>
          <w:i/>
          <w:iCs/>
        </w:rPr>
        <w:lastRenderedPageBreak/>
        <w:t xml:space="preserve">into account the </w:t>
      </w:r>
      <w:r w:rsidR="002D24B3" w:rsidRPr="005027B7">
        <w:rPr>
          <w:rFonts w:ascii="Arial" w:hAnsi="Arial"/>
          <w:i/>
          <w:iCs/>
        </w:rPr>
        <w:t>201</w:t>
      </w:r>
      <w:r w:rsidR="003D2F06" w:rsidRPr="005027B7">
        <w:rPr>
          <w:rFonts w:ascii="Arial" w:hAnsi="Arial"/>
          <w:i/>
          <w:iCs/>
        </w:rPr>
        <w:t>8</w:t>
      </w:r>
      <w:r w:rsidR="002D24B3" w:rsidRPr="005027B7">
        <w:rPr>
          <w:rFonts w:ascii="Arial" w:hAnsi="Arial"/>
          <w:i/>
          <w:iCs/>
        </w:rPr>
        <w:t xml:space="preserve"> audited accounts and 201</w:t>
      </w:r>
      <w:r w:rsidR="003D2F06" w:rsidRPr="005027B7">
        <w:rPr>
          <w:rFonts w:ascii="Arial" w:hAnsi="Arial"/>
          <w:i/>
          <w:iCs/>
        </w:rPr>
        <w:t>9</w:t>
      </w:r>
      <w:r w:rsidR="002D24B3" w:rsidRPr="005027B7">
        <w:rPr>
          <w:rFonts w:ascii="Arial" w:hAnsi="Arial"/>
          <w:i/>
          <w:iCs/>
        </w:rPr>
        <w:t xml:space="preserve"> and </w:t>
      </w:r>
      <w:r w:rsidRPr="005027B7">
        <w:rPr>
          <w:rFonts w:ascii="Arial" w:hAnsi="Arial"/>
          <w:i/>
          <w:iCs/>
        </w:rPr>
        <w:t>20</w:t>
      </w:r>
      <w:r w:rsidR="003D2F06" w:rsidRPr="005027B7">
        <w:rPr>
          <w:rFonts w:ascii="Arial" w:hAnsi="Arial"/>
          <w:i/>
          <w:iCs/>
        </w:rPr>
        <w:t>20</w:t>
      </w:r>
      <w:r w:rsidRPr="005027B7">
        <w:rPr>
          <w:rFonts w:ascii="Arial" w:hAnsi="Arial"/>
          <w:i/>
          <w:iCs/>
        </w:rPr>
        <w:t xml:space="preserve"> </w:t>
      </w:r>
      <w:r w:rsidR="00E40250" w:rsidRPr="005027B7">
        <w:rPr>
          <w:rFonts w:ascii="Arial" w:hAnsi="Arial"/>
          <w:i/>
          <w:iCs/>
        </w:rPr>
        <w:t xml:space="preserve">Approved </w:t>
      </w:r>
      <w:r w:rsidRPr="005027B7">
        <w:rPr>
          <w:rFonts w:ascii="Arial" w:hAnsi="Arial"/>
          <w:i/>
          <w:iCs/>
        </w:rPr>
        <w:t>Budget</w:t>
      </w:r>
      <w:r w:rsidR="002D24B3" w:rsidRPr="005027B7">
        <w:rPr>
          <w:rFonts w:ascii="Arial" w:hAnsi="Arial"/>
          <w:i/>
          <w:iCs/>
        </w:rPr>
        <w:t>s</w:t>
      </w:r>
      <w:r w:rsidRPr="005027B7">
        <w:rPr>
          <w:rFonts w:ascii="Arial" w:hAnsi="Arial"/>
          <w:i/>
          <w:iCs/>
        </w:rPr>
        <w:t xml:space="preserve"> </w:t>
      </w:r>
      <w:r w:rsidR="00DD4857" w:rsidRPr="005027B7">
        <w:rPr>
          <w:rFonts w:ascii="Arial" w:hAnsi="Arial"/>
          <w:i/>
          <w:iCs/>
        </w:rPr>
        <w:t xml:space="preserve">and </w:t>
      </w:r>
      <w:r w:rsidR="00E872D5" w:rsidRPr="005027B7">
        <w:rPr>
          <w:rFonts w:ascii="Arial" w:hAnsi="Arial"/>
          <w:i/>
          <w:iCs/>
        </w:rPr>
        <w:t xml:space="preserve">is provided for ExMC </w:t>
      </w:r>
      <w:r w:rsidR="00E872D5" w:rsidRPr="005027B7">
        <w:rPr>
          <w:rFonts w:ascii="Arial" w:hAnsi="Arial"/>
          <w:i/>
          <w:iCs/>
          <w:u w:val="single"/>
        </w:rPr>
        <w:t>consideration</w:t>
      </w:r>
      <w:r w:rsidR="00E872D5" w:rsidRPr="005027B7">
        <w:rPr>
          <w:rFonts w:ascii="Arial" w:hAnsi="Arial"/>
          <w:i/>
          <w:iCs/>
        </w:rPr>
        <w:t xml:space="preserve"> and guidance when preparing </w:t>
      </w:r>
      <w:r w:rsidR="00E40250" w:rsidRPr="005027B7">
        <w:rPr>
          <w:rFonts w:ascii="Arial" w:hAnsi="Arial"/>
          <w:i/>
          <w:iCs/>
        </w:rPr>
        <w:t xml:space="preserve">the </w:t>
      </w:r>
      <w:r w:rsidR="00E872D5" w:rsidRPr="005027B7">
        <w:rPr>
          <w:rFonts w:ascii="Arial" w:hAnsi="Arial"/>
          <w:i/>
          <w:iCs/>
        </w:rPr>
        <w:t>formal budget</w:t>
      </w:r>
      <w:r w:rsidR="00E40250" w:rsidRPr="005027B7">
        <w:rPr>
          <w:rFonts w:ascii="Arial" w:hAnsi="Arial"/>
          <w:i/>
          <w:iCs/>
        </w:rPr>
        <w:t xml:space="preserve"> for 20</w:t>
      </w:r>
      <w:r w:rsidR="003D3E2E" w:rsidRPr="005027B7">
        <w:rPr>
          <w:rFonts w:ascii="Arial" w:hAnsi="Arial"/>
          <w:i/>
          <w:iCs/>
        </w:rPr>
        <w:t>2</w:t>
      </w:r>
      <w:r w:rsidR="003D2F06" w:rsidRPr="005027B7">
        <w:rPr>
          <w:rFonts w:ascii="Arial" w:hAnsi="Arial"/>
          <w:i/>
          <w:iCs/>
        </w:rPr>
        <w:t>1</w:t>
      </w:r>
      <w:r w:rsidRPr="005027B7">
        <w:rPr>
          <w:rFonts w:ascii="Arial" w:hAnsi="Arial"/>
          <w:i/>
          <w:iCs/>
        </w:rPr>
        <w:t>.</w:t>
      </w:r>
    </w:p>
    <w:p w:rsidR="008A7EEB" w:rsidRPr="005027B7" w:rsidRDefault="008A7EE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i/>
          <w:iCs/>
          <w:highlight w:val="lightGray"/>
        </w:rPr>
      </w:pPr>
    </w:p>
    <w:p w:rsidR="008A7EEB" w:rsidRPr="005027B7" w:rsidRDefault="008A7EE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i/>
          <w:iCs/>
        </w:rPr>
      </w:pPr>
      <w:r w:rsidRPr="005027B7">
        <w:rPr>
          <w:rFonts w:ascii="Arial" w:hAnsi="Arial"/>
          <w:i/>
          <w:iCs/>
        </w:rPr>
        <w:t>A final draft budget for 20</w:t>
      </w:r>
      <w:r w:rsidR="003D3E2E" w:rsidRPr="005027B7">
        <w:rPr>
          <w:rFonts w:ascii="Arial" w:hAnsi="Arial"/>
          <w:i/>
          <w:iCs/>
        </w:rPr>
        <w:t>2</w:t>
      </w:r>
      <w:r w:rsidR="003D2F06" w:rsidRPr="005027B7">
        <w:rPr>
          <w:rFonts w:ascii="Arial" w:hAnsi="Arial"/>
          <w:i/>
          <w:iCs/>
        </w:rPr>
        <w:t>1</w:t>
      </w:r>
      <w:r w:rsidRPr="005027B7">
        <w:rPr>
          <w:rFonts w:ascii="Arial" w:hAnsi="Arial"/>
          <w:i/>
          <w:iCs/>
        </w:rPr>
        <w:t xml:space="preserve"> will be prepared following the end of year results for 201</w:t>
      </w:r>
      <w:r w:rsidR="003D2F06" w:rsidRPr="005027B7">
        <w:rPr>
          <w:rFonts w:ascii="Arial" w:hAnsi="Arial"/>
          <w:i/>
          <w:iCs/>
        </w:rPr>
        <w:t>9</w:t>
      </w:r>
      <w:r w:rsidRPr="005027B7">
        <w:rPr>
          <w:rFonts w:ascii="Arial" w:hAnsi="Arial"/>
          <w:i/>
          <w:iCs/>
        </w:rPr>
        <w:t>, taking into account ExMC Members decisions during the 201</w:t>
      </w:r>
      <w:r w:rsidR="003D2F06" w:rsidRPr="005027B7">
        <w:rPr>
          <w:rFonts w:ascii="Arial" w:hAnsi="Arial"/>
          <w:i/>
          <w:iCs/>
        </w:rPr>
        <w:t xml:space="preserve">9 Dubai </w:t>
      </w:r>
      <w:r w:rsidRPr="005027B7">
        <w:rPr>
          <w:rFonts w:ascii="Arial" w:hAnsi="Arial"/>
          <w:i/>
          <w:iCs/>
        </w:rPr>
        <w:t>meeting and issued for ExMC approval early in 20</w:t>
      </w:r>
      <w:r w:rsidR="003D2F06" w:rsidRPr="005027B7">
        <w:rPr>
          <w:rFonts w:ascii="Arial" w:hAnsi="Arial"/>
          <w:i/>
          <w:iCs/>
        </w:rPr>
        <w:t>20</w:t>
      </w:r>
      <w:r w:rsidRPr="005027B7">
        <w:rPr>
          <w:rFonts w:ascii="Arial" w:hAnsi="Arial"/>
          <w:i/>
          <w:iCs/>
        </w:rPr>
        <w:t>.</w:t>
      </w:r>
    </w:p>
    <w:p w:rsidR="00DD4857" w:rsidRPr="00E95B6F" w:rsidRDefault="00DD4857"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highlight w:val="lightGray"/>
        </w:rPr>
      </w:pPr>
    </w:p>
    <w:p w:rsidR="00E872D5" w:rsidRPr="00142263" w:rsidRDefault="00E872D5" w:rsidP="009B0568">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142263">
        <w:rPr>
          <w:rFonts w:ascii="Arial" w:hAnsi="Arial"/>
          <w:b/>
          <w:color w:val="000000"/>
        </w:rPr>
        <w:tab/>
      </w:r>
      <w:r w:rsidRPr="00142263">
        <w:rPr>
          <w:rFonts w:ascii="Arial" w:hAnsi="Arial"/>
          <w:b/>
          <w:color w:val="000000"/>
          <w:u w:val="single"/>
        </w:rPr>
        <w:t xml:space="preserve">Document </w:t>
      </w:r>
      <w:r w:rsidR="00642DC8" w:rsidRPr="00142263">
        <w:rPr>
          <w:rFonts w:ascii="Arial" w:hAnsi="Arial"/>
          <w:b/>
          <w:color w:val="000000"/>
          <w:u w:val="single"/>
        </w:rPr>
        <w:t>c</w:t>
      </w:r>
      <w:r w:rsidR="001A71F3" w:rsidRPr="00142263">
        <w:rPr>
          <w:rFonts w:ascii="Arial" w:hAnsi="Arial"/>
          <w:b/>
          <w:color w:val="000000"/>
          <w:u w:val="single"/>
        </w:rPr>
        <w:t>onsider</w:t>
      </w:r>
      <w:r w:rsidR="005027B7">
        <w:rPr>
          <w:rFonts w:ascii="Arial" w:hAnsi="Arial"/>
          <w:b/>
          <w:color w:val="000000"/>
          <w:u w:val="single"/>
        </w:rPr>
        <w:t>ed</w:t>
      </w:r>
      <w:r w:rsidRPr="00142263">
        <w:rPr>
          <w:rFonts w:ascii="Arial" w:hAnsi="Arial"/>
          <w:b/>
          <w:color w:val="000000"/>
          <w:u w:val="single"/>
        </w:rPr>
        <w:t>:</w:t>
      </w:r>
      <w:r w:rsidRPr="00142263">
        <w:rPr>
          <w:rFonts w:ascii="Arial" w:hAnsi="Arial"/>
          <w:b/>
        </w:rPr>
        <w:t xml:space="preserve">  </w:t>
      </w:r>
      <w:r w:rsidRPr="00142263">
        <w:tab/>
      </w:r>
    </w:p>
    <w:p w:rsidR="00523902" w:rsidRPr="00142263" w:rsidRDefault="00E872D5" w:rsidP="00D5774C">
      <w:pPr>
        <w:numPr>
          <w:ilvl w:val="0"/>
          <w:numId w:val="6"/>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r w:rsidRPr="00B70090">
        <w:rPr>
          <w:rFonts w:ascii="Arial" w:hAnsi="Arial" w:cs="Arial"/>
          <w:b/>
          <w:lang w:val="en-US"/>
        </w:rPr>
        <w:t>ExMC/</w:t>
      </w:r>
      <w:r w:rsidR="0042160C" w:rsidRPr="00B70090">
        <w:rPr>
          <w:rFonts w:ascii="Arial" w:hAnsi="Arial" w:cs="Arial"/>
          <w:b/>
          <w:lang w:val="en-US"/>
        </w:rPr>
        <w:t>14</w:t>
      </w:r>
      <w:r w:rsidR="00540EF2" w:rsidRPr="00B70090">
        <w:rPr>
          <w:rFonts w:ascii="Arial" w:hAnsi="Arial" w:cs="Arial"/>
          <w:b/>
          <w:lang w:val="en-US"/>
        </w:rPr>
        <w:t>81</w:t>
      </w:r>
      <w:r w:rsidRPr="00B70090">
        <w:rPr>
          <w:rFonts w:ascii="Arial" w:hAnsi="Arial" w:cs="Arial"/>
          <w:b/>
          <w:lang w:val="en-US"/>
        </w:rPr>
        <w:t>/</w:t>
      </w:r>
      <w:r w:rsidR="003D2F06" w:rsidRPr="00B70090">
        <w:rPr>
          <w:rFonts w:ascii="Arial" w:hAnsi="Arial" w:cs="Arial"/>
          <w:b/>
          <w:lang w:val="en-US"/>
        </w:rPr>
        <w:t>Inf</w:t>
      </w:r>
      <w:r w:rsidRPr="00142263">
        <w:rPr>
          <w:rFonts w:ascii="Arial" w:hAnsi="Arial" w:cs="Arial"/>
          <w:lang w:val="en-US"/>
        </w:rPr>
        <w:t xml:space="preserve"> </w:t>
      </w:r>
      <w:r w:rsidR="00737FF8" w:rsidRPr="00142263">
        <w:rPr>
          <w:rFonts w:ascii="Arial" w:hAnsi="Arial" w:cs="Arial"/>
          <w:lang w:val="en-US"/>
        </w:rPr>
        <w:t xml:space="preserve">- </w:t>
      </w:r>
      <w:r w:rsidRPr="00142263">
        <w:rPr>
          <w:rFonts w:ascii="Arial" w:hAnsi="Arial" w:cs="Arial"/>
          <w:lang w:val="en-US"/>
        </w:rPr>
        <w:t xml:space="preserve">Forecasted Budget </w:t>
      </w:r>
      <w:r w:rsidR="003D2F06">
        <w:rPr>
          <w:rFonts w:ascii="Arial" w:hAnsi="Arial" w:cs="Arial"/>
          <w:lang w:val="en-US"/>
        </w:rPr>
        <w:t xml:space="preserve">Outlook </w:t>
      </w:r>
      <w:r w:rsidRPr="00142263">
        <w:rPr>
          <w:rFonts w:ascii="Arial" w:hAnsi="Arial" w:cs="Arial"/>
          <w:lang w:val="en-US"/>
        </w:rPr>
        <w:t>Guide</w:t>
      </w:r>
    </w:p>
    <w:p w:rsidR="00AB56F5" w:rsidRDefault="00AB56F5"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rsidR="008F4F73" w:rsidRDefault="008F4F73"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8009C">
        <w:rPr>
          <w:rFonts w:ascii="Arial" w:hAnsi="Arial"/>
          <w:iCs/>
        </w:rPr>
        <w:t>The Chair invited Mr Thierry Houeix as IECEx Treasurer to present the 20</w:t>
      </w:r>
      <w:r>
        <w:rPr>
          <w:rFonts w:ascii="Arial" w:hAnsi="Arial"/>
          <w:iCs/>
        </w:rPr>
        <w:t>22 outlook</w:t>
      </w:r>
      <w:r w:rsidRPr="0038009C">
        <w:rPr>
          <w:rFonts w:ascii="Arial" w:hAnsi="Arial"/>
          <w:iCs/>
        </w:rPr>
        <w:t xml:space="preserve"> </w:t>
      </w:r>
      <w:r>
        <w:rPr>
          <w:rFonts w:ascii="Arial" w:hAnsi="Arial"/>
          <w:iCs/>
        </w:rPr>
        <w:t>with Mr Houeix referring to ExMC/1482/Inf which is to be used as a guide when developing the future Draft Budget with the ExMC to review and give final approval at the appropriate time.</w:t>
      </w: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8009C">
        <w:rPr>
          <w:rFonts w:ascii="Arial" w:hAnsi="Arial"/>
          <w:iCs/>
        </w:rPr>
        <w:t xml:space="preserve">Mr Houeix </w:t>
      </w:r>
      <w:r>
        <w:rPr>
          <w:rFonts w:ascii="Arial" w:hAnsi="Arial"/>
          <w:iCs/>
        </w:rPr>
        <w:t>informed the meeting that this draft ExMC/1481/Inf was prepared with the assistance of the IECEx Executive and that at this point is only an outlook.  The Chair thanked the Treasurer and called for any questions or remarks, with none received the meeting agreed to record the following decision.</w:t>
      </w: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57919" w:rsidRPr="00216DEE" w:rsidRDefault="00857919" w:rsidP="00857919">
      <w:pPr>
        <w:rPr>
          <w:rFonts w:ascii="Arial" w:hAnsi="Arial" w:cs="Arial"/>
          <w:color w:val="0000FF"/>
          <w:u w:val="single"/>
        </w:rPr>
      </w:pPr>
      <w:r w:rsidRPr="009B4DAF">
        <w:rPr>
          <w:rFonts w:ascii="Arial" w:hAnsi="Arial" w:cs="Arial"/>
          <w:color w:val="0000FF"/>
          <w:u w:val="single"/>
        </w:rPr>
        <w:t>Decision 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58</w:t>
      </w:r>
    </w:p>
    <w:p w:rsidR="00857919" w:rsidRPr="00463DD4" w:rsidRDefault="00857919" w:rsidP="0085791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63DD4">
        <w:rPr>
          <w:rFonts w:ascii="Arial" w:eastAsia="Calibri" w:hAnsi="Arial"/>
          <w:color w:val="3333FF"/>
          <w:sz w:val="22"/>
          <w:szCs w:val="20"/>
        </w:rPr>
        <w:t>Members, in noting that a final draft budget for 2021 will be prepared following the end of year results for 2019, taking into account ExMC Members decisions during the 2019 Dubai meeting and issued for ExMC approval early in 2020 and considering the 202</w:t>
      </w:r>
      <w:r>
        <w:rPr>
          <w:rFonts w:ascii="Arial" w:eastAsia="Calibri" w:hAnsi="Arial"/>
          <w:color w:val="3333FF"/>
          <w:sz w:val="22"/>
          <w:szCs w:val="20"/>
        </w:rPr>
        <w:t>1</w:t>
      </w:r>
      <w:r w:rsidRPr="00463DD4">
        <w:rPr>
          <w:rFonts w:ascii="Arial" w:eastAsia="Calibri" w:hAnsi="Arial"/>
          <w:color w:val="3333FF"/>
          <w:sz w:val="22"/>
          <w:szCs w:val="20"/>
        </w:rPr>
        <w:t xml:space="preserve"> / 202</w:t>
      </w:r>
      <w:r>
        <w:rPr>
          <w:rFonts w:ascii="Arial" w:eastAsia="Calibri" w:hAnsi="Arial"/>
          <w:color w:val="3333FF"/>
          <w:sz w:val="22"/>
          <w:szCs w:val="20"/>
        </w:rPr>
        <w:t>2</w:t>
      </w:r>
      <w:r w:rsidRPr="00463DD4">
        <w:rPr>
          <w:rFonts w:ascii="Arial" w:eastAsia="Calibri" w:hAnsi="Arial"/>
          <w:color w:val="3333FF"/>
          <w:sz w:val="22"/>
          <w:szCs w:val="20"/>
        </w:rPr>
        <w:t xml:space="preserve"> </w:t>
      </w:r>
      <w:r>
        <w:rPr>
          <w:rFonts w:ascii="Arial" w:eastAsia="Calibri" w:hAnsi="Arial"/>
          <w:color w:val="3333FF"/>
          <w:sz w:val="22"/>
          <w:szCs w:val="20"/>
        </w:rPr>
        <w:t xml:space="preserve">Outlook </w:t>
      </w:r>
      <w:r w:rsidRPr="00463DD4">
        <w:rPr>
          <w:rFonts w:ascii="Arial" w:eastAsia="Calibri" w:hAnsi="Arial"/>
          <w:color w:val="3333FF"/>
          <w:sz w:val="22"/>
          <w:szCs w:val="20"/>
        </w:rPr>
        <w:t>contained in Document ExMC/1481/Inf, agreed that it can be used as guidance when preparing the draft formal budget for 2021 for approval by ExMC and IEC CAB.</w:t>
      </w: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57919" w:rsidRDefault="00857919" w:rsidP="00857919">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49759A" w:rsidRPr="00E95B6F" w:rsidRDefault="0049759A"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rsidR="00DB2CB3" w:rsidRPr="005027B7" w:rsidRDefault="00AB56F5" w:rsidP="00CB45B0">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i/>
        </w:rPr>
      </w:pPr>
      <w:r w:rsidRPr="005027B7">
        <w:rPr>
          <w:rFonts w:ascii="Arial" w:hAnsi="Arial"/>
          <w:b/>
          <w:i/>
        </w:rPr>
        <w:t>1</w:t>
      </w:r>
      <w:r w:rsidR="0076413C" w:rsidRPr="005027B7">
        <w:rPr>
          <w:rFonts w:ascii="Arial" w:hAnsi="Arial"/>
          <w:b/>
          <w:i/>
        </w:rPr>
        <w:t>6</w:t>
      </w:r>
      <w:r w:rsidRPr="005027B7">
        <w:rPr>
          <w:rFonts w:ascii="Arial" w:hAnsi="Arial"/>
          <w:b/>
          <w:i/>
        </w:rPr>
        <w:t>.</w:t>
      </w:r>
      <w:r w:rsidR="000B6E78" w:rsidRPr="005027B7">
        <w:rPr>
          <w:rFonts w:ascii="Arial" w:hAnsi="Arial"/>
          <w:b/>
          <w:i/>
        </w:rPr>
        <w:t>3</w:t>
      </w:r>
      <w:r w:rsidR="003D2F06" w:rsidRPr="005027B7">
        <w:rPr>
          <w:rFonts w:ascii="Arial" w:hAnsi="Arial"/>
          <w:b/>
          <w:i/>
          <w:sz w:val="32"/>
          <w:szCs w:val="32"/>
        </w:rPr>
        <w:t>*</w:t>
      </w:r>
      <w:r w:rsidRPr="005027B7">
        <w:rPr>
          <w:rFonts w:ascii="Arial" w:hAnsi="Arial"/>
          <w:b/>
          <w:i/>
        </w:rPr>
        <w:tab/>
      </w:r>
      <w:r w:rsidR="00DB2CB3" w:rsidRPr="005027B7">
        <w:rPr>
          <w:rFonts w:ascii="Arial" w:hAnsi="Arial"/>
          <w:b/>
          <w:i/>
        </w:rPr>
        <w:t>IECEx S</w:t>
      </w:r>
      <w:r w:rsidR="00612759" w:rsidRPr="005027B7">
        <w:rPr>
          <w:rFonts w:ascii="Arial" w:hAnsi="Arial"/>
          <w:b/>
          <w:i/>
        </w:rPr>
        <w:t>ystem</w:t>
      </w:r>
      <w:r w:rsidR="00DB2CB3" w:rsidRPr="005027B7">
        <w:rPr>
          <w:rFonts w:ascii="Arial" w:hAnsi="Arial"/>
          <w:b/>
          <w:i/>
        </w:rPr>
        <w:t xml:space="preserve"> Participation Fees </w:t>
      </w:r>
    </w:p>
    <w:p w:rsidR="00DB2CB3" w:rsidRPr="005027B7" w:rsidRDefault="001F4FB5"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i/>
        </w:rPr>
      </w:pPr>
      <w:r w:rsidRPr="005027B7">
        <w:rPr>
          <w:rFonts w:ascii="Arial" w:hAnsi="Arial" w:cs="Arial"/>
          <w:i/>
        </w:rPr>
        <w:t xml:space="preserve">ExMC Members </w:t>
      </w:r>
      <w:r w:rsidR="005027B7">
        <w:rPr>
          <w:rFonts w:ascii="Arial" w:hAnsi="Arial" w:cs="Arial"/>
          <w:i/>
        </w:rPr>
        <w:t xml:space="preserve">were </w:t>
      </w:r>
      <w:r w:rsidRPr="005027B7">
        <w:rPr>
          <w:rFonts w:ascii="Arial" w:hAnsi="Arial" w:cs="Arial"/>
          <w:i/>
          <w:u w:val="single"/>
        </w:rPr>
        <w:t>requested</w:t>
      </w:r>
      <w:r w:rsidRPr="005027B7">
        <w:rPr>
          <w:rFonts w:ascii="Arial" w:hAnsi="Arial" w:cs="Arial"/>
          <w:i/>
        </w:rPr>
        <w:t xml:space="preserve"> to </w:t>
      </w:r>
      <w:r w:rsidR="003D2F06" w:rsidRPr="005027B7">
        <w:rPr>
          <w:rFonts w:ascii="Arial" w:hAnsi="Arial" w:cs="Arial"/>
          <w:i/>
        </w:rPr>
        <w:t xml:space="preserve">note </w:t>
      </w:r>
      <w:r w:rsidR="00472175" w:rsidRPr="005027B7">
        <w:rPr>
          <w:rFonts w:ascii="Arial" w:hAnsi="Arial" w:cs="Arial"/>
          <w:i/>
        </w:rPr>
        <w:t xml:space="preserve">the </w:t>
      </w:r>
      <w:r w:rsidR="00F2031E" w:rsidRPr="005027B7">
        <w:rPr>
          <w:rFonts w:ascii="Arial" w:hAnsi="Arial" w:cs="Arial"/>
          <w:i/>
        </w:rPr>
        <w:t xml:space="preserve">current edition </w:t>
      </w:r>
      <w:r w:rsidRPr="005027B7">
        <w:rPr>
          <w:rFonts w:ascii="Arial" w:hAnsi="Arial" w:cs="Arial"/>
          <w:i/>
        </w:rPr>
        <w:t xml:space="preserve">of </w:t>
      </w:r>
      <w:r w:rsidR="00E933C7" w:rsidRPr="005027B7">
        <w:rPr>
          <w:rFonts w:ascii="Arial" w:hAnsi="Arial"/>
          <w:i/>
        </w:rPr>
        <w:t xml:space="preserve">IECEx OD </w:t>
      </w:r>
      <w:r w:rsidR="00DB2CB3" w:rsidRPr="005027B7">
        <w:rPr>
          <w:rFonts w:ascii="Arial" w:hAnsi="Arial"/>
          <w:i/>
        </w:rPr>
        <w:t>019</w:t>
      </w:r>
      <w:r w:rsidR="00E40250" w:rsidRPr="005027B7">
        <w:rPr>
          <w:rFonts w:ascii="Arial" w:hAnsi="Arial"/>
          <w:i/>
        </w:rPr>
        <w:t xml:space="preserve"> </w:t>
      </w:r>
      <w:r w:rsidR="006323C4" w:rsidRPr="005027B7">
        <w:rPr>
          <w:rFonts w:ascii="Arial" w:hAnsi="Arial"/>
          <w:i/>
        </w:rPr>
        <w:t>(</w:t>
      </w:r>
      <w:r w:rsidR="00E40250" w:rsidRPr="005027B7">
        <w:rPr>
          <w:rFonts w:ascii="Arial" w:hAnsi="Arial"/>
          <w:i/>
        </w:rPr>
        <w:t xml:space="preserve">Edition </w:t>
      </w:r>
      <w:r w:rsidR="00E933C7" w:rsidRPr="005027B7">
        <w:rPr>
          <w:rFonts w:ascii="Arial" w:hAnsi="Arial"/>
          <w:i/>
        </w:rPr>
        <w:t>7.</w:t>
      </w:r>
      <w:r w:rsidR="003D2F06" w:rsidRPr="005027B7">
        <w:rPr>
          <w:rFonts w:ascii="Arial" w:hAnsi="Arial"/>
          <w:i/>
        </w:rPr>
        <w:t>3</w:t>
      </w:r>
      <w:r w:rsidR="006323C4" w:rsidRPr="005027B7">
        <w:rPr>
          <w:rFonts w:ascii="Arial" w:hAnsi="Arial"/>
          <w:i/>
        </w:rPr>
        <w:t>)</w:t>
      </w:r>
      <w:r w:rsidR="00472175" w:rsidRPr="005027B7">
        <w:rPr>
          <w:rFonts w:ascii="Arial" w:hAnsi="Arial"/>
          <w:i/>
        </w:rPr>
        <w:t>, Scheme participation fees</w:t>
      </w:r>
      <w:r w:rsidR="00592BAA" w:rsidRPr="005027B7">
        <w:rPr>
          <w:rFonts w:ascii="Arial" w:hAnsi="Arial"/>
          <w:i/>
        </w:rPr>
        <w:t>.</w:t>
      </w:r>
    </w:p>
    <w:p w:rsidR="00592BAA" w:rsidRPr="00142263" w:rsidRDefault="00592BAA"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rPr>
      </w:pPr>
    </w:p>
    <w:p w:rsidR="00B1101F" w:rsidRPr="001C2F9E" w:rsidRDefault="00DB2CB3"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1C2F9E">
        <w:rPr>
          <w:rFonts w:ascii="Arial" w:hAnsi="Arial"/>
          <w:b/>
          <w:bCs/>
          <w:u w:val="single"/>
        </w:rPr>
        <w:t xml:space="preserve">Document </w:t>
      </w:r>
      <w:r w:rsidR="00FC1D65">
        <w:rPr>
          <w:rFonts w:ascii="Arial" w:hAnsi="Arial"/>
          <w:b/>
          <w:bCs/>
          <w:u w:val="single"/>
        </w:rPr>
        <w:t>not</w:t>
      </w:r>
      <w:r w:rsidR="005027B7">
        <w:rPr>
          <w:rFonts w:ascii="Arial" w:hAnsi="Arial"/>
          <w:b/>
          <w:bCs/>
          <w:u w:val="single"/>
        </w:rPr>
        <w:t>ed</w:t>
      </w:r>
    </w:p>
    <w:p w:rsidR="00DB2CB3" w:rsidRPr="001C2F9E" w:rsidRDefault="003D2F06" w:rsidP="00AD71ED">
      <w:pPr>
        <w:numPr>
          <w:ilvl w:val="0"/>
          <w:numId w:val="12"/>
        </w:num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rPr>
      </w:pPr>
      <w:r w:rsidRPr="00B70090">
        <w:rPr>
          <w:rFonts w:ascii="Arial" w:hAnsi="Arial"/>
          <w:b/>
        </w:rPr>
        <w:t>OD 019 Edition 7.3</w:t>
      </w:r>
      <w:r>
        <w:rPr>
          <w:rFonts w:ascii="Arial" w:hAnsi="Arial"/>
          <w:b/>
        </w:rPr>
        <w:t xml:space="preserve"> </w:t>
      </w:r>
      <w:proofErr w:type="gramStart"/>
      <w:r>
        <w:rPr>
          <w:rFonts w:ascii="Arial" w:hAnsi="Arial"/>
          <w:b/>
        </w:rPr>
        <w:t xml:space="preserve">- </w:t>
      </w:r>
      <w:r w:rsidR="00472175" w:rsidRPr="001C2F9E">
        <w:rPr>
          <w:rFonts w:ascii="Arial" w:hAnsi="Arial"/>
          <w:bCs/>
        </w:rPr>
        <w:t xml:space="preserve"> </w:t>
      </w:r>
      <w:r w:rsidR="00E933C7" w:rsidRPr="001C2F9E">
        <w:rPr>
          <w:rFonts w:ascii="Arial" w:hAnsi="Arial"/>
          <w:bCs/>
        </w:rPr>
        <w:t>IECEx</w:t>
      </w:r>
      <w:proofErr w:type="gramEnd"/>
      <w:r w:rsidR="00E933C7" w:rsidRPr="001C2F9E">
        <w:rPr>
          <w:rFonts w:ascii="Arial" w:hAnsi="Arial"/>
          <w:bCs/>
        </w:rPr>
        <w:t xml:space="preserve"> Participation and System Fees</w:t>
      </w:r>
    </w:p>
    <w:p w:rsidR="00790C7B" w:rsidRDefault="00790C7B" w:rsidP="009A6E56">
      <w:pPr>
        <w:pStyle w:val="Heading3"/>
        <w:tabs>
          <w:tab w:val="clear" w:pos="708"/>
          <w:tab w:val="num" w:pos="705"/>
        </w:tabs>
        <w:spacing w:before="0" w:after="0"/>
        <w:ind w:left="705" w:hanging="705"/>
        <w:rPr>
          <w:highlight w:val="lightGray"/>
        </w:rPr>
      </w:pPr>
    </w:p>
    <w:p w:rsidR="00E322E3" w:rsidRDefault="00E322E3" w:rsidP="00E322E3">
      <w:pPr>
        <w:rPr>
          <w:highlight w:val="lightGray"/>
        </w:rPr>
      </w:pPr>
    </w:p>
    <w:p w:rsidR="00A54272" w:rsidRPr="00216DEE"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216DEE">
        <w:rPr>
          <w:rFonts w:ascii="Arial" w:hAnsi="Arial" w:cs="Arial"/>
          <w:color w:val="0000FF"/>
          <w:u w:val="single"/>
        </w:rPr>
        <w:t xml:space="preserve">Decision </w:t>
      </w:r>
      <w:r>
        <w:rPr>
          <w:rFonts w:ascii="Arial" w:hAnsi="Arial" w:cs="Arial"/>
          <w:color w:val="0000FF"/>
          <w:u w:val="single"/>
        </w:rPr>
        <w:t>2019/03</w:t>
      </w:r>
    </w:p>
    <w:p w:rsidR="00A54272" w:rsidRDefault="00A54272" w:rsidP="00A542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approved </w:t>
      </w:r>
      <w:r>
        <w:rPr>
          <w:rFonts w:ascii="Arial" w:eastAsia="Calibri" w:hAnsi="Arial"/>
          <w:color w:val="3333FF"/>
          <w:sz w:val="22"/>
          <w:szCs w:val="20"/>
        </w:rPr>
        <w:t>all items listed in the Consent Agenda circulated as Annex A to ExMC/1509</w:t>
      </w:r>
      <w:r w:rsidRPr="00B646FC">
        <w:rPr>
          <w:rFonts w:ascii="Arial" w:eastAsia="Calibri" w:hAnsi="Arial"/>
          <w:color w:val="3333FF"/>
          <w:sz w:val="22"/>
          <w:szCs w:val="20"/>
        </w:rPr>
        <w:t>A</w:t>
      </w:r>
      <w:r>
        <w:rPr>
          <w:rFonts w:ascii="Arial" w:eastAsia="Calibri" w:hAnsi="Arial"/>
          <w:color w:val="3333FF"/>
          <w:sz w:val="22"/>
          <w:szCs w:val="20"/>
        </w:rPr>
        <w:t xml:space="preserve">/DA </w:t>
      </w:r>
    </w:p>
    <w:p w:rsidR="0049759A" w:rsidRDefault="0049759A" w:rsidP="00E322E3">
      <w:pPr>
        <w:rPr>
          <w:highlight w:val="lightGray"/>
        </w:rPr>
      </w:pPr>
    </w:p>
    <w:p w:rsidR="0049759A" w:rsidRDefault="0049759A" w:rsidP="00E322E3">
      <w:pPr>
        <w:rPr>
          <w:highlight w:val="lightGray"/>
        </w:rPr>
      </w:pPr>
    </w:p>
    <w:p w:rsidR="0049759A" w:rsidRPr="00E95B6F" w:rsidRDefault="0049759A" w:rsidP="00E322E3">
      <w:pPr>
        <w:rPr>
          <w:highlight w:val="lightGray"/>
        </w:rPr>
      </w:pPr>
    </w:p>
    <w:p w:rsidR="00DB2CB3" w:rsidRPr="005027B7" w:rsidRDefault="00371176" w:rsidP="00CB45B0">
      <w:pPr>
        <w:pStyle w:val="Heading3"/>
        <w:tabs>
          <w:tab w:val="clear" w:pos="708"/>
          <w:tab w:val="num" w:pos="705"/>
        </w:tabs>
        <w:spacing w:before="0" w:after="0"/>
        <w:ind w:left="705" w:hanging="989"/>
        <w:rPr>
          <w:i/>
          <w:iCs/>
        </w:rPr>
      </w:pPr>
      <w:r w:rsidRPr="005027B7">
        <w:rPr>
          <w:i/>
          <w:iCs/>
        </w:rPr>
        <w:lastRenderedPageBreak/>
        <w:t>1</w:t>
      </w:r>
      <w:r w:rsidR="0076413C" w:rsidRPr="005027B7">
        <w:rPr>
          <w:i/>
          <w:iCs/>
        </w:rPr>
        <w:t>7</w:t>
      </w:r>
      <w:r w:rsidR="00CB45B0" w:rsidRPr="005027B7">
        <w:rPr>
          <w:i/>
          <w:iCs/>
        </w:rPr>
        <w:tab/>
      </w:r>
      <w:r w:rsidR="00DB2CB3" w:rsidRPr="005027B7">
        <w:rPr>
          <w:i/>
          <w:iCs/>
        </w:rPr>
        <w:tab/>
        <w:t>REVIEW OF CURRENT ExMC WORKING GROUPS (</w:t>
      </w:r>
      <w:r w:rsidR="00AC13B5" w:rsidRPr="005027B7">
        <w:rPr>
          <w:i/>
          <w:iCs/>
        </w:rPr>
        <w:t xml:space="preserve">ExMC </w:t>
      </w:r>
      <w:r w:rsidR="00DB2CB3" w:rsidRPr="005027B7">
        <w:rPr>
          <w:i/>
          <w:iCs/>
        </w:rPr>
        <w:t>WGs)</w:t>
      </w:r>
    </w:p>
    <w:p w:rsidR="00BB156C" w:rsidRPr="005027B7" w:rsidRDefault="00DB2CB3" w:rsidP="00BB156C">
      <w:pPr>
        <w:ind w:left="720"/>
        <w:rPr>
          <w:rFonts w:ascii="Arial" w:hAnsi="Arial" w:cs="Arial"/>
          <w:i/>
          <w:iCs/>
        </w:rPr>
      </w:pPr>
      <w:r w:rsidRPr="005027B7">
        <w:rPr>
          <w:rFonts w:ascii="Arial" w:hAnsi="Arial" w:cs="Arial"/>
          <w:i/>
          <w:iCs/>
        </w:rPr>
        <w:t>This provide</w:t>
      </w:r>
      <w:r w:rsidR="005027B7">
        <w:rPr>
          <w:rFonts w:ascii="Arial" w:hAnsi="Arial" w:cs="Arial"/>
          <w:i/>
          <w:iCs/>
        </w:rPr>
        <w:t>d</w:t>
      </w:r>
      <w:r w:rsidRPr="005027B7">
        <w:rPr>
          <w:rFonts w:ascii="Arial" w:hAnsi="Arial" w:cs="Arial"/>
          <w:i/>
          <w:iCs/>
        </w:rPr>
        <w:t xml:space="preserve"> the opportunity to review the work and constitution of all WGs especially those </w:t>
      </w:r>
      <w:r w:rsidR="005658FA" w:rsidRPr="005027B7">
        <w:rPr>
          <w:rFonts w:ascii="Arial" w:hAnsi="Arial" w:cs="Arial"/>
          <w:i/>
          <w:iCs/>
        </w:rPr>
        <w:t xml:space="preserve">ExMC </w:t>
      </w:r>
      <w:r w:rsidRPr="005027B7">
        <w:rPr>
          <w:rFonts w:ascii="Arial" w:hAnsi="Arial" w:cs="Arial"/>
          <w:i/>
          <w:iCs/>
        </w:rPr>
        <w:t xml:space="preserve">WGs not </w:t>
      </w:r>
      <w:r w:rsidR="00B25590" w:rsidRPr="005027B7">
        <w:rPr>
          <w:rFonts w:ascii="Arial" w:hAnsi="Arial" w:cs="Arial"/>
          <w:i/>
          <w:iCs/>
        </w:rPr>
        <w:t xml:space="preserve">already </w:t>
      </w:r>
      <w:r w:rsidRPr="005027B7">
        <w:rPr>
          <w:rFonts w:ascii="Arial" w:hAnsi="Arial" w:cs="Arial"/>
          <w:i/>
          <w:iCs/>
        </w:rPr>
        <w:t xml:space="preserve">considered during the course of the meeting. </w:t>
      </w:r>
      <w:hyperlink r:id="rId19" w:history="1">
        <w:r w:rsidR="00142263" w:rsidRPr="005027B7">
          <w:rPr>
            <w:rStyle w:val="Hyperlink"/>
            <w:rFonts w:ascii="Arial" w:hAnsi="Arial" w:cs="Arial"/>
            <w:i/>
            <w:iCs/>
          </w:rPr>
          <w:t>https://www.iecex.com/members-area/working-groups/</w:t>
        </w:r>
      </w:hyperlink>
      <w:r w:rsidR="00142263" w:rsidRPr="005027B7">
        <w:rPr>
          <w:rFonts w:ascii="Arial" w:hAnsi="Arial" w:cs="Arial"/>
          <w:i/>
          <w:iCs/>
        </w:rPr>
        <w:t xml:space="preserve"> </w:t>
      </w:r>
    </w:p>
    <w:p w:rsidR="00060305" w:rsidRPr="00E95B6F" w:rsidRDefault="00060305" w:rsidP="00060305">
      <w:pPr>
        <w:ind w:left="720" w:firstLine="981"/>
        <w:rPr>
          <w:rFonts w:ascii="Arial" w:hAnsi="Arial" w:cs="Arial"/>
          <w:sz w:val="16"/>
          <w:szCs w:val="16"/>
          <w:highlight w:val="lightGray"/>
        </w:rPr>
      </w:pPr>
    </w:p>
    <w:p w:rsidR="00E12168" w:rsidRDefault="00E12168" w:rsidP="00642DC8">
      <w:pPr>
        <w:tabs>
          <w:tab w:val="left" w:pos="709"/>
          <w:tab w:val="left" w:pos="1701"/>
        </w:tabs>
        <w:rPr>
          <w:highlight w:val="lightGray"/>
        </w:rPr>
      </w:pPr>
    </w:p>
    <w:p w:rsidR="009561BD" w:rsidRDefault="009561BD" w:rsidP="00642DC8">
      <w:pPr>
        <w:tabs>
          <w:tab w:val="left" w:pos="709"/>
          <w:tab w:val="left" w:pos="1701"/>
        </w:tabs>
        <w:rPr>
          <w:rFonts w:ascii="Arial" w:hAnsi="Arial"/>
          <w:iCs/>
        </w:rPr>
      </w:pPr>
      <w:r w:rsidRPr="0038009C">
        <w:rPr>
          <w:rFonts w:ascii="Arial" w:hAnsi="Arial"/>
          <w:iCs/>
        </w:rPr>
        <w:t xml:space="preserve">The Chair invited </w:t>
      </w:r>
      <w:r>
        <w:rPr>
          <w:rFonts w:ascii="Arial" w:hAnsi="Arial"/>
          <w:iCs/>
        </w:rPr>
        <w:t>any remarks or questions concerning Working Group activities with Dr Munro informing the meeting that as it has been a while since WG15 “Non Electrical” has met that he plans for the WG to meet as part of the 2020 Operational meetings in Shanghai.</w:t>
      </w:r>
    </w:p>
    <w:p w:rsidR="008749C6" w:rsidRDefault="008749C6" w:rsidP="00642DC8">
      <w:pPr>
        <w:tabs>
          <w:tab w:val="left" w:pos="709"/>
          <w:tab w:val="left" w:pos="1701"/>
        </w:tabs>
        <w:rPr>
          <w:rFonts w:ascii="Arial" w:hAnsi="Arial"/>
          <w:iCs/>
        </w:rPr>
      </w:pPr>
    </w:p>
    <w:p w:rsidR="008749C6" w:rsidRDefault="008749C6" w:rsidP="00642DC8">
      <w:pPr>
        <w:tabs>
          <w:tab w:val="left" w:pos="709"/>
          <w:tab w:val="left" w:pos="1701"/>
        </w:tabs>
        <w:rPr>
          <w:rFonts w:ascii="Arial" w:hAnsi="Arial"/>
          <w:iCs/>
        </w:rPr>
      </w:pPr>
      <w:r>
        <w:rPr>
          <w:rFonts w:ascii="Arial" w:hAnsi="Arial"/>
          <w:iCs/>
        </w:rPr>
        <w:t>[</w:t>
      </w:r>
      <w:r w:rsidRPr="008749C6">
        <w:rPr>
          <w:rFonts w:ascii="Arial" w:hAnsi="Arial"/>
          <w:iCs/>
          <w:u w:val="single"/>
        </w:rPr>
        <w:t>Secretariat Note</w:t>
      </w:r>
      <w:r>
        <w:rPr>
          <w:rFonts w:ascii="Arial" w:hAnsi="Arial"/>
          <w:iCs/>
        </w:rPr>
        <w:t>: Due to a lack of agenda items to consider, it has been decided NOT to hold a meeting of WG15 at the 2020 operational meetings.]</w:t>
      </w:r>
    </w:p>
    <w:p w:rsidR="005027B7" w:rsidRDefault="005027B7" w:rsidP="00642DC8">
      <w:pPr>
        <w:tabs>
          <w:tab w:val="left" w:pos="709"/>
          <w:tab w:val="left" w:pos="1701"/>
        </w:tabs>
        <w:rPr>
          <w:rFonts w:ascii="Arial" w:hAnsi="Arial"/>
          <w:iCs/>
        </w:rPr>
      </w:pPr>
    </w:p>
    <w:p w:rsidR="009561BD" w:rsidRDefault="009561BD" w:rsidP="00642DC8">
      <w:pPr>
        <w:tabs>
          <w:tab w:val="left" w:pos="709"/>
          <w:tab w:val="left" w:pos="1701"/>
        </w:tabs>
        <w:rPr>
          <w:highlight w:val="lightGray"/>
        </w:rPr>
      </w:pPr>
      <w:r>
        <w:rPr>
          <w:rFonts w:ascii="Arial" w:hAnsi="Arial"/>
          <w:iCs/>
        </w:rPr>
        <w:t>The Chair thanked Dr Munro and called for any other items to be raised.  None were raised with the Chair closing this agenda item.</w:t>
      </w:r>
    </w:p>
    <w:p w:rsidR="009561BD" w:rsidRDefault="009561BD" w:rsidP="00642DC8">
      <w:pPr>
        <w:tabs>
          <w:tab w:val="left" w:pos="709"/>
          <w:tab w:val="left" w:pos="1701"/>
        </w:tabs>
        <w:rPr>
          <w:highlight w:val="lightGray"/>
        </w:rPr>
      </w:pPr>
    </w:p>
    <w:p w:rsidR="009561BD" w:rsidRDefault="009561BD" w:rsidP="00642DC8">
      <w:pPr>
        <w:tabs>
          <w:tab w:val="left" w:pos="709"/>
          <w:tab w:val="left" w:pos="1701"/>
        </w:tabs>
        <w:rPr>
          <w:highlight w:val="lightGray"/>
        </w:rPr>
      </w:pPr>
    </w:p>
    <w:p w:rsidR="009561BD" w:rsidRPr="00E95B6F" w:rsidRDefault="009561BD" w:rsidP="00642DC8">
      <w:pPr>
        <w:tabs>
          <w:tab w:val="left" w:pos="709"/>
          <w:tab w:val="left" w:pos="1701"/>
        </w:tabs>
        <w:rPr>
          <w:highlight w:val="lightGray"/>
        </w:rPr>
      </w:pPr>
    </w:p>
    <w:p w:rsidR="005D2C2F" w:rsidRPr="005027B7" w:rsidRDefault="0076413C" w:rsidP="005D2C2F">
      <w:pPr>
        <w:pStyle w:val="Heading3"/>
        <w:tabs>
          <w:tab w:val="clear" w:pos="708"/>
          <w:tab w:val="num" w:pos="705"/>
        </w:tabs>
        <w:spacing w:before="0" w:after="0"/>
        <w:ind w:left="705" w:hanging="989"/>
        <w:rPr>
          <w:i/>
          <w:iCs/>
        </w:rPr>
      </w:pPr>
      <w:r w:rsidRPr="005027B7">
        <w:rPr>
          <w:i/>
          <w:iCs/>
        </w:rPr>
        <w:t>18</w:t>
      </w:r>
      <w:r w:rsidR="00DB2CB3" w:rsidRPr="005027B7">
        <w:rPr>
          <w:i/>
          <w:iCs/>
        </w:rPr>
        <w:tab/>
      </w:r>
      <w:r w:rsidR="00CB45B0" w:rsidRPr="005027B7">
        <w:rPr>
          <w:i/>
          <w:iCs/>
        </w:rPr>
        <w:tab/>
      </w:r>
      <w:r w:rsidR="00DB2CB3" w:rsidRPr="005027B7">
        <w:rPr>
          <w:i/>
          <w:iCs/>
        </w:rPr>
        <w:t>OTHER BUSINESS</w:t>
      </w:r>
    </w:p>
    <w:p w:rsidR="005D2C2F" w:rsidRDefault="005D2C2F" w:rsidP="005D2C2F"/>
    <w:p w:rsidR="009561BD" w:rsidRDefault="009561BD" w:rsidP="005D2C2F"/>
    <w:p w:rsidR="009561BD" w:rsidRDefault="009561BD" w:rsidP="005D2C2F">
      <w:r w:rsidRPr="0038009C">
        <w:rPr>
          <w:rFonts w:ascii="Arial" w:hAnsi="Arial"/>
          <w:iCs/>
        </w:rPr>
        <w:t xml:space="preserve">The Chair invited </w:t>
      </w:r>
      <w:r>
        <w:rPr>
          <w:rFonts w:ascii="Arial" w:hAnsi="Arial"/>
          <w:iCs/>
        </w:rPr>
        <w:t>any other business with none raised.</w:t>
      </w:r>
    </w:p>
    <w:p w:rsidR="009561BD" w:rsidRDefault="009561BD" w:rsidP="005D2C2F"/>
    <w:p w:rsidR="00C04A3D" w:rsidRPr="003822C4" w:rsidRDefault="00C04A3D" w:rsidP="00C04A3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60"/>
        <w:rPr>
          <w:rFonts w:ascii="Arial" w:hAnsi="Arial"/>
          <w:b/>
        </w:rPr>
      </w:pPr>
    </w:p>
    <w:p w:rsidR="00DB2CB3" w:rsidRPr="005027B7" w:rsidRDefault="0076413C" w:rsidP="00CB45B0">
      <w:pPr>
        <w:pStyle w:val="Heading2"/>
        <w:numPr>
          <w:ilvl w:val="0"/>
          <w:numId w:val="0"/>
        </w:numPr>
        <w:spacing w:before="0" w:after="0"/>
        <w:ind w:hanging="284"/>
        <w:rPr>
          <w:i/>
          <w:iCs/>
        </w:rPr>
      </w:pPr>
      <w:r w:rsidRPr="005027B7">
        <w:rPr>
          <w:i/>
          <w:iCs/>
        </w:rPr>
        <w:t>19</w:t>
      </w:r>
      <w:r w:rsidR="00CB45B0" w:rsidRPr="005027B7">
        <w:rPr>
          <w:i/>
          <w:iCs/>
        </w:rPr>
        <w:tab/>
      </w:r>
      <w:r w:rsidR="00DB2CB3" w:rsidRPr="005027B7">
        <w:rPr>
          <w:i/>
          <w:iCs/>
        </w:rPr>
        <w:tab/>
        <w:t>REPORT TO CAB</w:t>
      </w:r>
    </w:p>
    <w:p w:rsidR="005B4E43" w:rsidRPr="005027B7" w:rsidRDefault="005B4E43" w:rsidP="005B4E43">
      <w:pPr>
        <w:pStyle w:val="BodyTextIndent3"/>
        <w:numPr>
          <w:ilvl w:val="1"/>
          <w:numId w:val="0"/>
        </w:numPr>
        <w:tabs>
          <w:tab w:val="clear" w:pos="1416"/>
          <w:tab w:val="num" w:pos="720"/>
        </w:tabs>
        <w:spacing w:before="0" w:after="0"/>
        <w:ind w:left="720" w:hanging="720"/>
        <w:rPr>
          <w:rFonts w:cs="Arial"/>
          <w:b w:val="0"/>
          <w:i/>
          <w:iCs/>
          <w:szCs w:val="24"/>
        </w:rPr>
      </w:pPr>
      <w:r w:rsidRPr="005027B7">
        <w:rPr>
          <w:rFonts w:cs="Arial"/>
          <w:b w:val="0"/>
          <w:i/>
          <w:iCs/>
          <w:szCs w:val="24"/>
        </w:rPr>
        <w:tab/>
        <w:t>To provide for any further discussion regarding items to be reported to the IEC CAB.</w:t>
      </w:r>
    </w:p>
    <w:p w:rsidR="008C778D" w:rsidRDefault="008C778D" w:rsidP="00FF59C9">
      <w:pPr>
        <w:tabs>
          <w:tab w:val="left" w:pos="-1415"/>
          <w:tab w:val="left" w:pos="-708"/>
          <w:tab w:val="left" w:pos="0"/>
          <w:tab w:val="left" w:pos="26196"/>
        </w:tabs>
        <w:suppressAutoHyphens/>
        <w:rPr>
          <w:rFonts w:ascii="Arial" w:hAnsi="Arial"/>
          <w:b/>
          <w:sz w:val="16"/>
          <w:szCs w:val="16"/>
        </w:rPr>
      </w:pPr>
    </w:p>
    <w:p w:rsidR="009561BD" w:rsidRDefault="009561BD" w:rsidP="00FF59C9">
      <w:pPr>
        <w:tabs>
          <w:tab w:val="left" w:pos="-1415"/>
          <w:tab w:val="left" w:pos="-708"/>
          <w:tab w:val="left" w:pos="0"/>
          <w:tab w:val="left" w:pos="26196"/>
        </w:tabs>
        <w:suppressAutoHyphens/>
        <w:rPr>
          <w:rFonts w:ascii="Arial" w:hAnsi="Arial"/>
          <w:iCs/>
        </w:rPr>
      </w:pPr>
    </w:p>
    <w:p w:rsidR="009561BD" w:rsidRDefault="009561BD" w:rsidP="00FF59C9">
      <w:pPr>
        <w:tabs>
          <w:tab w:val="left" w:pos="-1415"/>
          <w:tab w:val="left" w:pos="-708"/>
          <w:tab w:val="left" w:pos="0"/>
          <w:tab w:val="left" w:pos="26196"/>
        </w:tabs>
        <w:suppressAutoHyphens/>
        <w:rPr>
          <w:rFonts w:ascii="Arial" w:hAnsi="Arial"/>
          <w:b/>
          <w:sz w:val="16"/>
          <w:szCs w:val="16"/>
        </w:rPr>
      </w:pPr>
      <w:r w:rsidRPr="0038009C">
        <w:rPr>
          <w:rFonts w:ascii="Arial" w:hAnsi="Arial"/>
          <w:iCs/>
        </w:rPr>
        <w:t xml:space="preserve">The </w:t>
      </w:r>
      <w:r>
        <w:rPr>
          <w:rFonts w:ascii="Arial" w:hAnsi="Arial"/>
          <w:iCs/>
        </w:rPr>
        <w:t xml:space="preserve">Secretary noted that as </w:t>
      </w:r>
      <w:r w:rsidR="008B59CC">
        <w:rPr>
          <w:rFonts w:ascii="Arial" w:hAnsi="Arial"/>
          <w:iCs/>
        </w:rPr>
        <w:t xml:space="preserve">is </w:t>
      </w:r>
      <w:r>
        <w:rPr>
          <w:rFonts w:ascii="Arial" w:hAnsi="Arial"/>
          <w:iCs/>
        </w:rPr>
        <w:t>usual practise he will assist the IECEx Chair in his presenting the IECEx report to CAB and called on the meeting to raise any other items that they may seek to have raised.  None were raised.</w:t>
      </w:r>
    </w:p>
    <w:p w:rsidR="009561BD" w:rsidRDefault="009561BD" w:rsidP="00FF59C9">
      <w:pPr>
        <w:tabs>
          <w:tab w:val="left" w:pos="-1415"/>
          <w:tab w:val="left" w:pos="-708"/>
          <w:tab w:val="left" w:pos="0"/>
          <w:tab w:val="left" w:pos="26196"/>
        </w:tabs>
        <w:suppressAutoHyphens/>
        <w:rPr>
          <w:rFonts w:ascii="Arial" w:hAnsi="Arial"/>
          <w:b/>
          <w:sz w:val="16"/>
          <w:szCs w:val="16"/>
        </w:rPr>
      </w:pPr>
    </w:p>
    <w:p w:rsidR="009561BD" w:rsidRDefault="009561BD" w:rsidP="00FF59C9">
      <w:pPr>
        <w:tabs>
          <w:tab w:val="left" w:pos="-1415"/>
          <w:tab w:val="left" w:pos="-708"/>
          <w:tab w:val="left" w:pos="0"/>
          <w:tab w:val="left" w:pos="26196"/>
        </w:tabs>
        <w:suppressAutoHyphens/>
        <w:rPr>
          <w:rFonts w:ascii="Arial" w:hAnsi="Arial"/>
          <w:b/>
          <w:sz w:val="16"/>
          <w:szCs w:val="16"/>
        </w:rPr>
      </w:pPr>
    </w:p>
    <w:p w:rsidR="009538B5" w:rsidRPr="004C276E" w:rsidRDefault="00FF59C9" w:rsidP="00FF59C9">
      <w:pPr>
        <w:tabs>
          <w:tab w:val="left" w:pos="-1415"/>
          <w:tab w:val="left" w:pos="-708"/>
          <w:tab w:val="left" w:pos="0"/>
          <w:tab w:val="left" w:pos="26196"/>
        </w:tabs>
        <w:suppressAutoHyphens/>
        <w:rPr>
          <w:rFonts w:ascii="Arial" w:hAnsi="Arial"/>
          <w:b/>
          <w:sz w:val="16"/>
          <w:szCs w:val="16"/>
        </w:rPr>
      </w:pPr>
      <w:r w:rsidRPr="004C276E">
        <w:rPr>
          <w:rFonts w:ascii="Arial" w:hAnsi="Arial"/>
          <w:b/>
          <w:sz w:val="16"/>
          <w:szCs w:val="16"/>
        </w:rPr>
        <w:tab/>
      </w:r>
    </w:p>
    <w:p w:rsidR="00DB2CB3" w:rsidRPr="005027B7" w:rsidRDefault="00DB2CB3"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i/>
          <w:iCs/>
        </w:rPr>
      </w:pPr>
      <w:r w:rsidRPr="005027B7">
        <w:rPr>
          <w:rFonts w:ascii="Arial" w:hAnsi="Arial"/>
          <w:b/>
          <w:i/>
          <w:iCs/>
        </w:rPr>
        <w:t>2</w:t>
      </w:r>
      <w:r w:rsidR="0076413C" w:rsidRPr="005027B7">
        <w:rPr>
          <w:rFonts w:ascii="Arial" w:hAnsi="Arial"/>
          <w:b/>
          <w:i/>
          <w:iCs/>
        </w:rPr>
        <w:t>0</w:t>
      </w:r>
      <w:r w:rsidR="00CB45B0" w:rsidRPr="005027B7">
        <w:rPr>
          <w:rFonts w:ascii="Arial" w:hAnsi="Arial"/>
          <w:b/>
          <w:i/>
          <w:iCs/>
        </w:rPr>
        <w:tab/>
      </w:r>
      <w:r w:rsidRPr="005027B7">
        <w:rPr>
          <w:rFonts w:ascii="Arial" w:hAnsi="Arial"/>
          <w:b/>
          <w:i/>
          <w:iCs/>
        </w:rPr>
        <w:tab/>
        <w:t>NEXT MEETING</w:t>
      </w:r>
    </w:p>
    <w:p w:rsidR="003822C4" w:rsidRPr="005027B7" w:rsidRDefault="003822C4"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i/>
          <w:iCs/>
        </w:rPr>
      </w:pPr>
    </w:p>
    <w:p w:rsidR="005D2C2F" w:rsidRPr="005027B7" w:rsidRDefault="005D2C2F"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i/>
          <w:iCs/>
        </w:rPr>
      </w:pPr>
      <w:r w:rsidRPr="005027B7">
        <w:rPr>
          <w:rFonts w:ascii="Arial" w:hAnsi="Arial" w:cs="Arial"/>
          <w:i/>
          <w:iCs/>
        </w:rPr>
        <w:t>The meeting receive</w:t>
      </w:r>
      <w:r w:rsidR="005027B7">
        <w:rPr>
          <w:rFonts w:ascii="Arial" w:hAnsi="Arial" w:cs="Arial"/>
          <w:i/>
          <w:iCs/>
        </w:rPr>
        <w:t>d</w:t>
      </w:r>
      <w:r w:rsidRPr="005027B7">
        <w:rPr>
          <w:rFonts w:ascii="Arial" w:hAnsi="Arial" w:cs="Arial"/>
          <w:i/>
          <w:iCs/>
        </w:rPr>
        <w:t xml:space="preserve"> a presentation from Canada concerning the 2020 meetings. </w:t>
      </w:r>
    </w:p>
    <w:p w:rsidR="005D2C2F" w:rsidRPr="005027B7" w:rsidRDefault="005D2C2F"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i/>
          <w:iCs/>
        </w:rPr>
      </w:pPr>
    </w:p>
    <w:p w:rsidR="0062000B" w:rsidRPr="005027B7" w:rsidRDefault="00DB2CB3"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i/>
          <w:iCs/>
        </w:rPr>
      </w:pPr>
      <w:r w:rsidRPr="005027B7">
        <w:rPr>
          <w:rFonts w:ascii="Arial" w:hAnsi="Arial" w:cs="Arial"/>
          <w:i/>
          <w:iCs/>
        </w:rPr>
        <w:t xml:space="preserve">Members </w:t>
      </w:r>
      <w:r w:rsidR="005D2C2F" w:rsidRPr="005027B7">
        <w:rPr>
          <w:rFonts w:ascii="Arial" w:hAnsi="Arial" w:cs="Arial"/>
          <w:i/>
          <w:iCs/>
        </w:rPr>
        <w:t>also</w:t>
      </w:r>
      <w:r w:rsidR="00C26FB5" w:rsidRPr="005027B7">
        <w:rPr>
          <w:rFonts w:ascii="Arial" w:hAnsi="Arial" w:cs="Arial"/>
          <w:i/>
          <w:iCs/>
        </w:rPr>
        <w:t xml:space="preserve"> </w:t>
      </w:r>
      <w:r w:rsidR="00C26FB5" w:rsidRPr="005027B7">
        <w:rPr>
          <w:rFonts w:ascii="Arial" w:hAnsi="Arial" w:cs="Arial"/>
          <w:i/>
          <w:iCs/>
          <w:u w:val="single"/>
        </w:rPr>
        <w:t>note</w:t>
      </w:r>
      <w:r w:rsidR="005027B7">
        <w:rPr>
          <w:rFonts w:ascii="Arial" w:hAnsi="Arial" w:cs="Arial"/>
          <w:i/>
          <w:iCs/>
          <w:u w:val="single"/>
        </w:rPr>
        <w:t>d</w:t>
      </w:r>
      <w:r w:rsidR="00C26FB5" w:rsidRPr="005027B7">
        <w:rPr>
          <w:rFonts w:ascii="Arial" w:hAnsi="Arial" w:cs="Arial"/>
          <w:i/>
          <w:iCs/>
        </w:rPr>
        <w:t xml:space="preserve"> the </w:t>
      </w:r>
      <w:r w:rsidR="001A71F3" w:rsidRPr="005027B7">
        <w:rPr>
          <w:rFonts w:ascii="Arial" w:hAnsi="Arial" w:cs="Arial"/>
          <w:i/>
          <w:iCs/>
        </w:rPr>
        <w:t>acceptance of the kind invitation</w:t>
      </w:r>
      <w:r w:rsidR="00060305" w:rsidRPr="005027B7">
        <w:rPr>
          <w:rFonts w:ascii="Arial" w:hAnsi="Arial" w:cs="Arial"/>
          <w:i/>
          <w:iCs/>
        </w:rPr>
        <w:t>s</w:t>
      </w:r>
      <w:r w:rsidR="001A71F3" w:rsidRPr="005027B7">
        <w:rPr>
          <w:rFonts w:ascii="Arial" w:hAnsi="Arial" w:cs="Arial"/>
          <w:i/>
          <w:iCs/>
        </w:rPr>
        <w:t xml:space="preserve"> from </w:t>
      </w:r>
      <w:r w:rsidR="00612759" w:rsidRPr="005027B7">
        <w:rPr>
          <w:rFonts w:ascii="Arial" w:hAnsi="Arial" w:cs="Arial"/>
          <w:i/>
          <w:iCs/>
        </w:rPr>
        <w:t>the following ExMC Member</w:t>
      </w:r>
      <w:r w:rsidR="0089646B" w:rsidRPr="005027B7">
        <w:rPr>
          <w:rFonts w:ascii="Arial" w:hAnsi="Arial" w:cs="Arial"/>
          <w:i/>
          <w:iCs/>
        </w:rPr>
        <w:t>s</w:t>
      </w:r>
      <w:r w:rsidR="00871D4C" w:rsidRPr="005027B7">
        <w:rPr>
          <w:rFonts w:ascii="Arial" w:hAnsi="Arial" w:cs="Arial"/>
          <w:i/>
          <w:iCs/>
        </w:rPr>
        <w:t xml:space="preserve"> and to </w:t>
      </w:r>
      <w:r w:rsidR="00871D4C" w:rsidRPr="005027B7">
        <w:rPr>
          <w:rFonts w:ascii="Arial" w:hAnsi="Arial" w:cs="Arial"/>
          <w:i/>
          <w:iCs/>
          <w:u w:val="single"/>
        </w:rPr>
        <w:t>consider</w:t>
      </w:r>
      <w:r w:rsidR="00871D4C" w:rsidRPr="005027B7">
        <w:rPr>
          <w:rFonts w:ascii="Arial" w:hAnsi="Arial" w:cs="Arial"/>
          <w:i/>
          <w:iCs/>
        </w:rPr>
        <w:t xml:space="preserve"> </w:t>
      </w:r>
      <w:r w:rsidR="0089646B" w:rsidRPr="005027B7">
        <w:rPr>
          <w:rFonts w:ascii="Arial" w:hAnsi="Arial" w:cs="Arial"/>
          <w:i/>
          <w:iCs/>
        </w:rPr>
        <w:t xml:space="preserve">future venues </w:t>
      </w:r>
      <w:r w:rsidR="00976CB6" w:rsidRPr="005027B7">
        <w:rPr>
          <w:rFonts w:ascii="Arial" w:hAnsi="Arial" w:cs="Arial"/>
          <w:i/>
          <w:iCs/>
        </w:rPr>
        <w:t>beyond 202</w:t>
      </w:r>
      <w:r w:rsidR="00891676" w:rsidRPr="005027B7">
        <w:rPr>
          <w:rFonts w:ascii="Arial" w:hAnsi="Arial" w:cs="Arial"/>
          <w:i/>
          <w:iCs/>
        </w:rPr>
        <w:t>3</w:t>
      </w:r>
      <w:r w:rsidR="00976CB6" w:rsidRPr="005027B7">
        <w:rPr>
          <w:rFonts w:ascii="Arial" w:hAnsi="Arial" w:cs="Arial"/>
          <w:i/>
          <w:iCs/>
        </w:rPr>
        <w:t xml:space="preserve"> </w:t>
      </w:r>
      <w:r w:rsidR="0089646B" w:rsidRPr="005027B7">
        <w:rPr>
          <w:rFonts w:ascii="Arial" w:hAnsi="Arial" w:cs="Arial"/>
          <w:i/>
          <w:iCs/>
        </w:rPr>
        <w:t>for</w:t>
      </w:r>
      <w:r w:rsidR="00871D4C" w:rsidRPr="005027B7">
        <w:rPr>
          <w:rFonts w:ascii="Arial" w:hAnsi="Arial" w:cs="Arial"/>
          <w:i/>
          <w:iCs/>
        </w:rPr>
        <w:t xml:space="preserve"> Annual </w:t>
      </w:r>
      <w:r w:rsidR="00B1101F" w:rsidRPr="005027B7">
        <w:rPr>
          <w:rFonts w:ascii="Arial" w:hAnsi="Arial" w:cs="Arial"/>
          <w:i/>
          <w:iCs/>
        </w:rPr>
        <w:t>Meeting</w:t>
      </w:r>
      <w:r w:rsidR="00871D4C" w:rsidRPr="005027B7">
        <w:rPr>
          <w:rFonts w:ascii="Arial" w:hAnsi="Arial" w:cs="Arial"/>
          <w:i/>
          <w:iCs/>
        </w:rPr>
        <w:t>s</w:t>
      </w:r>
      <w:r w:rsidR="0062681A" w:rsidRPr="005027B7">
        <w:rPr>
          <w:rFonts w:ascii="Arial" w:hAnsi="Arial" w:cs="Arial"/>
          <w:i/>
          <w:iCs/>
        </w:rPr>
        <w:t>.</w:t>
      </w:r>
    </w:p>
    <w:p w:rsidR="00EB39D0" w:rsidRPr="00E95B6F" w:rsidRDefault="00EB39D0"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b/>
          <w:highlight w:val="lightGray"/>
        </w:rPr>
      </w:pPr>
    </w:p>
    <w:p w:rsidR="006311DD" w:rsidRPr="004C276E" w:rsidRDefault="006311DD"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rPr>
      </w:pPr>
      <w:r w:rsidRPr="004C276E">
        <w:rPr>
          <w:rFonts w:ascii="Arial" w:hAnsi="Arial" w:cs="Arial"/>
          <w:b/>
        </w:rPr>
        <w:t>2020:</w:t>
      </w:r>
      <w:r w:rsidRPr="004C276E">
        <w:rPr>
          <w:rFonts w:ascii="Arial" w:hAnsi="Arial" w:cs="Arial"/>
        </w:rPr>
        <w:t xml:space="preserve"> Canada</w:t>
      </w:r>
    </w:p>
    <w:p w:rsidR="00AC13B5" w:rsidRPr="004C276E" w:rsidRDefault="00AC13B5"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rPr>
      </w:pPr>
      <w:r w:rsidRPr="004C276E">
        <w:rPr>
          <w:rFonts w:ascii="Arial" w:hAnsi="Arial" w:cs="Arial"/>
          <w:b/>
        </w:rPr>
        <w:t>2021:</w:t>
      </w:r>
      <w:r w:rsidRPr="004C276E">
        <w:rPr>
          <w:rFonts w:ascii="Arial" w:hAnsi="Arial" w:cs="Arial"/>
        </w:rPr>
        <w:t xml:space="preserve"> </w:t>
      </w:r>
      <w:r w:rsidR="008239E9" w:rsidRPr="004C276E">
        <w:rPr>
          <w:rFonts w:ascii="Arial" w:hAnsi="Arial" w:cs="Arial"/>
        </w:rPr>
        <w:t>Tokyo</w:t>
      </w:r>
    </w:p>
    <w:p w:rsidR="00D96889" w:rsidRPr="004C276E" w:rsidRDefault="00D96889"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rPr>
      </w:pPr>
      <w:r w:rsidRPr="004C276E">
        <w:rPr>
          <w:rFonts w:ascii="Arial" w:hAnsi="Arial" w:cs="Arial"/>
          <w:b/>
        </w:rPr>
        <w:t>2022:</w:t>
      </w:r>
      <w:r w:rsidRPr="004C276E">
        <w:rPr>
          <w:rFonts w:ascii="Arial" w:hAnsi="Arial" w:cs="Arial"/>
        </w:rPr>
        <w:t xml:space="preserve"> </w:t>
      </w:r>
      <w:r w:rsidR="00472175" w:rsidRPr="004C276E">
        <w:rPr>
          <w:rFonts w:ascii="Arial" w:hAnsi="Arial" w:cs="Arial"/>
        </w:rPr>
        <w:t>UK</w:t>
      </w:r>
    </w:p>
    <w:p w:rsidR="00D96889" w:rsidRPr="004C276E" w:rsidRDefault="00472175" w:rsidP="001911C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b/>
        </w:rPr>
      </w:pPr>
      <w:r w:rsidRPr="004C276E">
        <w:rPr>
          <w:rFonts w:ascii="Arial" w:hAnsi="Arial" w:cs="Arial"/>
          <w:b/>
        </w:rPr>
        <w:t xml:space="preserve">2023: </w:t>
      </w:r>
      <w:r w:rsidRPr="004C276E">
        <w:rPr>
          <w:rFonts w:ascii="Arial" w:hAnsi="Arial" w:cs="Arial"/>
        </w:rPr>
        <w:t>BR</w:t>
      </w:r>
    </w:p>
    <w:p w:rsidR="00F614E3" w:rsidRDefault="00F614E3"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FF0000"/>
          <w:sz w:val="20"/>
          <w:szCs w:val="20"/>
        </w:rPr>
      </w:pP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38009C">
        <w:rPr>
          <w:rFonts w:ascii="Arial" w:hAnsi="Arial"/>
          <w:iCs/>
        </w:rPr>
        <w:t xml:space="preserve">The </w:t>
      </w:r>
      <w:r>
        <w:rPr>
          <w:rFonts w:ascii="Arial" w:hAnsi="Arial"/>
          <w:iCs/>
        </w:rPr>
        <w:t>Secretary noted the current list of confirmed invitations and also noted the next meeting, 2020 as 28 September to 2</w:t>
      </w:r>
      <w:r w:rsidRPr="009561BD">
        <w:rPr>
          <w:rFonts w:ascii="Arial" w:hAnsi="Arial"/>
          <w:iCs/>
          <w:vertAlign w:val="superscript"/>
        </w:rPr>
        <w:t>nd</w:t>
      </w:r>
      <w:r>
        <w:rPr>
          <w:rFonts w:ascii="Arial" w:hAnsi="Arial"/>
          <w:iCs/>
        </w:rPr>
        <w:t xml:space="preserve"> October 2020</w:t>
      </w: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w:t>
      </w:r>
      <w:r w:rsidR="00567CB0">
        <w:rPr>
          <w:rFonts w:ascii="Arial" w:hAnsi="Arial"/>
          <w:iCs/>
        </w:rPr>
        <w:t>informed the meeting</w:t>
      </w:r>
      <w:r>
        <w:rPr>
          <w:rFonts w:ascii="Arial" w:hAnsi="Arial"/>
          <w:iCs/>
        </w:rPr>
        <w:t xml:space="preserve"> </w:t>
      </w:r>
      <w:r w:rsidR="00864A41">
        <w:rPr>
          <w:rFonts w:ascii="Arial" w:hAnsi="Arial"/>
          <w:iCs/>
        </w:rPr>
        <w:t>that the planned 2020 meetings</w:t>
      </w:r>
      <w:r w:rsidR="00567CB0">
        <w:rPr>
          <w:rFonts w:ascii="Arial" w:hAnsi="Arial"/>
          <w:iCs/>
        </w:rPr>
        <w:t>,</w:t>
      </w:r>
      <w:r w:rsidR="00864A41">
        <w:rPr>
          <w:rFonts w:ascii="Arial" w:hAnsi="Arial"/>
          <w:iCs/>
        </w:rPr>
        <w:t xml:space="preserve"> in Niagara Falls</w:t>
      </w:r>
      <w:r w:rsidR="00567CB0">
        <w:rPr>
          <w:rFonts w:ascii="Arial" w:hAnsi="Arial"/>
          <w:iCs/>
        </w:rPr>
        <w:t>,</w:t>
      </w:r>
      <w:r w:rsidR="00864A41">
        <w:rPr>
          <w:rFonts w:ascii="Arial" w:hAnsi="Arial"/>
          <w:iCs/>
        </w:rPr>
        <w:t xml:space="preserve"> </w:t>
      </w:r>
      <w:r w:rsidR="008B59CC">
        <w:rPr>
          <w:rFonts w:ascii="Arial" w:hAnsi="Arial"/>
          <w:iCs/>
        </w:rPr>
        <w:t xml:space="preserve">are </w:t>
      </w:r>
      <w:r w:rsidR="00864A41">
        <w:rPr>
          <w:rFonts w:ascii="Arial" w:hAnsi="Arial"/>
          <w:iCs/>
        </w:rPr>
        <w:t>scheduled to be held on the week</w:t>
      </w:r>
      <w:r w:rsidR="008B59CC">
        <w:rPr>
          <w:rFonts w:ascii="Arial" w:hAnsi="Arial"/>
          <w:iCs/>
        </w:rPr>
        <w:t xml:space="preserve"> just</w:t>
      </w:r>
      <w:r w:rsidR="00864A41">
        <w:rPr>
          <w:rFonts w:ascii="Arial" w:hAnsi="Arial"/>
          <w:iCs/>
        </w:rPr>
        <w:t xml:space="preserve"> prior to the IEC General Meeting in Stockholm.</w:t>
      </w:r>
    </w:p>
    <w:p w:rsid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meeting then noted the dates for the following meetings as below</w:t>
      </w:r>
    </w:p>
    <w:p w:rsid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64A41" w:rsidRPr="00864A41" w:rsidRDefault="00864A41"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b/>
          <w:bCs/>
          <w:iCs/>
        </w:rPr>
        <w:t xml:space="preserve">2020 Niagara Falls: </w:t>
      </w:r>
      <w:r>
        <w:rPr>
          <w:rFonts w:ascii="Arial" w:hAnsi="Arial"/>
          <w:b/>
          <w:bCs/>
          <w:iCs/>
        </w:rPr>
        <w:tab/>
      </w:r>
      <w:r w:rsidRPr="00864A41">
        <w:rPr>
          <w:rFonts w:ascii="Arial" w:hAnsi="Arial"/>
          <w:iCs/>
        </w:rPr>
        <w:t>28</w:t>
      </w:r>
      <w:r w:rsidRPr="00864A41">
        <w:rPr>
          <w:rFonts w:ascii="Arial" w:hAnsi="Arial"/>
          <w:iCs/>
          <w:vertAlign w:val="superscript"/>
        </w:rPr>
        <w:t>th</w:t>
      </w:r>
      <w:r w:rsidRPr="00864A41">
        <w:rPr>
          <w:rFonts w:ascii="Arial" w:hAnsi="Arial"/>
          <w:iCs/>
        </w:rPr>
        <w:t xml:space="preserve"> September – 2</w:t>
      </w:r>
      <w:r w:rsidRPr="00864A41">
        <w:rPr>
          <w:rFonts w:ascii="Arial" w:hAnsi="Arial"/>
          <w:iCs/>
          <w:vertAlign w:val="superscript"/>
        </w:rPr>
        <w:t>nd</w:t>
      </w:r>
      <w:r w:rsidRPr="00864A41">
        <w:rPr>
          <w:rFonts w:ascii="Arial" w:hAnsi="Arial"/>
          <w:iCs/>
        </w:rPr>
        <w:t xml:space="preserve"> October 2020</w:t>
      </w:r>
    </w:p>
    <w:p w:rsidR="00864A41" w:rsidRDefault="00864A41"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b/>
          <w:bCs/>
          <w:iCs/>
        </w:rPr>
        <w:t xml:space="preserve">2021 </w:t>
      </w:r>
      <w:r w:rsidRPr="00864A41">
        <w:rPr>
          <w:rFonts w:ascii="Arial" w:hAnsi="Arial"/>
          <w:b/>
          <w:bCs/>
          <w:iCs/>
        </w:rPr>
        <w:t>Tokyo</w:t>
      </w:r>
      <w:r>
        <w:rPr>
          <w:rFonts w:ascii="Arial" w:hAnsi="Arial"/>
          <w:iCs/>
        </w:rPr>
        <w:t xml:space="preserve">: </w:t>
      </w:r>
      <w:r>
        <w:rPr>
          <w:rFonts w:ascii="Arial" w:hAnsi="Arial"/>
          <w:iCs/>
        </w:rPr>
        <w:tab/>
      </w:r>
      <w:r>
        <w:rPr>
          <w:rFonts w:ascii="Arial" w:hAnsi="Arial"/>
          <w:iCs/>
        </w:rPr>
        <w:tab/>
        <w:t>30</w:t>
      </w:r>
      <w:r w:rsidRPr="00864A41">
        <w:rPr>
          <w:rFonts w:ascii="Arial" w:hAnsi="Arial"/>
          <w:iCs/>
          <w:vertAlign w:val="superscript"/>
        </w:rPr>
        <w:t>th</w:t>
      </w:r>
      <w:r>
        <w:rPr>
          <w:rFonts w:ascii="Arial" w:hAnsi="Arial"/>
          <w:iCs/>
        </w:rPr>
        <w:t xml:space="preserve"> August – 3</w:t>
      </w:r>
      <w:r w:rsidRPr="009561BD">
        <w:rPr>
          <w:rFonts w:ascii="Arial" w:hAnsi="Arial"/>
          <w:iCs/>
          <w:vertAlign w:val="superscript"/>
        </w:rPr>
        <w:t>rd</w:t>
      </w:r>
      <w:r>
        <w:rPr>
          <w:rFonts w:ascii="Arial" w:hAnsi="Arial"/>
          <w:iCs/>
        </w:rPr>
        <w:t xml:space="preserve"> September 2021</w:t>
      </w:r>
    </w:p>
    <w:p w:rsid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b/>
          <w:bCs/>
          <w:iCs/>
        </w:rPr>
        <w:t xml:space="preserve">2022 </w:t>
      </w:r>
      <w:r w:rsidRPr="00864A41">
        <w:rPr>
          <w:rFonts w:ascii="Arial" w:hAnsi="Arial"/>
          <w:b/>
          <w:bCs/>
          <w:iCs/>
        </w:rPr>
        <w:t>UK</w:t>
      </w:r>
      <w:r>
        <w:rPr>
          <w:rFonts w:ascii="Arial" w:hAnsi="Arial"/>
          <w:iCs/>
        </w:rPr>
        <w:t>:</w:t>
      </w:r>
      <w:r>
        <w:rPr>
          <w:rFonts w:ascii="Arial" w:hAnsi="Arial"/>
          <w:iCs/>
        </w:rPr>
        <w:tab/>
      </w:r>
      <w:r>
        <w:rPr>
          <w:rFonts w:ascii="Arial" w:hAnsi="Arial"/>
          <w:iCs/>
        </w:rPr>
        <w:tab/>
      </w:r>
      <w:r>
        <w:rPr>
          <w:rFonts w:ascii="Arial" w:hAnsi="Arial"/>
          <w:iCs/>
        </w:rPr>
        <w:tab/>
        <w:t>11</w:t>
      </w:r>
      <w:r w:rsidRPr="00864A41">
        <w:rPr>
          <w:rFonts w:ascii="Arial" w:hAnsi="Arial"/>
          <w:iCs/>
          <w:vertAlign w:val="superscript"/>
        </w:rPr>
        <w:t>th</w:t>
      </w:r>
      <w:r>
        <w:rPr>
          <w:rFonts w:ascii="Arial" w:hAnsi="Arial"/>
          <w:iCs/>
        </w:rPr>
        <w:t xml:space="preserve"> – 16</w:t>
      </w:r>
      <w:r w:rsidRPr="00864A41">
        <w:rPr>
          <w:rFonts w:ascii="Arial" w:hAnsi="Arial"/>
          <w:iCs/>
          <w:vertAlign w:val="superscript"/>
        </w:rPr>
        <w:t>th</w:t>
      </w:r>
      <w:r>
        <w:rPr>
          <w:rFonts w:ascii="Arial" w:hAnsi="Arial"/>
          <w:iCs/>
        </w:rPr>
        <w:t xml:space="preserve"> September 2022</w:t>
      </w:r>
    </w:p>
    <w:p w:rsidR="00864A41" w:rsidRPr="00864A41" w:rsidRDefault="00864A41" w:rsidP="00864A4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FF0000"/>
          <w:sz w:val="20"/>
          <w:szCs w:val="20"/>
        </w:rPr>
      </w:pPr>
    </w:p>
    <w:p w:rsidR="009561BD" w:rsidRDefault="009561BD"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bCs/>
          <w:color w:val="FF0000"/>
          <w:sz w:val="20"/>
          <w:szCs w:val="20"/>
        </w:rPr>
      </w:pPr>
    </w:p>
    <w:p w:rsidR="00AE40CD" w:rsidRDefault="00AE40CD" w:rsidP="00AE40C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In noting the forward meeting dates the meeting discussed the FR request concerning meeting dates </w:t>
      </w:r>
      <w:r w:rsidR="008B59CC">
        <w:rPr>
          <w:rFonts w:ascii="Arial" w:hAnsi="Arial"/>
          <w:iCs/>
        </w:rPr>
        <w:t>with FR raising the main issue a</w:t>
      </w:r>
      <w:r>
        <w:rPr>
          <w:rFonts w:ascii="Arial" w:hAnsi="Arial"/>
          <w:iCs/>
        </w:rPr>
        <w:t xml:space="preserve">s </w:t>
      </w:r>
      <w:r w:rsidR="000A1034">
        <w:rPr>
          <w:rFonts w:ascii="Arial" w:hAnsi="Arial"/>
          <w:iCs/>
        </w:rPr>
        <w:t xml:space="preserve">being </w:t>
      </w:r>
      <w:r>
        <w:rPr>
          <w:rFonts w:ascii="Arial" w:hAnsi="Arial"/>
          <w:iCs/>
        </w:rPr>
        <w:t>the document timelines and sought assistance from the Secretariat to make documents available in due time to allow meetings at the national level.</w:t>
      </w:r>
    </w:p>
    <w:p w:rsidR="00AE40CD" w:rsidRDefault="00AE40CD" w:rsidP="00AE40C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AE40CD" w:rsidRDefault="00AE40CD" w:rsidP="00AE40C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then proposed with the meeting agreeing that we should establish a planned timeframe for the holding of future meetings, beyond those already planned with the meeting agreeing to record the following decision. </w:t>
      </w:r>
    </w:p>
    <w:p w:rsidR="008C5910" w:rsidRDefault="008C5910"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E66F68" w:rsidRDefault="00E66F68"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E66F68" w:rsidRDefault="00E66F68" w:rsidP="00E66F68">
      <w:pPr>
        <w:rPr>
          <w:rFonts w:ascii="Arial" w:hAnsi="Arial" w:cs="Arial"/>
          <w:color w:val="0000FF"/>
          <w:u w:val="single"/>
        </w:rPr>
      </w:pPr>
      <w:r>
        <w:rPr>
          <w:rFonts w:ascii="Arial" w:hAnsi="Arial" w:cs="Arial"/>
          <w:color w:val="0000FF"/>
          <w:u w:val="single"/>
        </w:rPr>
        <w:t>Decision 2019</w:t>
      </w:r>
      <w:r w:rsidRPr="009B4DAF">
        <w:rPr>
          <w:rFonts w:ascii="Arial" w:hAnsi="Arial" w:cs="Arial"/>
          <w:color w:val="0000FF"/>
          <w:u w:val="single"/>
        </w:rPr>
        <w:t>/</w:t>
      </w:r>
      <w:r>
        <w:rPr>
          <w:rFonts w:ascii="Arial" w:hAnsi="Arial" w:cs="Arial"/>
          <w:color w:val="0000FF"/>
          <w:u w:val="single"/>
        </w:rPr>
        <w:t>59</w:t>
      </w:r>
    </w:p>
    <w:p w:rsidR="00E66F68" w:rsidRPr="000E7D74" w:rsidRDefault="00E66F68" w:rsidP="00E66F68">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sidRPr="000E7D74">
        <w:rPr>
          <w:rFonts w:ascii="Arial" w:eastAsia="Calibri" w:hAnsi="Arial" w:cs="Arial"/>
          <w:color w:val="3333FF"/>
          <w:sz w:val="22"/>
        </w:rPr>
        <w:t>The meeting noted the confirmed invitations from the following ExMC Members and considered future venues beyond 2023 for Annual Meetings.</w:t>
      </w:r>
    </w:p>
    <w:p w:rsidR="00E66F68" w:rsidRPr="000E7D74"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2020: Canada (Niagara Falls) with dates to be finalised</w:t>
      </w:r>
    </w:p>
    <w:p w:rsidR="00E66F68" w:rsidRPr="000E7D74"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2021: Japan</w:t>
      </w:r>
      <w:r>
        <w:rPr>
          <w:rFonts w:ascii="Arial" w:eastAsia="Calibri" w:hAnsi="Arial" w:cs="Arial"/>
          <w:color w:val="3333FF"/>
          <w:sz w:val="22"/>
        </w:rPr>
        <w:t xml:space="preserve"> (30 August – 3</w:t>
      </w:r>
      <w:r w:rsidRPr="002D511C">
        <w:rPr>
          <w:rFonts w:ascii="Arial" w:eastAsia="Calibri" w:hAnsi="Arial" w:cs="Arial"/>
          <w:color w:val="3333FF"/>
          <w:sz w:val="22"/>
          <w:vertAlign w:val="superscript"/>
        </w:rPr>
        <w:t>rd</w:t>
      </w:r>
      <w:r>
        <w:rPr>
          <w:rFonts w:ascii="Arial" w:eastAsia="Calibri" w:hAnsi="Arial" w:cs="Arial"/>
          <w:color w:val="3333FF"/>
          <w:sz w:val="22"/>
        </w:rPr>
        <w:t xml:space="preserve"> September)</w:t>
      </w:r>
    </w:p>
    <w:p w:rsidR="00E66F68" w:rsidRPr="000E7D74"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2022: United Kingdom (12-16</w:t>
      </w:r>
      <w:r w:rsidRPr="000E7D74">
        <w:rPr>
          <w:rFonts w:ascii="Arial" w:eastAsia="Calibri" w:hAnsi="Arial" w:cs="Arial"/>
          <w:color w:val="3333FF"/>
          <w:sz w:val="22"/>
          <w:vertAlign w:val="superscript"/>
        </w:rPr>
        <w:t>th</w:t>
      </w:r>
      <w:r w:rsidRPr="000E7D74">
        <w:rPr>
          <w:rFonts w:ascii="Arial" w:eastAsia="Calibri" w:hAnsi="Arial" w:cs="Arial"/>
          <w:color w:val="3333FF"/>
          <w:sz w:val="22"/>
        </w:rPr>
        <w:t xml:space="preserve"> September in Edinburgh)</w:t>
      </w:r>
    </w:p>
    <w:p w:rsidR="00E66F68" w:rsidRPr="000E7D74"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0E7D74">
        <w:rPr>
          <w:rFonts w:ascii="Arial" w:eastAsia="Calibri" w:hAnsi="Arial" w:cs="Arial"/>
          <w:color w:val="3333FF"/>
          <w:sz w:val="22"/>
        </w:rPr>
        <w:t>2023: Brazil</w:t>
      </w:r>
    </w:p>
    <w:p w:rsidR="00E66F68" w:rsidRDefault="00E66F68"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5027B7" w:rsidRDefault="005027B7" w:rsidP="00E66F6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rsidR="00E66F68" w:rsidRPr="00216DEE" w:rsidRDefault="00E66F68" w:rsidP="00E66F68">
      <w:pPr>
        <w:rPr>
          <w:rFonts w:ascii="Arial" w:hAnsi="Arial" w:cs="Arial"/>
          <w:color w:val="0000FF"/>
          <w:u w:val="single"/>
        </w:rPr>
      </w:pPr>
      <w:r>
        <w:rPr>
          <w:rFonts w:ascii="Arial" w:hAnsi="Arial" w:cs="Arial"/>
          <w:color w:val="0000FF"/>
          <w:u w:val="single"/>
        </w:rPr>
        <w:t>De</w:t>
      </w:r>
      <w:r w:rsidRPr="00216DEE">
        <w:rPr>
          <w:rFonts w:ascii="Arial" w:hAnsi="Arial" w:cs="Arial"/>
          <w:color w:val="0000FF"/>
          <w:u w:val="single"/>
        </w:rPr>
        <w:t xml:space="preserve">cision </w:t>
      </w:r>
      <w:r>
        <w:rPr>
          <w:rFonts w:ascii="Arial" w:hAnsi="Arial" w:cs="Arial"/>
          <w:color w:val="0000FF"/>
          <w:u w:val="single"/>
        </w:rPr>
        <w:t>20</w:t>
      </w:r>
      <w:r w:rsidRPr="009B4DAF">
        <w:rPr>
          <w:rFonts w:ascii="Arial" w:hAnsi="Arial" w:cs="Arial"/>
          <w:color w:val="0000FF"/>
          <w:u w:val="single"/>
        </w:rPr>
        <w:t>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60</w:t>
      </w:r>
    </w:p>
    <w:p w:rsidR="00E66F68" w:rsidRDefault="00E66F68" w:rsidP="00E66F68">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E7D74">
        <w:rPr>
          <w:rFonts w:ascii="Arial" w:eastAsia="Calibri" w:hAnsi="Arial"/>
          <w:color w:val="3333FF"/>
          <w:sz w:val="22"/>
          <w:szCs w:val="20"/>
        </w:rPr>
        <w:t>The meeting agreed that the scheduling of IECEx Annual Meetings should be in middle to late September of each year.</w:t>
      </w:r>
    </w:p>
    <w:p w:rsidR="00E66F68" w:rsidRDefault="00E66F68"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8C5910" w:rsidRDefault="008C5910"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F614E3" w:rsidRDefault="00F614E3"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F614E3" w:rsidRDefault="00F614E3" w:rsidP="00F614E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16"/>
          <w:szCs w:val="16"/>
          <w:highlight w:val="lightGray"/>
        </w:rPr>
      </w:pPr>
    </w:p>
    <w:p w:rsidR="008C778D" w:rsidRPr="00E95B6F" w:rsidRDefault="008C778D" w:rsidP="0062000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56"/>
        <w:rPr>
          <w:rFonts w:ascii="Arial" w:hAnsi="Arial" w:cs="Arial"/>
          <w:sz w:val="16"/>
          <w:szCs w:val="16"/>
          <w:highlight w:val="lightGray"/>
        </w:rPr>
      </w:pPr>
    </w:p>
    <w:p w:rsidR="00DB2CB3" w:rsidRDefault="00DB2CB3" w:rsidP="00CB45B0">
      <w:pPr>
        <w:pStyle w:val="Heading3"/>
        <w:spacing w:before="0" w:after="0"/>
        <w:ind w:hanging="284"/>
      </w:pPr>
      <w:r w:rsidRPr="004C276E">
        <w:t>2</w:t>
      </w:r>
      <w:r w:rsidR="0076413C">
        <w:t>1</w:t>
      </w:r>
      <w:r w:rsidR="00CB45B0">
        <w:tab/>
      </w:r>
      <w:r w:rsidRPr="004C276E">
        <w:tab/>
      </w:r>
      <w:proofErr w:type="gramStart"/>
      <w:r w:rsidRPr="004C276E">
        <w:t>CLOSE</w:t>
      </w:r>
      <w:proofErr w:type="gramEnd"/>
      <w:r w:rsidRPr="004C276E">
        <w:t xml:space="preserve"> OF MEETING</w:t>
      </w:r>
    </w:p>
    <w:p w:rsidR="00600F9C" w:rsidRPr="003C2A4A" w:rsidRDefault="00600F9C"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Prior to closing the meeting, the Secretary addressed</w:t>
      </w:r>
      <w:r w:rsidR="008B59CC">
        <w:rPr>
          <w:rFonts w:ascii="Arial" w:hAnsi="Arial"/>
          <w:iCs/>
        </w:rPr>
        <w:t xml:space="preserve"> the meeting, noting that this a</w:t>
      </w:r>
      <w:r>
        <w:rPr>
          <w:rFonts w:ascii="Arial" w:hAnsi="Arial"/>
          <w:iCs/>
        </w:rPr>
        <w:t>s the last meeting for Dr Arnhold as IECEx Chair</w:t>
      </w:r>
      <w:r w:rsidR="008B59CC">
        <w:rPr>
          <w:rFonts w:ascii="Arial" w:hAnsi="Arial"/>
          <w:iCs/>
        </w:rPr>
        <w:t>. He then</w:t>
      </w:r>
      <w:r>
        <w:rPr>
          <w:rFonts w:ascii="Arial" w:hAnsi="Arial"/>
          <w:iCs/>
        </w:rPr>
        <w:t xml:space="preserve"> gave a brief presentation of slides recapping various photos from past meetings and noted the significant contribution to the IECEx of Dr Arnhold in his role as IECEx Chair</w:t>
      </w:r>
      <w:r w:rsidR="00890AEC">
        <w:rPr>
          <w:rFonts w:ascii="Arial" w:hAnsi="Arial"/>
          <w:iCs/>
        </w:rPr>
        <w:t xml:space="preserve">.  The Secretary included a comparison </w:t>
      </w:r>
      <w:r>
        <w:rPr>
          <w:rFonts w:ascii="Arial" w:hAnsi="Arial"/>
          <w:iCs/>
        </w:rPr>
        <w:t xml:space="preserve">of </w:t>
      </w:r>
      <w:r w:rsidR="00567CB0">
        <w:rPr>
          <w:rFonts w:ascii="Arial" w:hAnsi="Arial"/>
          <w:iCs/>
        </w:rPr>
        <w:t>s</w:t>
      </w:r>
      <w:r>
        <w:rPr>
          <w:rFonts w:ascii="Arial" w:hAnsi="Arial"/>
          <w:iCs/>
        </w:rPr>
        <w:t xml:space="preserve">tatistics both in terms of membership and activity </w:t>
      </w:r>
      <w:r w:rsidR="00567CB0">
        <w:rPr>
          <w:rFonts w:ascii="Arial" w:hAnsi="Arial"/>
          <w:iCs/>
        </w:rPr>
        <w:t>as well as</w:t>
      </w:r>
      <w:r>
        <w:rPr>
          <w:rFonts w:ascii="Arial" w:hAnsi="Arial"/>
          <w:iCs/>
        </w:rPr>
        <w:t xml:space="preserve"> in finances, </w:t>
      </w:r>
      <w:r w:rsidR="00567CB0">
        <w:rPr>
          <w:rFonts w:ascii="Arial" w:hAnsi="Arial"/>
          <w:iCs/>
        </w:rPr>
        <w:t>sin</w:t>
      </w:r>
      <w:r w:rsidR="008B59CC">
        <w:rPr>
          <w:rFonts w:ascii="Arial" w:hAnsi="Arial"/>
          <w:iCs/>
        </w:rPr>
        <w:t>c</w:t>
      </w:r>
      <w:r w:rsidR="00567CB0">
        <w:rPr>
          <w:rFonts w:ascii="Arial" w:hAnsi="Arial"/>
          <w:iCs/>
        </w:rPr>
        <w:t xml:space="preserve">e </w:t>
      </w:r>
      <w:r w:rsidR="008B59CC">
        <w:rPr>
          <w:rFonts w:ascii="Arial" w:hAnsi="Arial"/>
          <w:iCs/>
        </w:rPr>
        <w:t>D</w:t>
      </w:r>
      <w:r w:rsidR="00933F47">
        <w:rPr>
          <w:rFonts w:ascii="Arial" w:hAnsi="Arial"/>
          <w:iCs/>
        </w:rPr>
        <w:t>r</w:t>
      </w:r>
      <w:r w:rsidR="008B59CC">
        <w:rPr>
          <w:rFonts w:ascii="Arial" w:hAnsi="Arial"/>
          <w:iCs/>
        </w:rPr>
        <w:t xml:space="preserve">. </w:t>
      </w:r>
      <w:proofErr w:type="spellStart"/>
      <w:r w:rsidR="008B59CC">
        <w:rPr>
          <w:rFonts w:ascii="Arial" w:hAnsi="Arial"/>
          <w:iCs/>
        </w:rPr>
        <w:t>Arnhold’s</w:t>
      </w:r>
      <w:proofErr w:type="spellEnd"/>
      <w:r w:rsidR="008B59CC">
        <w:rPr>
          <w:rFonts w:ascii="Arial" w:hAnsi="Arial"/>
          <w:iCs/>
        </w:rPr>
        <w:t xml:space="preserve"> </w:t>
      </w:r>
      <w:r w:rsidR="00567CB0">
        <w:rPr>
          <w:rFonts w:ascii="Arial" w:hAnsi="Arial"/>
          <w:iCs/>
        </w:rPr>
        <w:t xml:space="preserve">commencement </w:t>
      </w:r>
      <w:r>
        <w:rPr>
          <w:rFonts w:ascii="Arial" w:hAnsi="Arial"/>
          <w:iCs/>
        </w:rPr>
        <w:t>as IECEx Chair</w:t>
      </w:r>
      <w:r w:rsidR="00567CB0">
        <w:rPr>
          <w:rFonts w:ascii="Arial" w:hAnsi="Arial"/>
          <w:iCs/>
        </w:rPr>
        <w:t>,</w:t>
      </w:r>
      <w:r>
        <w:rPr>
          <w:rFonts w:ascii="Arial" w:hAnsi="Arial"/>
          <w:iCs/>
        </w:rPr>
        <w:t xml:space="preserve"> and now at the end of </w:t>
      </w:r>
      <w:r w:rsidR="00567CB0">
        <w:rPr>
          <w:rFonts w:ascii="Arial" w:hAnsi="Arial"/>
          <w:iCs/>
        </w:rPr>
        <w:t xml:space="preserve">his term, </w:t>
      </w:r>
      <w:r>
        <w:rPr>
          <w:rFonts w:ascii="Arial" w:hAnsi="Arial"/>
          <w:iCs/>
        </w:rPr>
        <w:t>2019.</w:t>
      </w: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Secretary also noted that Dr Arnhold </w:t>
      </w:r>
      <w:r w:rsidR="008B59CC">
        <w:rPr>
          <w:rFonts w:ascii="Arial" w:hAnsi="Arial"/>
          <w:iCs/>
        </w:rPr>
        <w:t xml:space="preserve">has </w:t>
      </w:r>
      <w:r>
        <w:rPr>
          <w:rFonts w:ascii="Arial" w:hAnsi="Arial"/>
          <w:iCs/>
        </w:rPr>
        <w:t xml:space="preserve">received the prestigious </w:t>
      </w:r>
      <w:r w:rsidR="008B59CC">
        <w:rPr>
          <w:rFonts w:ascii="Arial" w:hAnsi="Arial"/>
          <w:iCs/>
        </w:rPr>
        <w:t>Thomas A Edison Award in 2018 in</w:t>
      </w:r>
      <w:r>
        <w:rPr>
          <w:rFonts w:ascii="Arial" w:hAnsi="Arial"/>
          <w:iCs/>
        </w:rPr>
        <w:t xml:space="preserve"> recog</w:t>
      </w:r>
      <w:r w:rsidR="008B59CC">
        <w:rPr>
          <w:rFonts w:ascii="Arial" w:hAnsi="Arial"/>
          <w:iCs/>
        </w:rPr>
        <w:t>nition from the IEC Community of his</w:t>
      </w:r>
      <w:r>
        <w:rPr>
          <w:rFonts w:ascii="Arial" w:hAnsi="Arial"/>
          <w:iCs/>
        </w:rPr>
        <w:t xml:space="preserve"> leadership and contribution.</w:t>
      </w: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IEC Vice President, Mr Paulsen then presented Dr Arnhold with an IECEx Certificate of Appreciation.</w:t>
      </w:r>
    </w:p>
    <w:p w:rsidR="003C2A4A" w:rsidRDefault="003C2A4A"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41374"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Dr Arnhold appreciated this acknowledgement and extended his appreciation to all members and colleagues for their support during his time as IECEx Chair</w:t>
      </w:r>
      <w:r w:rsidR="00890AEC">
        <w:rPr>
          <w:rFonts w:ascii="Arial" w:hAnsi="Arial"/>
          <w:iCs/>
        </w:rPr>
        <w:t>, noting that he will serve as the DE member of IEC Conformity Assessment Board, CAB</w:t>
      </w:r>
      <w:r w:rsidR="008B59CC">
        <w:rPr>
          <w:rFonts w:ascii="Arial" w:hAnsi="Arial"/>
          <w:iCs/>
        </w:rPr>
        <w:t>,</w:t>
      </w:r>
      <w:r w:rsidR="00890AEC">
        <w:rPr>
          <w:rFonts w:ascii="Arial" w:hAnsi="Arial"/>
          <w:iCs/>
        </w:rPr>
        <w:t xml:space="preserve"> as well as a member of the IECEx Executive as IECEx Immediate Past Chair.</w:t>
      </w:r>
    </w:p>
    <w:p w:rsidR="002A5186"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A5186"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The Secretary proposed</w:t>
      </w:r>
      <w:r w:rsidR="00567CB0">
        <w:rPr>
          <w:rFonts w:ascii="Arial" w:hAnsi="Arial"/>
          <w:iCs/>
        </w:rPr>
        <w:t>,</w:t>
      </w:r>
      <w:r>
        <w:rPr>
          <w:rFonts w:ascii="Arial" w:hAnsi="Arial"/>
          <w:iCs/>
        </w:rPr>
        <w:t xml:space="preserve"> with the meeting agreeing</w:t>
      </w:r>
      <w:r w:rsidR="00567CB0">
        <w:rPr>
          <w:rFonts w:ascii="Arial" w:hAnsi="Arial"/>
          <w:iCs/>
        </w:rPr>
        <w:t>,</w:t>
      </w:r>
      <w:r>
        <w:rPr>
          <w:rFonts w:ascii="Arial" w:hAnsi="Arial"/>
          <w:iCs/>
        </w:rPr>
        <w:t xml:space="preserve"> to record a decision to thank our host and sponsors for the most excellent meeting and host facilities.</w:t>
      </w:r>
    </w:p>
    <w:p w:rsidR="002A5186"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2A5186" w:rsidRDefault="002A5186" w:rsidP="002A5186">
      <w:pPr>
        <w:rPr>
          <w:rFonts w:ascii="Arial" w:hAnsi="Arial" w:cs="Arial"/>
          <w:color w:val="0000FF"/>
          <w:u w:val="single"/>
        </w:rPr>
      </w:pPr>
      <w:r>
        <w:rPr>
          <w:rFonts w:ascii="Arial" w:hAnsi="Arial" w:cs="Arial"/>
          <w:color w:val="0000FF"/>
          <w:u w:val="single"/>
        </w:rPr>
        <w:t xml:space="preserve">Decision </w:t>
      </w:r>
      <w:r w:rsidRPr="009B4DAF">
        <w:rPr>
          <w:rFonts w:ascii="Arial" w:hAnsi="Arial" w:cs="Arial"/>
          <w:color w:val="0000FF"/>
          <w:u w:val="single"/>
        </w:rPr>
        <w:t>201</w:t>
      </w:r>
      <w:r>
        <w:rPr>
          <w:rFonts w:ascii="Arial" w:hAnsi="Arial" w:cs="Arial"/>
          <w:color w:val="0000FF"/>
          <w:u w:val="single"/>
        </w:rPr>
        <w:t>9</w:t>
      </w:r>
      <w:r w:rsidRPr="009B4DAF">
        <w:rPr>
          <w:rFonts w:ascii="Arial" w:hAnsi="Arial" w:cs="Arial"/>
          <w:color w:val="0000FF"/>
          <w:u w:val="single"/>
        </w:rPr>
        <w:t>/</w:t>
      </w:r>
      <w:r>
        <w:rPr>
          <w:rFonts w:ascii="Arial" w:hAnsi="Arial" w:cs="Arial"/>
          <w:color w:val="0000FF"/>
          <w:u w:val="single"/>
        </w:rPr>
        <w:t>61</w:t>
      </w:r>
    </w:p>
    <w:p w:rsidR="002A5186" w:rsidRPr="00494015" w:rsidRDefault="002A5186" w:rsidP="002A5186">
      <w:pPr>
        <w:rPr>
          <w:rFonts w:ascii="Arial" w:eastAsia="Calibri" w:hAnsi="Arial" w:cs="Arial"/>
          <w:color w:val="3333FF"/>
          <w:sz w:val="22"/>
        </w:rPr>
      </w:pPr>
      <w:r w:rsidRPr="00494015">
        <w:rPr>
          <w:rFonts w:ascii="Arial" w:eastAsia="Calibri" w:hAnsi="Arial" w:cs="Arial"/>
          <w:color w:val="3333FF"/>
          <w:sz w:val="22"/>
        </w:rPr>
        <w:t xml:space="preserve">The meeting thanked his Excellency, the Director General and the ESMA team for their excellent hosting of this meeting.   </w:t>
      </w:r>
    </w:p>
    <w:p w:rsidR="002A5186" w:rsidRPr="00494015" w:rsidRDefault="002A5186" w:rsidP="002A5186">
      <w:r w:rsidRPr="00494015">
        <w:rPr>
          <w:rFonts w:ascii="Arial" w:eastAsia="Calibri" w:hAnsi="Arial" w:cs="Arial"/>
          <w:color w:val="3333FF"/>
          <w:sz w:val="22"/>
        </w:rPr>
        <w:t xml:space="preserve">The generosity of the sponsors that have made the success of our meetings possible </w:t>
      </w:r>
      <w:r>
        <w:rPr>
          <w:rFonts w:ascii="Arial" w:eastAsia="Calibri" w:hAnsi="Arial" w:cs="Arial"/>
          <w:color w:val="3333FF"/>
          <w:sz w:val="22"/>
        </w:rPr>
        <w:t xml:space="preserve">are </w:t>
      </w:r>
      <w:r w:rsidRPr="00494015">
        <w:rPr>
          <w:rFonts w:ascii="Arial" w:eastAsia="Calibri" w:hAnsi="Arial" w:cs="Arial"/>
          <w:color w:val="3333FF"/>
          <w:sz w:val="22"/>
        </w:rPr>
        <w:t>also acknowledged with our thanks.</w:t>
      </w:r>
    </w:p>
    <w:p w:rsidR="002A5186"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 </w:t>
      </w:r>
    </w:p>
    <w:p w:rsidR="00841374"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 xml:space="preserve">The Chair declared the meeting closed at 14.45 on Day 2. </w:t>
      </w:r>
    </w:p>
    <w:p w:rsidR="00841374" w:rsidRDefault="00841374"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841374" w:rsidRDefault="00841374"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rsidR="00600F9C" w:rsidRPr="0016139C" w:rsidRDefault="002A5186" w:rsidP="003C2A4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r>
        <w:rPr>
          <w:rFonts w:ascii="Arial" w:hAnsi="Arial" w:cs="Arial"/>
          <w:b/>
        </w:rPr>
        <w:br w:type="page"/>
      </w:r>
      <w:r w:rsidR="008B55A2" w:rsidRPr="0016139C">
        <w:rPr>
          <w:rFonts w:ascii="Arial" w:hAnsi="Arial" w:cs="Arial"/>
          <w:b/>
        </w:rPr>
        <w:lastRenderedPageBreak/>
        <w:t>Annex A</w:t>
      </w:r>
    </w:p>
    <w:p w:rsidR="008B55A2" w:rsidRPr="0016139C" w:rsidRDefault="008B55A2" w:rsidP="008B55A2">
      <w:pPr>
        <w:jc w:val="center"/>
        <w:rPr>
          <w:rFonts w:ascii="Arial" w:hAnsi="Arial" w:cs="Arial"/>
          <w:b/>
        </w:rPr>
      </w:pPr>
      <w:r w:rsidRPr="0016139C">
        <w:rPr>
          <w:rFonts w:ascii="Arial" w:hAnsi="Arial" w:cs="Arial"/>
          <w:b/>
        </w:rPr>
        <w:t>Consent Agenda Items</w:t>
      </w:r>
    </w:p>
    <w:p w:rsidR="008B55A2" w:rsidRPr="0016139C" w:rsidRDefault="008B55A2" w:rsidP="008B55A2">
      <w:pPr>
        <w:jc w:val="center"/>
        <w:rPr>
          <w:rFonts w:ascii="Arial" w:hAnsi="Arial" w:cs="Arial"/>
          <w:b/>
        </w:rPr>
      </w:pPr>
    </w:p>
    <w:p w:rsidR="008B55A2" w:rsidRPr="0016139C" w:rsidRDefault="008B55A2" w:rsidP="000E668A">
      <w:pPr>
        <w:rPr>
          <w:rFonts w:ascii="Arial" w:hAnsi="Arial" w:cs="Arial"/>
        </w:rPr>
      </w:pPr>
    </w:p>
    <w:p w:rsidR="008B55A2" w:rsidRPr="0016139C" w:rsidRDefault="008B55A2" w:rsidP="000E668A">
      <w:pPr>
        <w:rPr>
          <w:rFonts w:ascii="Arial" w:hAnsi="Arial" w:cs="Arial"/>
        </w:rPr>
      </w:pPr>
    </w:p>
    <w:p w:rsidR="0016139C" w:rsidRPr="0016139C" w:rsidRDefault="0016139C" w:rsidP="000E668A">
      <w:pPr>
        <w:rPr>
          <w:rFonts w:ascii="Arial" w:hAnsi="Arial" w:cs="Arial"/>
          <w:b/>
        </w:rPr>
      </w:pPr>
      <w:r w:rsidRPr="0016139C">
        <w:rPr>
          <w:rFonts w:ascii="Arial" w:hAnsi="Arial" w:cs="Arial"/>
          <w:b/>
        </w:rPr>
        <w:t>Consent Agenda</w:t>
      </w:r>
      <w:r w:rsidR="00C744A6">
        <w:rPr>
          <w:rFonts w:ascii="Arial" w:hAnsi="Arial" w:cs="Arial"/>
          <w:b/>
        </w:rPr>
        <w:t xml:space="preserve"> Items accepted as per Decision 2019/03. </w:t>
      </w:r>
    </w:p>
    <w:p w:rsidR="0016139C" w:rsidRPr="0016139C" w:rsidRDefault="0016139C" w:rsidP="000E66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4823"/>
        <w:gridCol w:w="3111"/>
      </w:tblGrid>
      <w:tr w:rsidR="0016139C" w:rsidRPr="003A3AD0" w:rsidTr="0096497B">
        <w:tc>
          <w:tcPr>
            <w:tcW w:w="9437" w:type="dxa"/>
            <w:gridSpan w:val="3"/>
            <w:shd w:val="clear" w:color="auto" w:fill="auto"/>
          </w:tcPr>
          <w:p w:rsidR="0016139C" w:rsidRPr="003A3AD0" w:rsidRDefault="0016139C" w:rsidP="003A3AD0">
            <w:pPr>
              <w:jc w:val="center"/>
              <w:rPr>
                <w:rFonts w:ascii="Arial" w:eastAsia="Calibri" w:hAnsi="Arial" w:cs="Arial"/>
                <w:b/>
              </w:rPr>
            </w:pPr>
            <w:r w:rsidRPr="003A3AD0">
              <w:rPr>
                <w:rFonts w:ascii="Arial" w:eastAsia="Calibri" w:hAnsi="Arial" w:cs="Arial"/>
                <w:b/>
              </w:rPr>
              <w:t>2019 ExMC Dubai Consent Agenda</w:t>
            </w:r>
          </w:p>
        </w:tc>
      </w:tr>
      <w:tr w:rsidR="0016139C" w:rsidRPr="003A3AD0" w:rsidTr="0096497B">
        <w:tc>
          <w:tcPr>
            <w:tcW w:w="1242" w:type="dxa"/>
            <w:shd w:val="clear" w:color="auto" w:fill="auto"/>
          </w:tcPr>
          <w:p w:rsidR="0016139C" w:rsidRPr="003A3AD0" w:rsidRDefault="0016139C" w:rsidP="000E668A">
            <w:pPr>
              <w:rPr>
                <w:rFonts w:ascii="Arial" w:eastAsia="Calibri" w:hAnsi="Arial" w:cs="Arial"/>
                <w:b/>
              </w:rPr>
            </w:pPr>
            <w:r w:rsidRPr="003A3AD0">
              <w:rPr>
                <w:rFonts w:ascii="Arial" w:eastAsia="Calibri" w:hAnsi="Arial" w:cs="Arial"/>
                <w:b/>
              </w:rPr>
              <w:t>Agenda</w:t>
            </w:r>
          </w:p>
        </w:tc>
        <w:tc>
          <w:tcPr>
            <w:tcW w:w="5002" w:type="dxa"/>
            <w:shd w:val="clear" w:color="auto" w:fill="auto"/>
          </w:tcPr>
          <w:p w:rsidR="0016139C" w:rsidRPr="003A3AD0" w:rsidRDefault="0016139C" w:rsidP="000E668A">
            <w:pPr>
              <w:rPr>
                <w:rFonts w:ascii="Arial" w:eastAsia="Calibri" w:hAnsi="Arial" w:cs="Arial"/>
                <w:b/>
              </w:rPr>
            </w:pPr>
            <w:r w:rsidRPr="003A3AD0">
              <w:rPr>
                <w:rFonts w:ascii="Arial" w:eastAsia="Calibri" w:hAnsi="Arial" w:cs="Arial"/>
                <w:b/>
              </w:rPr>
              <w:t>Title</w:t>
            </w:r>
          </w:p>
        </w:tc>
        <w:tc>
          <w:tcPr>
            <w:tcW w:w="3193" w:type="dxa"/>
            <w:shd w:val="clear" w:color="auto" w:fill="auto"/>
          </w:tcPr>
          <w:p w:rsidR="0016139C" w:rsidRPr="003A3AD0" w:rsidRDefault="0016139C" w:rsidP="000E668A">
            <w:pPr>
              <w:rPr>
                <w:rFonts w:ascii="Arial" w:eastAsia="Calibri" w:hAnsi="Arial" w:cs="Arial"/>
                <w:b/>
              </w:rPr>
            </w:pPr>
            <w:r w:rsidRPr="003A3AD0">
              <w:rPr>
                <w:rFonts w:ascii="Arial" w:eastAsia="Calibri" w:hAnsi="Arial" w:cs="Arial"/>
                <w:b/>
              </w:rPr>
              <w:t>Documents</w:t>
            </w:r>
          </w:p>
        </w:tc>
      </w:tr>
      <w:tr w:rsidR="0016139C" w:rsidRPr="003A3AD0" w:rsidTr="0096497B">
        <w:tc>
          <w:tcPr>
            <w:tcW w:w="1242" w:type="dxa"/>
            <w:shd w:val="clear" w:color="auto" w:fill="auto"/>
          </w:tcPr>
          <w:p w:rsidR="0016139C" w:rsidRPr="003A3AD0" w:rsidRDefault="0016139C" w:rsidP="000E668A">
            <w:pPr>
              <w:rPr>
                <w:rFonts w:ascii="Arial" w:eastAsia="Calibri" w:hAnsi="Arial" w:cs="Arial"/>
              </w:rPr>
            </w:pPr>
            <w:r w:rsidRPr="003A3AD0">
              <w:rPr>
                <w:rFonts w:ascii="Arial" w:eastAsia="Calibri" w:hAnsi="Arial" w:cs="Arial"/>
              </w:rPr>
              <w:t>3</w:t>
            </w:r>
          </w:p>
        </w:tc>
        <w:tc>
          <w:tcPr>
            <w:tcW w:w="5002" w:type="dxa"/>
            <w:shd w:val="clear" w:color="auto" w:fill="auto"/>
          </w:tcPr>
          <w:p w:rsidR="0016139C" w:rsidRPr="003A3AD0" w:rsidRDefault="0016139C" w:rsidP="003A3AD0">
            <w:pPr>
              <w:ind w:firstLine="34"/>
              <w:rPr>
                <w:rFonts w:ascii="Arial" w:eastAsia="Calibri" w:hAnsi="Arial" w:cs="Arial"/>
              </w:rPr>
            </w:pPr>
            <w:r w:rsidRPr="003A3AD0">
              <w:rPr>
                <w:rFonts w:ascii="Arial" w:eastAsia="Calibri" w:hAnsi="Arial"/>
                <w:b/>
                <w:sz w:val="22"/>
                <w:szCs w:val="22"/>
              </w:rPr>
              <w:t>MINUTES OF THE LAST ExMC MEETING</w:t>
            </w:r>
          </w:p>
        </w:tc>
        <w:tc>
          <w:tcPr>
            <w:tcW w:w="3193" w:type="dxa"/>
            <w:shd w:val="clear" w:color="auto" w:fill="auto"/>
          </w:tcPr>
          <w:p w:rsidR="0016139C" w:rsidRPr="003A3AD0" w:rsidRDefault="0016139C" w:rsidP="000E668A">
            <w:pPr>
              <w:rPr>
                <w:rFonts w:ascii="Arial" w:eastAsia="Calibri" w:hAnsi="Arial" w:cs="Arial"/>
              </w:rPr>
            </w:pPr>
          </w:p>
        </w:tc>
      </w:tr>
      <w:tr w:rsidR="0016139C" w:rsidRPr="003A3AD0" w:rsidTr="0096497B">
        <w:tc>
          <w:tcPr>
            <w:tcW w:w="1242" w:type="dxa"/>
            <w:shd w:val="clear" w:color="auto" w:fill="auto"/>
          </w:tcPr>
          <w:p w:rsidR="0016139C" w:rsidRPr="003A3AD0" w:rsidRDefault="0016139C" w:rsidP="000E668A">
            <w:pPr>
              <w:rPr>
                <w:rFonts w:ascii="Arial" w:eastAsia="Calibri" w:hAnsi="Arial" w:cs="Arial"/>
              </w:rPr>
            </w:pPr>
            <w:r w:rsidRPr="003A3AD0">
              <w:rPr>
                <w:rFonts w:ascii="Arial" w:eastAsia="Calibri" w:hAnsi="Arial" w:cs="Arial"/>
              </w:rPr>
              <w:t>3.1</w:t>
            </w:r>
          </w:p>
        </w:tc>
        <w:tc>
          <w:tcPr>
            <w:tcW w:w="5002" w:type="dxa"/>
            <w:shd w:val="clear" w:color="auto" w:fill="auto"/>
          </w:tcPr>
          <w:p w:rsidR="0016139C" w:rsidRPr="003A3AD0" w:rsidRDefault="0016139C" w:rsidP="000E668A">
            <w:pPr>
              <w:rPr>
                <w:rFonts w:ascii="Arial" w:eastAsia="Calibri" w:hAnsi="Arial" w:cs="Arial"/>
              </w:rPr>
            </w:pPr>
            <w:r w:rsidRPr="003A3AD0">
              <w:rPr>
                <w:rFonts w:ascii="Arial" w:eastAsia="Calibri" w:hAnsi="Arial" w:cs="Arial"/>
              </w:rPr>
              <w:t>To note the Confirmed Minutes of the 2018 ExMC Cannes meeting</w:t>
            </w:r>
          </w:p>
        </w:tc>
        <w:tc>
          <w:tcPr>
            <w:tcW w:w="3193" w:type="dxa"/>
            <w:shd w:val="clear" w:color="auto" w:fill="auto"/>
          </w:tcPr>
          <w:p w:rsidR="0016139C" w:rsidRPr="003A3AD0" w:rsidRDefault="0016139C" w:rsidP="000E668A">
            <w:pPr>
              <w:rPr>
                <w:rFonts w:ascii="Arial" w:eastAsia="Calibri" w:hAnsi="Arial" w:cs="Arial"/>
              </w:rPr>
            </w:pPr>
            <w:r w:rsidRPr="003A3AD0">
              <w:rPr>
                <w:rFonts w:ascii="Arial" w:eastAsia="Calibri" w:hAnsi="Arial" w:cs="Arial"/>
              </w:rPr>
              <w:t>ExMC/1448A/RM</w:t>
            </w:r>
          </w:p>
        </w:tc>
      </w:tr>
      <w:tr w:rsidR="0016139C" w:rsidRPr="003A3AD0" w:rsidTr="0096497B">
        <w:tc>
          <w:tcPr>
            <w:tcW w:w="1242" w:type="dxa"/>
            <w:shd w:val="clear" w:color="auto" w:fill="auto"/>
          </w:tcPr>
          <w:p w:rsidR="0016139C" w:rsidRPr="003A3AD0" w:rsidRDefault="0016139C" w:rsidP="000E668A">
            <w:pPr>
              <w:rPr>
                <w:rFonts w:ascii="Arial" w:eastAsia="Calibri" w:hAnsi="Arial" w:cs="Arial"/>
              </w:rPr>
            </w:pPr>
          </w:p>
        </w:tc>
        <w:tc>
          <w:tcPr>
            <w:tcW w:w="5002" w:type="dxa"/>
            <w:shd w:val="clear" w:color="auto" w:fill="auto"/>
          </w:tcPr>
          <w:p w:rsidR="0016139C" w:rsidRPr="003A3AD0" w:rsidRDefault="0016139C" w:rsidP="000E668A">
            <w:pPr>
              <w:rPr>
                <w:rFonts w:ascii="Arial" w:eastAsia="Calibri" w:hAnsi="Arial" w:cs="Arial"/>
              </w:rPr>
            </w:pPr>
          </w:p>
        </w:tc>
        <w:tc>
          <w:tcPr>
            <w:tcW w:w="3193" w:type="dxa"/>
            <w:shd w:val="clear" w:color="auto" w:fill="auto"/>
          </w:tcPr>
          <w:p w:rsidR="0016139C" w:rsidRPr="003A3AD0" w:rsidRDefault="0016139C" w:rsidP="000E668A">
            <w:pPr>
              <w:rPr>
                <w:rFonts w:ascii="Arial" w:eastAsia="Calibri" w:hAnsi="Arial" w:cs="Arial"/>
              </w:rPr>
            </w:pPr>
          </w:p>
        </w:tc>
      </w:tr>
      <w:tr w:rsidR="0016139C" w:rsidRPr="003A3AD0" w:rsidTr="0096497B">
        <w:tc>
          <w:tcPr>
            <w:tcW w:w="1242" w:type="dxa"/>
            <w:shd w:val="clear" w:color="auto" w:fill="auto"/>
          </w:tcPr>
          <w:p w:rsidR="0016139C" w:rsidRPr="003A3AD0" w:rsidRDefault="0016139C" w:rsidP="000E668A">
            <w:pPr>
              <w:rPr>
                <w:rFonts w:ascii="Arial" w:eastAsia="Calibri" w:hAnsi="Arial" w:cs="Arial"/>
              </w:rPr>
            </w:pPr>
            <w:r w:rsidRPr="003A3AD0">
              <w:rPr>
                <w:rFonts w:ascii="Arial" w:eastAsia="Calibri" w:hAnsi="Arial" w:cs="Arial"/>
              </w:rPr>
              <w:t>5</w:t>
            </w:r>
          </w:p>
        </w:tc>
        <w:tc>
          <w:tcPr>
            <w:tcW w:w="5002" w:type="dxa"/>
            <w:shd w:val="clear" w:color="auto" w:fill="auto"/>
          </w:tcPr>
          <w:p w:rsidR="0016139C" w:rsidRPr="003A3AD0" w:rsidRDefault="0016139C" w:rsidP="003A3AD0">
            <w:pPr>
              <w:ind w:firstLine="34"/>
              <w:rPr>
                <w:rFonts w:ascii="Arial" w:eastAsia="Calibri" w:hAnsi="Arial" w:cs="Arial"/>
              </w:rPr>
            </w:pPr>
            <w:r w:rsidRPr="003A3AD0">
              <w:rPr>
                <w:rFonts w:ascii="Arial" w:eastAsia="Calibri" w:hAnsi="Arial"/>
                <w:b/>
                <w:sz w:val="22"/>
                <w:szCs w:val="22"/>
              </w:rPr>
              <w:t>REPORT ON IEC CAB</w:t>
            </w:r>
            <w:r w:rsidR="00616B88" w:rsidRPr="003A3AD0">
              <w:rPr>
                <w:rFonts w:ascii="Arial" w:eastAsia="Calibri" w:hAnsi="Arial"/>
                <w:b/>
                <w:sz w:val="22"/>
                <w:szCs w:val="22"/>
              </w:rPr>
              <w:t xml:space="preserve"> Matters</w:t>
            </w:r>
          </w:p>
        </w:tc>
        <w:tc>
          <w:tcPr>
            <w:tcW w:w="3193" w:type="dxa"/>
            <w:shd w:val="clear" w:color="auto" w:fill="auto"/>
          </w:tcPr>
          <w:p w:rsidR="0016139C" w:rsidRPr="003A3AD0" w:rsidRDefault="0016139C" w:rsidP="000E668A">
            <w:pPr>
              <w:rPr>
                <w:rFonts w:ascii="Arial" w:eastAsia="Calibri" w:hAnsi="Arial" w:cs="Arial"/>
              </w:rPr>
            </w:pPr>
          </w:p>
        </w:tc>
      </w:tr>
      <w:tr w:rsidR="0016139C" w:rsidRPr="003A3AD0" w:rsidTr="0096497B">
        <w:tc>
          <w:tcPr>
            <w:tcW w:w="1242" w:type="dxa"/>
            <w:shd w:val="clear" w:color="auto" w:fill="auto"/>
          </w:tcPr>
          <w:p w:rsidR="0016139C" w:rsidRPr="003A3AD0" w:rsidRDefault="00616B88" w:rsidP="000E668A">
            <w:pPr>
              <w:rPr>
                <w:rFonts w:ascii="Arial" w:eastAsia="Calibri" w:hAnsi="Arial" w:cs="Arial"/>
              </w:rPr>
            </w:pPr>
            <w:r w:rsidRPr="003A3AD0">
              <w:rPr>
                <w:rFonts w:ascii="Arial" w:eastAsia="Calibri" w:hAnsi="Arial" w:cs="Arial"/>
              </w:rPr>
              <w:t>5.1</w:t>
            </w:r>
          </w:p>
        </w:tc>
        <w:tc>
          <w:tcPr>
            <w:tcW w:w="5002" w:type="dxa"/>
            <w:shd w:val="clear" w:color="auto" w:fill="auto"/>
          </w:tcPr>
          <w:p w:rsidR="0016139C" w:rsidRPr="003A3AD0" w:rsidRDefault="00616B88" w:rsidP="000E668A">
            <w:pPr>
              <w:rPr>
                <w:rFonts w:ascii="Arial" w:eastAsia="Calibri" w:hAnsi="Arial" w:cs="Arial"/>
              </w:rPr>
            </w:pPr>
            <w:r w:rsidRPr="003A3AD0">
              <w:rPr>
                <w:rFonts w:ascii="Arial" w:eastAsia="Calibri" w:hAnsi="Arial" w:cs="Arial"/>
              </w:rPr>
              <w:t>To note CAB Decision List</w:t>
            </w:r>
            <w:r w:rsidR="00545FB9">
              <w:rPr>
                <w:rFonts w:ascii="Arial" w:eastAsia="Calibri" w:hAnsi="Arial" w:cs="Arial"/>
              </w:rPr>
              <w:t>s</w:t>
            </w:r>
          </w:p>
        </w:tc>
        <w:tc>
          <w:tcPr>
            <w:tcW w:w="3193" w:type="dxa"/>
            <w:shd w:val="clear" w:color="auto" w:fill="auto"/>
          </w:tcPr>
          <w:p w:rsidR="0016139C" w:rsidRDefault="00545FB9" w:rsidP="000E668A">
            <w:pPr>
              <w:rPr>
                <w:rFonts w:ascii="Arial" w:eastAsia="Calibri" w:hAnsi="Arial" w:cs="Arial"/>
              </w:rPr>
            </w:pPr>
            <w:r>
              <w:rPr>
                <w:rFonts w:ascii="Arial" w:eastAsia="Calibri" w:hAnsi="Arial" w:cs="Arial"/>
              </w:rPr>
              <w:t>CAB/1</w:t>
            </w:r>
            <w:r w:rsidR="00B225E6">
              <w:rPr>
                <w:rFonts w:ascii="Arial" w:eastAsia="Calibri" w:hAnsi="Arial" w:cs="Arial"/>
              </w:rPr>
              <w:t>803</w:t>
            </w:r>
            <w:r>
              <w:rPr>
                <w:rFonts w:ascii="Arial" w:eastAsia="Calibri" w:hAnsi="Arial" w:cs="Arial"/>
              </w:rPr>
              <w:t>/DL</w:t>
            </w:r>
          </w:p>
          <w:p w:rsidR="00545FB9" w:rsidRPr="003A3AD0" w:rsidRDefault="00545FB9" w:rsidP="00B225E6">
            <w:pPr>
              <w:rPr>
                <w:rFonts w:ascii="Arial" w:eastAsia="Calibri" w:hAnsi="Arial" w:cs="Arial"/>
              </w:rPr>
            </w:pPr>
            <w:r>
              <w:rPr>
                <w:rFonts w:ascii="Arial" w:eastAsia="Calibri" w:hAnsi="Arial" w:cs="Arial"/>
              </w:rPr>
              <w:t>CAB/1</w:t>
            </w:r>
            <w:r w:rsidR="00B225E6">
              <w:rPr>
                <w:rFonts w:ascii="Arial" w:eastAsia="Calibri" w:hAnsi="Arial" w:cs="Arial"/>
              </w:rPr>
              <w:t>877</w:t>
            </w:r>
            <w:r>
              <w:rPr>
                <w:rFonts w:ascii="Arial" w:eastAsia="Calibri" w:hAnsi="Arial" w:cs="Arial"/>
              </w:rPr>
              <w:t>/DL</w:t>
            </w:r>
          </w:p>
        </w:tc>
      </w:tr>
      <w:tr w:rsidR="0016139C" w:rsidRPr="003A3AD0" w:rsidTr="0096497B">
        <w:tc>
          <w:tcPr>
            <w:tcW w:w="1242" w:type="dxa"/>
            <w:shd w:val="clear" w:color="auto" w:fill="auto"/>
          </w:tcPr>
          <w:p w:rsidR="0016139C" w:rsidRPr="003A3AD0" w:rsidRDefault="0096497B" w:rsidP="000E668A">
            <w:pPr>
              <w:rPr>
                <w:rFonts w:ascii="Arial" w:eastAsia="Calibri" w:hAnsi="Arial" w:cs="Arial"/>
              </w:rPr>
            </w:pPr>
            <w:r>
              <w:rPr>
                <w:rFonts w:ascii="Arial" w:eastAsia="Calibri" w:hAnsi="Arial" w:cs="Arial"/>
              </w:rPr>
              <w:t>5.3</w:t>
            </w:r>
          </w:p>
        </w:tc>
        <w:tc>
          <w:tcPr>
            <w:tcW w:w="5002" w:type="dxa"/>
            <w:shd w:val="clear" w:color="auto" w:fill="auto"/>
          </w:tcPr>
          <w:p w:rsidR="0016139C" w:rsidRPr="0096497B" w:rsidRDefault="0096497B" w:rsidP="000E668A">
            <w:pPr>
              <w:rPr>
                <w:rFonts w:ascii="Arial" w:eastAsia="Calibri" w:hAnsi="Arial" w:cs="Arial"/>
              </w:rPr>
            </w:pPr>
            <w:r w:rsidRPr="0096497B">
              <w:rPr>
                <w:rFonts w:ascii="Arial" w:hAnsi="Arial"/>
                <w:iCs/>
              </w:rPr>
              <w:t>IEC Conformity Assessment System’s Harmonised Basic Rules</w:t>
            </w:r>
          </w:p>
        </w:tc>
        <w:tc>
          <w:tcPr>
            <w:tcW w:w="3193" w:type="dxa"/>
            <w:shd w:val="clear" w:color="auto" w:fill="auto"/>
          </w:tcPr>
          <w:p w:rsidR="0016139C" w:rsidRDefault="0096497B" w:rsidP="000E668A">
            <w:pPr>
              <w:rPr>
                <w:rFonts w:ascii="Arial" w:eastAsia="Calibri" w:hAnsi="Arial" w:cs="Arial"/>
              </w:rPr>
            </w:pPr>
            <w:r>
              <w:rPr>
                <w:rFonts w:ascii="Arial" w:eastAsia="Calibri" w:hAnsi="Arial" w:cs="Arial"/>
              </w:rPr>
              <w:t>IEC CA 01 Ed 2.3</w:t>
            </w:r>
          </w:p>
          <w:p w:rsidR="0096497B" w:rsidRPr="003A3AD0" w:rsidRDefault="0096497B" w:rsidP="000E668A">
            <w:pPr>
              <w:rPr>
                <w:rFonts w:ascii="Arial" w:eastAsia="Calibri" w:hAnsi="Arial" w:cs="Arial"/>
              </w:rPr>
            </w:pPr>
            <w:r>
              <w:rPr>
                <w:rFonts w:ascii="Arial" w:eastAsia="Calibri" w:hAnsi="Arial" w:cs="Arial"/>
              </w:rPr>
              <w:t>IECEx 01-S Ed 2.0</w:t>
            </w:r>
          </w:p>
        </w:tc>
      </w:tr>
      <w:tr w:rsidR="0096497B" w:rsidRPr="003A3AD0" w:rsidTr="0096497B">
        <w:tc>
          <w:tcPr>
            <w:tcW w:w="1242" w:type="dxa"/>
            <w:shd w:val="clear" w:color="auto" w:fill="auto"/>
          </w:tcPr>
          <w:p w:rsidR="0096497B" w:rsidRDefault="0096497B" w:rsidP="000E668A">
            <w:pPr>
              <w:rPr>
                <w:rFonts w:ascii="Arial" w:eastAsia="Calibri" w:hAnsi="Arial" w:cs="Arial"/>
              </w:rPr>
            </w:pPr>
          </w:p>
        </w:tc>
        <w:tc>
          <w:tcPr>
            <w:tcW w:w="5002" w:type="dxa"/>
            <w:shd w:val="clear" w:color="auto" w:fill="auto"/>
          </w:tcPr>
          <w:p w:rsidR="0096497B" w:rsidRPr="0096497B" w:rsidRDefault="0096497B" w:rsidP="000E668A">
            <w:pPr>
              <w:rPr>
                <w:rFonts w:ascii="Arial" w:hAnsi="Arial"/>
                <w:iCs/>
              </w:rPr>
            </w:pP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6</w:t>
            </w:r>
          </w:p>
        </w:tc>
        <w:tc>
          <w:tcPr>
            <w:tcW w:w="5002" w:type="dxa"/>
            <w:shd w:val="clear" w:color="auto" w:fill="auto"/>
          </w:tcPr>
          <w:p w:rsidR="0096497B" w:rsidRPr="0096497B" w:rsidRDefault="0096497B" w:rsidP="0096497B">
            <w:pPr>
              <w:pStyle w:val="Heading7"/>
              <w:tabs>
                <w:tab w:val="clear" w:pos="0"/>
              </w:tabs>
              <w:spacing w:before="0" w:after="0"/>
              <w:ind w:left="709" w:hanging="675"/>
              <w:rPr>
                <w:bCs/>
              </w:rPr>
            </w:pPr>
            <w:r w:rsidRPr="00703EB8">
              <w:rPr>
                <w:bCs/>
              </w:rPr>
              <w:t>IECEx MEMBERSHIP</w:t>
            </w: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6.1</w:t>
            </w:r>
          </w:p>
        </w:tc>
        <w:tc>
          <w:tcPr>
            <w:tcW w:w="5002" w:type="dxa"/>
            <w:shd w:val="clear" w:color="auto" w:fill="auto"/>
          </w:tcPr>
          <w:p w:rsidR="0096497B" w:rsidRPr="0096497B" w:rsidRDefault="0096497B" w:rsidP="0096497B">
            <w:pPr>
              <w:rPr>
                <w:rFonts w:ascii="Arial" w:hAnsi="Arial"/>
                <w:iCs/>
              </w:rPr>
            </w:pPr>
            <w:r>
              <w:rPr>
                <w:rFonts w:ascii="Arial" w:hAnsi="Arial"/>
                <w:iCs/>
              </w:rPr>
              <w:t>Current Membership</w:t>
            </w: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6.3</w:t>
            </w:r>
          </w:p>
        </w:tc>
        <w:tc>
          <w:tcPr>
            <w:tcW w:w="5002" w:type="dxa"/>
            <w:shd w:val="clear" w:color="auto" w:fill="auto"/>
          </w:tcPr>
          <w:p w:rsidR="0096497B" w:rsidRPr="0096497B" w:rsidRDefault="0096497B" w:rsidP="000E668A">
            <w:pPr>
              <w:rPr>
                <w:rFonts w:ascii="Arial" w:hAnsi="Arial"/>
                <w:iCs/>
              </w:rPr>
            </w:pPr>
            <w:r w:rsidRPr="0096497B">
              <w:rPr>
                <w:rFonts w:ascii="Arial" w:hAnsi="Arial"/>
                <w:iCs/>
              </w:rPr>
              <w:t>New ExCBs and ExTLs accepted, via correspondence, since the 2018 ExMC Meeting</w:t>
            </w:r>
          </w:p>
        </w:tc>
        <w:tc>
          <w:tcPr>
            <w:tcW w:w="3193" w:type="dxa"/>
            <w:shd w:val="clear" w:color="auto" w:fill="auto"/>
          </w:tcPr>
          <w:p w:rsidR="0096497B" w:rsidRDefault="0096497B" w:rsidP="007C4F7A">
            <w:pPr>
              <w:rPr>
                <w:rFonts w:ascii="Arial" w:eastAsia="Calibri" w:hAnsi="Arial" w:cs="Arial"/>
              </w:rPr>
            </w:pPr>
            <w:r>
              <w:rPr>
                <w:rFonts w:ascii="Arial" w:eastAsia="Calibri" w:hAnsi="Arial" w:cs="Arial"/>
              </w:rPr>
              <w:t>ExMC/</w:t>
            </w:r>
            <w:r w:rsidR="007C4F7A">
              <w:rPr>
                <w:rFonts w:ascii="Arial" w:eastAsia="Calibri" w:hAnsi="Arial" w:cs="Arial"/>
              </w:rPr>
              <w:t>1510</w:t>
            </w:r>
            <w:r>
              <w:rPr>
                <w:rFonts w:ascii="Arial" w:eastAsia="Calibri" w:hAnsi="Arial" w:cs="Arial"/>
              </w:rPr>
              <w:t>/R</w:t>
            </w: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6.4</w:t>
            </w:r>
          </w:p>
        </w:tc>
        <w:tc>
          <w:tcPr>
            <w:tcW w:w="5002" w:type="dxa"/>
            <w:shd w:val="clear" w:color="auto" w:fill="auto"/>
          </w:tcPr>
          <w:p w:rsidR="0096497B" w:rsidRPr="0096497B" w:rsidRDefault="0096497B" w:rsidP="000E668A">
            <w:pPr>
              <w:rPr>
                <w:rFonts w:ascii="Arial" w:hAnsi="Arial"/>
                <w:iCs/>
              </w:rPr>
            </w:pPr>
            <w:r w:rsidRPr="0096497B">
              <w:rPr>
                <w:rFonts w:ascii="Arial" w:hAnsi="Arial"/>
                <w:iCs/>
              </w:rPr>
              <w:t>Applications for Extension of Scope, accepted since the 2018 ExMC Meeting</w:t>
            </w:r>
          </w:p>
        </w:tc>
        <w:tc>
          <w:tcPr>
            <w:tcW w:w="3193" w:type="dxa"/>
            <w:shd w:val="clear" w:color="auto" w:fill="auto"/>
          </w:tcPr>
          <w:p w:rsidR="0096497B" w:rsidRDefault="0096497B" w:rsidP="007C4F7A">
            <w:pPr>
              <w:rPr>
                <w:rFonts w:ascii="Arial" w:eastAsia="Calibri" w:hAnsi="Arial" w:cs="Arial"/>
              </w:rPr>
            </w:pPr>
            <w:r>
              <w:rPr>
                <w:rFonts w:ascii="Arial" w:eastAsia="Calibri" w:hAnsi="Arial" w:cs="Arial"/>
              </w:rPr>
              <w:t>ExMC/</w:t>
            </w:r>
            <w:r w:rsidR="007C4F7A">
              <w:rPr>
                <w:rFonts w:ascii="Arial" w:eastAsia="Calibri" w:hAnsi="Arial" w:cs="Arial"/>
              </w:rPr>
              <w:t>1511</w:t>
            </w:r>
            <w:r>
              <w:rPr>
                <w:rFonts w:ascii="Arial" w:eastAsia="Calibri" w:hAnsi="Arial" w:cs="Arial"/>
              </w:rPr>
              <w:t>/R</w:t>
            </w:r>
          </w:p>
        </w:tc>
      </w:tr>
      <w:tr w:rsidR="0096497B" w:rsidRPr="003A3AD0" w:rsidTr="0096497B">
        <w:tc>
          <w:tcPr>
            <w:tcW w:w="1242" w:type="dxa"/>
            <w:shd w:val="clear" w:color="auto" w:fill="auto"/>
          </w:tcPr>
          <w:p w:rsidR="0096497B" w:rsidRDefault="0096497B" w:rsidP="000E668A">
            <w:pPr>
              <w:rPr>
                <w:rFonts w:ascii="Arial" w:eastAsia="Calibri" w:hAnsi="Arial" w:cs="Arial"/>
              </w:rPr>
            </w:pPr>
          </w:p>
        </w:tc>
        <w:tc>
          <w:tcPr>
            <w:tcW w:w="5002" w:type="dxa"/>
            <w:shd w:val="clear" w:color="auto" w:fill="auto"/>
          </w:tcPr>
          <w:p w:rsidR="0096497B" w:rsidRPr="0096497B" w:rsidRDefault="0096497B" w:rsidP="000E668A">
            <w:pPr>
              <w:rPr>
                <w:rFonts w:ascii="Arial" w:hAnsi="Arial"/>
                <w:iCs/>
              </w:rPr>
            </w:pP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7</w:t>
            </w:r>
          </w:p>
        </w:tc>
        <w:tc>
          <w:tcPr>
            <w:tcW w:w="5002" w:type="dxa"/>
            <w:shd w:val="clear" w:color="auto" w:fill="auto"/>
          </w:tcPr>
          <w:p w:rsidR="0096497B" w:rsidRPr="0096497B" w:rsidRDefault="0096497B" w:rsidP="000E668A">
            <w:pPr>
              <w:rPr>
                <w:rFonts w:ascii="Arial" w:hAnsi="Arial" w:cs="Arial"/>
                <w:b/>
                <w:iCs/>
              </w:rPr>
            </w:pPr>
            <w:r w:rsidRPr="0096497B">
              <w:rPr>
                <w:rFonts w:ascii="Arial" w:hAnsi="Arial" w:cs="Arial"/>
                <w:b/>
              </w:rPr>
              <w:t>IECEx ASSESSMENTS OF ExCBs AND ExTLs</w:t>
            </w: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7.2</w:t>
            </w:r>
          </w:p>
        </w:tc>
        <w:tc>
          <w:tcPr>
            <w:tcW w:w="5002" w:type="dxa"/>
            <w:shd w:val="clear" w:color="auto" w:fill="auto"/>
          </w:tcPr>
          <w:p w:rsidR="0096497B" w:rsidRPr="0096497B" w:rsidRDefault="0096497B" w:rsidP="0096497B">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675"/>
              <w:rPr>
                <w:rFonts w:ascii="Arial" w:hAnsi="Arial"/>
                <w:bCs/>
                <w:iCs/>
              </w:rPr>
            </w:pPr>
            <w:r w:rsidRPr="0096497B">
              <w:rPr>
                <w:rFonts w:ascii="Arial" w:hAnsi="Arial"/>
                <w:bCs/>
                <w:iCs/>
              </w:rPr>
              <w:t xml:space="preserve">IECEx </w:t>
            </w:r>
            <w:proofErr w:type="gramStart"/>
            <w:r w:rsidRPr="0096497B">
              <w:rPr>
                <w:rFonts w:ascii="Arial" w:hAnsi="Arial"/>
                <w:bCs/>
                <w:iCs/>
              </w:rPr>
              <w:t>5</w:t>
            </w:r>
            <w:r w:rsidR="00173470">
              <w:rPr>
                <w:rFonts w:ascii="Arial" w:hAnsi="Arial"/>
                <w:bCs/>
                <w:iCs/>
              </w:rPr>
              <w:t xml:space="preserve"> </w:t>
            </w:r>
            <w:r w:rsidRPr="0096497B">
              <w:rPr>
                <w:rFonts w:ascii="Arial" w:hAnsi="Arial"/>
                <w:bCs/>
                <w:iCs/>
              </w:rPr>
              <w:t>year</w:t>
            </w:r>
            <w:proofErr w:type="gramEnd"/>
            <w:r w:rsidRPr="0096497B">
              <w:rPr>
                <w:rFonts w:ascii="Arial" w:hAnsi="Arial"/>
                <w:bCs/>
                <w:iCs/>
              </w:rPr>
              <w:t xml:space="preserve"> Re-Assessment</w:t>
            </w:r>
          </w:p>
          <w:p w:rsidR="0096497B" w:rsidRPr="0096497B" w:rsidRDefault="0096497B" w:rsidP="0096497B">
            <w:pPr>
              <w:ind w:left="459" w:hanging="675"/>
              <w:rPr>
                <w:rFonts w:ascii="Arial" w:hAnsi="Arial"/>
                <w:iCs/>
              </w:rPr>
            </w:pPr>
          </w:p>
        </w:tc>
        <w:tc>
          <w:tcPr>
            <w:tcW w:w="3193" w:type="dxa"/>
            <w:shd w:val="clear" w:color="auto" w:fill="auto"/>
          </w:tcPr>
          <w:p w:rsidR="0096497B" w:rsidRDefault="0096497B" w:rsidP="007C4F7A">
            <w:pPr>
              <w:rPr>
                <w:rFonts w:ascii="Arial" w:eastAsia="Calibri" w:hAnsi="Arial" w:cs="Arial"/>
              </w:rPr>
            </w:pPr>
            <w:r>
              <w:rPr>
                <w:rFonts w:ascii="Arial" w:eastAsia="Calibri" w:hAnsi="Arial" w:cs="Arial"/>
              </w:rPr>
              <w:t>ExMC/</w:t>
            </w:r>
            <w:r w:rsidR="007C4F7A">
              <w:rPr>
                <w:rFonts w:ascii="Arial" w:eastAsia="Calibri" w:hAnsi="Arial" w:cs="Arial"/>
              </w:rPr>
              <w:t>1513</w:t>
            </w:r>
            <w:r>
              <w:rPr>
                <w:rFonts w:ascii="Arial" w:eastAsia="Calibri" w:hAnsi="Arial" w:cs="Arial"/>
              </w:rPr>
              <w:t>/R</w:t>
            </w: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8</w:t>
            </w:r>
          </w:p>
        </w:tc>
        <w:tc>
          <w:tcPr>
            <w:tcW w:w="5002" w:type="dxa"/>
            <w:shd w:val="clear" w:color="auto" w:fill="auto"/>
          </w:tcPr>
          <w:p w:rsidR="0096497B" w:rsidRPr="0096497B" w:rsidRDefault="0096497B" w:rsidP="000E668A">
            <w:pPr>
              <w:rPr>
                <w:rFonts w:ascii="Arial" w:hAnsi="Arial"/>
                <w:b/>
                <w:iCs/>
              </w:rPr>
            </w:pPr>
            <w:r w:rsidRPr="0096497B">
              <w:rPr>
                <w:rFonts w:ascii="Arial" w:hAnsi="Arial"/>
                <w:b/>
                <w:iCs/>
              </w:rPr>
              <w:t xml:space="preserve">IECEx CERTIFIED </w:t>
            </w:r>
            <w:r w:rsidRPr="0096497B">
              <w:rPr>
                <w:rFonts w:ascii="Arial" w:hAnsi="Arial"/>
                <w:b/>
                <w:iCs/>
              </w:rPr>
              <w:tab/>
              <w:t>EQUIPMENT SCHEME, IECEx 02</w:t>
            </w: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0E668A">
            <w:pPr>
              <w:rPr>
                <w:rFonts w:ascii="Arial" w:eastAsia="Calibri" w:hAnsi="Arial" w:cs="Arial"/>
              </w:rPr>
            </w:pPr>
            <w:r>
              <w:rPr>
                <w:rFonts w:ascii="Arial" w:eastAsia="Calibri" w:hAnsi="Arial" w:cs="Arial"/>
              </w:rPr>
              <w:t>8.1</w:t>
            </w:r>
          </w:p>
        </w:tc>
        <w:tc>
          <w:tcPr>
            <w:tcW w:w="5002" w:type="dxa"/>
            <w:shd w:val="clear" w:color="auto" w:fill="auto"/>
          </w:tcPr>
          <w:p w:rsidR="0096497B" w:rsidRPr="0096497B" w:rsidRDefault="0096497B" w:rsidP="000E668A">
            <w:pPr>
              <w:rPr>
                <w:rFonts w:ascii="Arial" w:hAnsi="Arial"/>
                <w:iCs/>
              </w:rPr>
            </w:pPr>
            <w:r w:rsidRPr="0096497B">
              <w:rPr>
                <w:rFonts w:ascii="Arial" w:hAnsi="Arial"/>
                <w:iCs/>
              </w:rPr>
              <w:t>Listing of Current IECEx 02 Scheme ExCBs and ExTLs</w:t>
            </w:r>
          </w:p>
        </w:tc>
        <w:tc>
          <w:tcPr>
            <w:tcW w:w="3193" w:type="dxa"/>
            <w:shd w:val="clear" w:color="auto" w:fill="auto"/>
          </w:tcPr>
          <w:p w:rsidR="0096497B" w:rsidRDefault="0096497B" w:rsidP="000E668A">
            <w:pPr>
              <w:rPr>
                <w:rFonts w:ascii="Arial" w:eastAsia="Calibri" w:hAnsi="Arial" w:cs="Arial"/>
              </w:rPr>
            </w:pPr>
          </w:p>
        </w:tc>
      </w:tr>
      <w:tr w:rsidR="0096497B" w:rsidRPr="003A3AD0" w:rsidTr="0096497B">
        <w:tc>
          <w:tcPr>
            <w:tcW w:w="1242" w:type="dxa"/>
            <w:shd w:val="clear" w:color="auto" w:fill="auto"/>
          </w:tcPr>
          <w:p w:rsidR="0096497B" w:rsidRDefault="0096497B" w:rsidP="007C4F7A">
            <w:pPr>
              <w:rPr>
                <w:rFonts w:ascii="Arial" w:eastAsia="Calibri" w:hAnsi="Arial" w:cs="Arial"/>
              </w:rPr>
            </w:pPr>
            <w:r>
              <w:rPr>
                <w:rFonts w:ascii="Arial" w:eastAsia="Calibri" w:hAnsi="Arial" w:cs="Arial"/>
              </w:rPr>
              <w:t>8.2.</w:t>
            </w:r>
            <w:r w:rsidR="007C4F7A">
              <w:rPr>
                <w:rFonts w:ascii="Arial" w:eastAsia="Calibri" w:hAnsi="Arial" w:cs="Arial"/>
              </w:rPr>
              <w:t>6</w:t>
            </w:r>
          </w:p>
        </w:tc>
        <w:tc>
          <w:tcPr>
            <w:tcW w:w="5002" w:type="dxa"/>
            <w:shd w:val="clear" w:color="auto" w:fill="auto"/>
          </w:tcPr>
          <w:p w:rsidR="0096497B" w:rsidRPr="0096497B" w:rsidRDefault="0096497B" w:rsidP="000E668A">
            <w:pPr>
              <w:rPr>
                <w:rFonts w:ascii="Arial" w:hAnsi="Arial"/>
                <w:iCs/>
              </w:rPr>
            </w:pPr>
            <w:r w:rsidRPr="0096497B">
              <w:rPr>
                <w:rFonts w:ascii="Arial" w:hAnsi="Arial"/>
                <w:iCs/>
              </w:rPr>
              <w:t>Proposed new IECEx Operational Document covering Optical Radiation</w:t>
            </w:r>
          </w:p>
        </w:tc>
        <w:tc>
          <w:tcPr>
            <w:tcW w:w="3193" w:type="dxa"/>
            <w:shd w:val="clear" w:color="auto" w:fill="auto"/>
          </w:tcPr>
          <w:p w:rsidR="0096497B" w:rsidRDefault="0096497B" w:rsidP="000E668A">
            <w:pPr>
              <w:rPr>
                <w:rFonts w:ascii="Arial" w:eastAsia="Calibri" w:hAnsi="Arial" w:cs="Arial"/>
              </w:rPr>
            </w:pPr>
          </w:p>
        </w:tc>
      </w:tr>
      <w:tr w:rsidR="00F02545" w:rsidRPr="00F02545" w:rsidTr="0096497B">
        <w:tc>
          <w:tcPr>
            <w:tcW w:w="1242" w:type="dxa"/>
            <w:shd w:val="clear" w:color="auto" w:fill="auto"/>
          </w:tcPr>
          <w:p w:rsidR="00F02545" w:rsidRPr="00F02545" w:rsidRDefault="00F02545" w:rsidP="007C4F7A">
            <w:pPr>
              <w:rPr>
                <w:rFonts w:ascii="Arial" w:eastAsia="Calibri" w:hAnsi="Arial" w:cs="Arial"/>
                <w:b/>
              </w:rPr>
            </w:pPr>
            <w:r w:rsidRPr="00F02545">
              <w:rPr>
                <w:rFonts w:ascii="Arial" w:eastAsia="Calibri" w:hAnsi="Arial" w:cs="Arial"/>
                <w:b/>
              </w:rPr>
              <w:t>16</w:t>
            </w:r>
          </w:p>
        </w:tc>
        <w:tc>
          <w:tcPr>
            <w:tcW w:w="5002" w:type="dxa"/>
            <w:shd w:val="clear" w:color="auto" w:fill="auto"/>
          </w:tcPr>
          <w:p w:rsidR="00F02545" w:rsidRPr="00F02545" w:rsidRDefault="00F02545" w:rsidP="000E668A">
            <w:pPr>
              <w:rPr>
                <w:rFonts w:ascii="Arial" w:hAnsi="Arial"/>
                <w:b/>
                <w:iCs/>
              </w:rPr>
            </w:pPr>
            <w:r w:rsidRPr="00F02545">
              <w:rPr>
                <w:rFonts w:ascii="Arial" w:hAnsi="Arial"/>
                <w:b/>
                <w:iCs/>
              </w:rPr>
              <w:t>FINANCE</w:t>
            </w:r>
          </w:p>
        </w:tc>
        <w:tc>
          <w:tcPr>
            <w:tcW w:w="3193" w:type="dxa"/>
            <w:shd w:val="clear" w:color="auto" w:fill="auto"/>
          </w:tcPr>
          <w:p w:rsidR="00F02545" w:rsidRPr="00F02545" w:rsidRDefault="00F02545" w:rsidP="000E668A">
            <w:pPr>
              <w:rPr>
                <w:rFonts w:ascii="Arial" w:eastAsia="Calibri" w:hAnsi="Arial" w:cs="Arial"/>
                <w:b/>
              </w:rPr>
            </w:pPr>
          </w:p>
        </w:tc>
      </w:tr>
      <w:tr w:rsidR="00F02545" w:rsidRPr="003A3AD0" w:rsidTr="0096497B">
        <w:tc>
          <w:tcPr>
            <w:tcW w:w="1242" w:type="dxa"/>
            <w:shd w:val="clear" w:color="auto" w:fill="auto"/>
          </w:tcPr>
          <w:p w:rsidR="00F02545" w:rsidRDefault="00F02545" w:rsidP="007C4F7A">
            <w:pPr>
              <w:rPr>
                <w:rFonts w:ascii="Arial" w:eastAsia="Calibri" w:hAnsi="Arial" w:cs="Arial"/>
              </w:rPr>
            </w:pPr>
            <w:r>
              <w:rPr>
                <w:rFonts w:ascii="Arial" w:eastAsia="Calibri" w:hAnsi="Arial" w:cs="Arial"/>
              </w:rPr>
              <w:t>16.1.2</w:t>
            </w:r>
          </w:p>
        </w:tc>
        <w:tc>
          <w:tcPr>
            <w:tcW w:w="5002" w:type="dxa"/>
            <w:shd w:val="clear" w:color="auto" w:fill="auto"/>
          </w:tcPr>
          <w:p w:rsidR="00F02545" w:rsidRPr="0096497B" w:rsidRDefault="00F02545" w:rsidP="000E668A">
            <w:pPr>
              <w:rPr>
                <w:rFonts w:ascii="Arial" w:hAnsi="Arial"/>
                <w:iCs/>
              </w:rPr>
            </w:pPr>
            <w:r>
              <w:rPr>
                <w:rFonts w:ascii="Arial" w:hAnsi="Arial"/>
                <w:iCs/>
              </w:rPr>
              <w:t>Approved 2020 Budget</w:t>
            </w:r>
          </w:p>
        </w:tc>
        <w:tc>
          <w:tcPr>
            <w:tcW w:w="3193" w:type="dxa"/>
            <w:shd w:val="clear" w:color="auto" w:fill="auto"/>
          </w:tcPr>
          <w:p w:rsidR="00F02545" w:rsidRDefault="00F02545" w:rsidP="000E668A">
            <w:pPr>
              <w:rPr>
                <w:rFonts w:ascii="Arial" w:eastAsia="Calibri" w:hAnsi="Arial" w:cs="Arial"/>
              </w:rPr>
            </w:pPr>
            <w:r>
              <w:rPr>
                <w:rFonts w:ascii="Arial" w:eastAsia="Calibri" w:hAnsi="Arial" w:cs="Arial"/>
              </w:rPr>
              <w:t>CAB/1832/DV</w:t>
            </w:r>
          </w:p>
        </w:tc>
      </w:tr>
      <w:tr w:rsidR="00F02545" w:rsidRPr="003A3AD0" w:rsidTr="0096497B">
        <w:tc>
          <w:tcPr>
            <w:tcW w:w="1242" w:type="dxa"/>
            <w:shd w:val="clear" w:color="auto" w:fill="auto"/>
          </w:tcPr>
          <w:p w:rsidR="00F02545" w:rsidRDefault="00F02545" w:rsidP="007C4F7A">
            <w:pPr>
              <w:rPr>
                <w:rFonts w:ascii="Arial" w:eastAsia="Calibri" w:hAnsi="Arial" w:cs="Arial"/>
              </w:rPr>
            </w:pPr>
            <w:r>
              <w:rPr>
                <w:rFonts w:ascii="Arial" w:eastAsia="Calibri" w:hAnsi="Arial" w:cs="Arial"/>
              </w:rPr>
              <w:t>16.3</w:t>
            </w:r>
          </w:p>
        </w:tc>
        <w:tc>
          <w:tcPr>
            <w:tcW w:w="5002" w:type="dxa"/>
            <w:shd w:val="clear" w:color="auto" w:fill="auto"/>
          </w:tcPr>
          <w:p w:rsidR="00F02545" w:rsidRDefault="00F02545" w:rsidP="000E668A">
            <w:pPr>
              <w:rPr>
                <w:rFonts w:ascii="Arial" w:hAnsi="Arial"/>
                <w:iCs/>
              </w:rPr>
            </w:pPr>
            <w:r>
              <w:rPr>
                <w:rFonts w:ascii="Arial" w:hAnsi="Arial"/>
                <w:iCs/>
              </w:rPr>
              <w:t>IECEx System Participating Fees</w:t>
            </w:r>
          </w:p>
        </w:tc>
        <w:tc>
          <w:tcPr>
            <w:tcW w:w="3193" w:type="dxa"/>
            <w:shd w:val="clear" w:color="auto" w:fill="auto"/>
          </w:tcPr>
          <w:p w:rsidR="00F02545" w:rsidRDefault="00F02545" w:rsidP="000E668A">
            <w:pPr>
              <w:rPr>
                <w:rFonts w:ascii="Arial" w:eastAsia="Calibri" w:hAnsi="Arial" w:cs="Arial"/>
              </w:rPr>
            </w:pPr>
            <w:r>
              <w:rPr>
                <w:rFonts w:ascii="Arial" w:eastAsia="Calibri" w:hAnsi="Arial" w:cs="Arial"/>
              </w:rPr>
              <w:t>OD 019 Ed 7.3</w:t>
            </w:r>
          </w:p>
        </w:tc>
      </w:tr>
    </w:tbl>
    <w:p w:rsidR="005201DB" w:rsidRDefault="005201DB" w:rsidP="000E668A">
      <w:pPr>
        <w:rPr>
          <w:rFonts w:ascii="Arial" w:hAnsi="Arial" w:cs="Arial"/>
        </w:rPr>
        <w:sectPr w:rsidR="005201DB" w:rsidSect="008069F1">
          <w:headerReference w:type="default" r:id="rId20"/>
          <w:pgSz w:w="11906" w:h="16838" w:code="9"/>
          <w:pgMar w:top="1134" w:right="746" w:bottom="1134" w:left="1985" w:header="720" w:footer="720" w:gutter="0"/>
          <w:cols w:space="720"/>
        </w:sectPr>
      </w:pPr>
    </w:p>
    <w:p w:rsidR="0016139C" w:rsidRDefault="0016139C" w:rsidP="000E668A">
      <w:pPr>
        <w:rPr>
          <w:rFonts w:ascii="Arial" w:hAnsi="Arial" w:cs="Arial"/>
        </w:rPr>
      </w:pPr>
    </w:p>
    <w:p w:rsidR="00CF21AF" w:rsidRPr="00004A58" w:rsidRDefault="00CF21AF" w:rsidP="00CF21AF">
      <w:pPr>
        <w:jc w:val="center"/>
        <w:rPr>
          <w:rFonts w:ascii="Arial" w:hAnsi="Arial" w:cs="Arial"/>
          <w:b/>
          <w:sz w:val="28"/>
        </w:rPr>
      </w:pPr>
      <w:r w:rsidRPr="00004A58">
        <w:rPr>
          <w:rFonts w:ascii="Arial" w:hAnsi="Arial" w:cs="Arial"/>
          <w:b/>
          <w:sz w:val="28"/>
        </w:rPr>
        <w:t xml:space="preserve">ANNEX </w:t>
      </w:r>
      <w:r w:rsidR="004B2E80">
        <w:rPr>
          <w:rFonts w:ascii="Arial" w:hAnsi="Arial" w:cs="Arial"/>
          <w:b/>
          <w:sz w:val="28"/>
        </w:rPr>
        <w:t>B</w:t>
      </w:r>
    </w:p>
    <w:p w:rsidR="00CF21AF" w:rsidRDefault="00CF21AF" w:rsidP="00CF21AF">
      <w:pPr>
        <w:jc w:val="center"/>
        <w:rPr>
          <w:rFonts w:ascii="Arial" w:hAnsi="Arial" w:cs="Arial"/>
          <w:b/>
          <w:sz w:val="28"/>
        </w:rPr>
      </w:pPr>
      <w:r w:rsidRPr="00004A58">
        <w:rPr>
          <w:rFonts w:ascii="Arial" w:hAnsi="Arial" w:cs="Arial"/>
          <w:b/>
          <w:sz w:val="28"/>
        </w:rPr>
        <w:t xml:space="preserve">Action Items from the </w:t>
      </w:r>
      <w:r>
        <w:rPr>
          <w:rFonts w:ascii="Arial" w:hAnsi="Arial" w:cs="Arial"/>
          <w:b/>
          <w:sz w:val="28"/>
        </w:rPr>
        <w:t>21</w:t>
      </w:r>
      <w:r w:rsidRPr="00CF21AF">
        <w:rPr>
          <w:rFonts w:ascii="Arial" w:hAnsi="Arial" w:cs="Arial"/>
          <w:b/>
          <w:sz w:val="28"/>
          <w:vertAlign w:val="superscript"/>
        </w:rPr>
        <w:t>st</w:t>
      </w:r>
      <w:r>
        <w:rPr>
          <w:rFonts w:ascii="Arial" w:hAnsi="Arial" w:cs="Arial"/>
          <w:b/>
          <w:sz w:val="28"/>
        </w:rPr>
        <w:t xml:space="preserve"> </w:t>
      </w:r>
      <w:r w:rsidRPr="00004A58">
        <w:rPr>
          <w:rFonts w:ascii="Arial" w:hAnsi="Arial" w:cs="Arial"/>
          <w:b/>
          <w:sz w:val="28"/>
        </w:rPr>
        <w:t xml:space="preserve">Meeting of the IECEx ExMC in </w:t>
      </w:r>
      <w:r>
        <w:rPr>
          <w:rFonts w:ascii="Arial" w:hAnsi="Arial" w:cs="Arial"/>
          <w:b/>
          <w:sz w:val="28"/>
        </w:rPr>
        <w:t>Dubai, UAE Sep</w:t>
      </w:r>
      <w:r w:rsidRPr="00004A58">
        <w:rPr>
          <w:rFonts w:ascii="Arial" w:hAnsi="Arial" w:cs="Arial"/>
          <w:b/>
          <w:sz w:val="28"/>
        </w:rPr>
        <w:t>tember 201</w:t>
      </w:r>
      <w:r>
        <w:rPr>
          <w:rFonts w:ascii="Arial" w:hAnsi="Arial" w:cs="Arial"/>
          <w:b/>
          <w:sz w:val="28"/>
        </w:rPr>
        <w:t>9</w:t>
      </w:r>
    </w:p>
    <w:p w:rsidR="00CF21AF" w:rsidRPr="001F104E" w:rsidRDefault="00CF21AF" w:rsidP="00CF21AF">
      <w:pPr>
        <w:jc w:val="center"/>
        <w:rPr>
          <w:rFonts w:ascii="Arial" w:hAnsi="Arial" w:cs="Arial"/>
          <w:b/>
          <w:color w:val="FF0000"/>
          <w:sz w:val="28"/>
        </w:rPr>
      </w:pPr>
    </w:p>
    <w:p w:rsidR="00CF21AF" w:rsidRDefault="00CF21AF" w:rsidP="00CF21AF"/>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8930"/>
        <w:gridCol w:w="1843"/>
        <w:gridCol w:w="1701"/>
      </w:tblGrid>
      <w:tr w:rsidR="00CF21AF" w:rsidRPr="00F54364" w:rsidTr="00890AEC">
        <w:trPr>
          <w:tblHeader/>
        </w:trPr>
        <w:tc>
          <w:tcPr>
            <w:tcW w:w="993" w:type="dxa"/>
            <w:shd w:val="clear" w:color="auto" w:fill="BFBFBF"/>
          </w:tcPr>
          <w:p w:rsidR="00CF21AF" w:rsidRPr="00F54364" w:rsidRDefault="00CF21AF" w:rsidP="00931A28">
            <w:pPr>
              <w:jc w:val="center"/>
              <w:rPr>
                <w:rFonts w:ascii="Arial" w:hAnsi="Arial" w:cs="Arial"/>
                <w:b/>
              </w:rPr>
            </w:pPr>
            <w:r w:rsidRPr="00F54364">
              <w:rPr>
                <w:rFonts w:ascii="Arial" w:hAnsi="Arial" w:cs="Arial"/>
                <w:b/>
              </w:rPr>
              <w:t>Item</w:t>
            </w:r>
          </w:p>
        </w:tc>
        <w:tc>
          <w:tcPr>
            <w:tcW w:w="1701" w:type="dxa"/>
            <w:shd w:val="clear" w:color="auto" w:fill="BFBFBF"/>
          </w:tcPr>
          <w:p w:rsidR="00CF21AF" w:rsidRPr="00F54364" w:rsidRDefault="00CF21AF" w:rsidP="00931A28">
            <w:pPr>
              <w:jc w:val="center"/>
              <w:rPr>
                <w:rFonts w:ascii="Arial" w:hAnsi="Arial" w:cs="Arial"/>
                <w:b/>
              </w:rPr>
            </w:pPr>
            <w:r w:rsidRPr="00F54364">
              <w:rPr>
                <w:rFonts w:ascii="Arial" w:hAnsi="Arial" w:cs="Arial"/>
                <w:b/>
              </w:rPr>
              <w:t>Mins Item</w:t>
            </w:r>
          </w:p>
        </w:tc>
        <w:tc>
          <w:tcPr>
            <w:tcW w:w="8930" w:type="dxa"/>
            <w:shd w:val="clear" w:color="auto" w:fill="BFBFBF"/>
          </w:tcPr>
          <w:p w:rsidR="00CF21AF" w:rsidRPr="00F54364" w:rsidRDefault="00CF21AF" w:rsidP="00931A28">
            <w:pPr>
              <w:jc w:val="center"/>
              <w:rPr>
                <w:rFonts w:ascii="Arial" w:hAnsi="Arial" w:cs="Arial"/>
                <w:b/>
              </w:rPr>
            </w:pPr>
            <w:r w:rsidRPr="00F54364">
              <w:rPr>
                <w:rFonts w:ascii="Arial" w:hAnsi="Arial" w:cs="Arial"/>
                <w:b/>
              </w:rPr>
              <w:t>Actions Arising from the Meeting</w:t>
            </w:r>
          </w:p>
        </w:tc>
        <w:tc>
          <w:tcPr>
            <w:tcW w:w="1843" w:type="dxa"/>
            <w:shd w:val="clear" w:color="auto" w:fill="BFBFBF"/>
          </w:tcPr>
          <w:p w:rsidR="00CF21AF" w:rsidRPr="00F54364" w:rsidRDefault="00CF21AF" w:rsidP="00931A28">
            <w:pPr>
              <w:jc w:val="center"/>
              <w:rPr>
                <w:rFonts w:ascii="Arial" w:hAnsi="Arial" w:cs="Arial"/>
                <w:b/>
              </w:rPr>
            </w:pPr>
            <w:r w:rsidRPr="00F54364">
              <w:rPr>
                <w:rFonts w:ascii="Arial" w:hAnsi="Arial" w:cs="Arial"/>
                <w:b/>
              </w:rPr>
              <w:t>By Whom</w:t>
            </w:r>
          </w:p>
        </w:tc>
        <w:tc>
          <w:tcPr>
            <w:tcW w:w="1701" w:type="dxa"/>
            <w:tcBorders>
              <w:bottom w:val="single" w:sz="4" w:space="0" w:color="auto"/>
            </w:tcBorders>
            <w:shd w:val="clear" w:color="auto" w:fill="BFBFBF"/>
          </w:tcPr>
          <w:p w:rsidR="00CF21AF" w:rsidRPr="00F54364" w:rsidRDefault="00CF21AF" w:rsidP="00931A28">
            <w:pPr>
              <w:jc w:val="center"/>
              <w:rPr>
                <w:rFonts w:ascii="Arial" w:hAnsi="Arial" w:cs="Arial"/>
                <w:b/>
              </w:rPr>
            </w:pPr>
            <w:r w:rsidRPr="00F54364">
              <w:rPr>
                <w:rFonts w:ascii="Arial" w:hAnsi="Arial" w:cs="Arial"/>
                <w:b/>
              </w:rPr>
              <w:t>Completion Date</w:t>
            </w:r>
          </w:p>
        </w:tc>
      </w:tr>
      <w:tr w:rsidR="00CF21AF" w:rsidRPr="00B509BC" w:rsidTr="00931A28">
        <w:tc>
          <w:tcPr>
            <w:tcW w:w="993" w:type="dxa"/>
            <w:shd w:val="clear" w:color="auto" w:fill="auto"/>
          </w:tcPr>
          <w:p w:rsidR="00CF21AF" w:rsidRPr="008A5AFD" w:rsidRDefault="00CF21AF" w:rsidP="00931A28">
            <w:pPr>
              <w:jc w:val="center"/>
              <w:rPr>
                <w:rFonts w:ascii="Arial" w:hAnsi="Arial" w:cs="Arial"/>
              </w:rPr>
            </w:pPr>
            <w:r>
              <w:rPr>
                <w:rFonts w:ascii="Arial" w:hAnsi="Arial" w:cs="Arial"/>
              </w:rPr>
              <w:t>1</w:t>
            </w:r>
          </w:p>
        </w:tc>
        <w:tc>
          <w:tcPr>
            <w:tcW w:w="1701" w:type="dxa"/>
            <w:shd w:val="clear" w:color="auto" w:fill="auto"/>
          </w:tcPr>
          <w:p w:rsidR="00CF21AF" w:rsidRPr="008A5AFD" w:rsidRDefault="006B3665" w:rsidP="00931A28">
            <w:pPr>
              <w:jc w:val="center"/>
              <w:rPr>
                <w:rFonts w:ascii="Arial" w:hAnsi="Arial" w:cs="Arial"/>
              </w:rPr>
            </w:pPr>
            <w:r>
              <w:rPr>
                <w:rFonts w:ascii="Arial" w:hAnsi="Arial" w:cs="Arial"/>
              </w:rPr>
              <w:t>3.2.1</w:t>
            </w:r>
          </w:p>
        </w:tc>
        <w:tc>
          <w:tcPr>
            <w:tcW w:w="8930" w:type="dxa"/>
            <w:shd w:val="clear" w:color="auto" w:fill="auto"/>
          </w:tcPr>
          <w:p w:rsidR="00CF21AF" w:rsidRPr="008A5AFD" w:rsidRDefault="006B3665" w:rsidP="00931A28">
            <w:pPr>
              <w:rPr>
                <w:rFonts w:ascii="Arial" w:hAnsi="Arial" w:cs="Arial"/>
              </w:rPr>
            </w:pPr>
            <w:r>
              <w:rPr>
                <w:rFonts w:ascii="Arial" w:hAnsi="Arial" w:cs="Arial"/>
              </w:rPr>
              <w:t>Ensure that old terminology such as TGD is corrected for future reports and minutes</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F21AF" w:rsidRPr="008A5AFD" w:rsidRDefault="006B3665" w:rsidP="00931A28">
            <w:pPr>
              <w:rPr>
                <w:rFonts w:ascii="Arial" w:hAnsi="Arial" w:cs="Arial"/>
              </w:rPr>
            </w:pPr>
            <w:r>
              <w:rPr>
                <w:rFonts w:ascii="Arial" w:hAnsi="Arial" w:cs="Arial"/>
              </w:rPr>
              <w:t>ongoing</w:t>
            </w:r>
          </w:p>
        </w:tc>
      </w:tr>
      <w:tr w:rsidR="00CF21AF" w:rsidRPr="00B509BC" w:rsidTr="00931A28">
        <w:tc>
          <w:tcPr>
            <w:tcW w:w="993" w:type="dxa"/>
            <w:shd w:val="clear" w:color="auto" w:fill="auto"/>
          </w:tcPr>
          <w:p w:rsidR="00CF21AF" w:rsidRPr="008A5AFD" w:rsidRDefault="00CF21AF" w:rsidP="00931A28">
            <w:pPr>
              <w:jc w:val="center"/>
              <w:rPr>
                <w:rFonts w:ascii="Arial" w:hAnsi="Arial" w:cs="Arial"/>
              </w:rPr>
            </w:pPr>
            <w:r>
              <w:rPr>
                <w:rFonts w:ascii="Arial" w:hAnsi="Arial" w:cs="Arial"/>
              </w:rPr>
              <w:t>2</w:t>
            </w:r>
          </w:p>
        </w:tc>
        <w:tc>
          <w:tcPr>
            <w:tcW w:w="1701" w:type="dxa"/>
            <w:shd w:val="clear" w:color="auto" w:fill="auto"/>
          </w:tcPr>
          <w:p w:rsidR="00CF21AF" w:rsidRDefault="00CF21AF" w:rsidP="00931A28">
            <w:pPr>
              <w:jc w:val="center"/>
              <w:rPr>
                <w:rFonts w:ascii="Arial" w:hAnsi="Arial" w:cs="Arial"/>
              </w:rPr>
            </w:pPr>
          </w:p>
          <w:p w:rsidR="00330143" w:rsidRPr="008A5AFD" w:rsidRDefault="00330143" w:rsidP="00931A28">
            <w:pPr>
              <w:jc w:val="center"/>
              <w:rPr>
                <w:rFonts w:ascii="Arial" w:hAnsi="Arial" w:cs="Arial"/>
              </w:rPr>
            </w:pPr>
            <w:r>
              <w:rPr>
                <w:rFonts w:ascii="Arial" w:hAnsi="Arial" w:cs="Arial"/>
              </w:rPr>
              <w:t>4.1</w:t>
            </w:r>
          </w:p>
        </w:tc>
        <w:tc>
          <w:tcPr>
            <w:tcW w:w="8930" w:type="dxa"/>
            <w:shd w:val="clear" w:color="auto" w:fill="auto"/>
          </w:tcPr>
          <w:p w:rsidR="00CF21AF" w:rsidRPr="008A5AFD" w:rsidRDefault="00330143" w:rsidP="00931A28">
            <w:pPr>
              <w:rPr>
                <w:rFonts w:ascii="Arial" w:hAnsi="Arial" w:cs="Arial"/>
              </w:rPr>
            </w:pPr>
            <w:r>
              <w:rPr>
                <w:rFonts w:ascii="Arial" w:hAnsi="Arial" w:cs="Arial"/>
              </w:rPr>
              <w:t>Secretariat to inform the Membership once the new edition of the UNECE CRA has been published</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EC07B0" w:rsidRPr="00B509BC" w:rsidTr="00931A28">
        <w:tc>
          <w:tcPr>
            <w:tcW w:w="993" w:type="dxa"/>
            <w:shd w:val="clear" w:color="auto" w:fill="auto"/>
          </w:tcPr>
          <w:p w:rsidR="00EC07B0" w:rsidRDefault="00EC07B0" w:rsidP="00931A28">
            <w:pPr>
              <w:jc w:val="center"/>
              <w:rPr>
                <w:rFonts w:ascii="Arial" w:hAnsi="Arial" w:cs="Arial"/>
              </w:rPr>
            </w:pPr>
            <w:r>
              <w:rPr>
                <w:rFonts w:ascii="Arial" w:hAnsi="Arial" w:cs="Arial"/>
              </w:rPr>
              <w:t>3</w:t>
            </w:r>
          </w:p>
        </w:tc>
        <w:tc>
          <w:tcPr>
            <w:tcW w:w="1701" w:type="dxa"/>
            <w:shd w:val="clear" w:color="auto" w:fill="auto"/>
          </w:tcPr>
          <w:p w:rsidR="00EC07B0" w:rsidRDefault="00EC07B0" w:rsidP="00931A28">
            <w:pPr>
              <w:jc w:val="center"/>
              <w:rPr>
                <w:rFonts w:ascii="Arial" w:hAnsi="Arial" w:cs="Arial"/>
              </w:rPr>
            </w:pPr>
            <w:r>
              <w:rPr>
                <w:rFonts w:ascii="Arial" w:hAnsi="Arial" w:cs="Arial"/>
              </w:rPr>
              <w:t>4.2</w:t>
            </w:r>
          </w:p>
        </w:tc>
        <w:tc>
          <w:tcPr>
            <w:tcW w:w="8930" w:type="dxa"/>
            <w:shd w:val="clear" w:color="auto" w:fill="auto"/>
          </w:tcPr>
          <w:p w:rsidR="00EC07B0" w:rsidRDefault="00EC07B0" w:rsidP="00931A28">
            <w:pPr>
              <w:rPr>
                <w:rFonts w:ascii="Arial" w:hAnsi="Arial" w:cs="Arial"/>
              </w:rPr>
            </w:pPr>
            <w:r>
              <w:rPr>
                <w:rFonts w:ascii="Arial" w:hAnsi="Arial" w:cs="Arial"/>
              </w:rPr>
              <w:t xml:space="preserve">Report to CAB on the ExMC Nomination of Mr Meanwell as IECEx Chair </w:t>
            </w:r>
          </w:p>
        </w:tc>
        <w:tc>
          <w:tcPr>
            <w:tcW w:w="1843" w:type="dxa"/>
            <w:shd w:val="clear" w:color="auto" w:fill="auto"/>
          </w:tcPr>
          <w:p w:rsidR="00EC07B0" w:rsidRDefault="00EC07B0" w:rsidP="00931A28">
            <w:pPr>
              <w:jc w:val="center"/>
              <w:rPr>
                <w:rFonts w:ascii="Arial" w:hAnsi="Arial" w:cs="Arial"/>
              </w:rPr>
            </w:pPr>
            <w:r>
              <w:rPr>
                <w:rFonts w:ascii="Arial" w:hAnsi="Arial" w:cs="Arial"/>
              </w:rPr>
              <w:t>IECEx Chair</w:t>
            </w:r>
          </w:p>
        </w:tc>
        <w:tc>
          <w:tcPr>
            <w:tcW w:w="1701" w:type="dxa"/>
            <w:tcBorders>
              <w:bottom w:val="single" w:sz="4" w:space="0" w:color="auto"/>
            </w:tcBorders>
            <w:shd w:val="clear" w:color="auto" w:fill="auto"/>
          </w:tcPr>
          <w:p w:rsidR="00EC07B0" w:rsidRDefault="00EC07B0" w:rsidP="00931A28">
            <w:pPr>
              <w:rPr>
                <w:rFonts w:ascii="Arial" w:hAnsi="Arial" w:cs="Arial"/>
              </w:rPr>
            </w:pPr>
            <w:r>
              <w:rPr>
                <w:rFonts w:ascii="Arial" w:hAnsi="Arial" w:cs="Arial"/>
              </w:rPr>
              <w:t>At next CAB meeting</w:t>
            </w:r>
          </w:p>
        </w:tc>
      </w:tr>
      <w:tr w:rsidR="00EC07B0" w:rsidRPr="00B509BC" w:rsidTr="00931A28">
        <w:tc>
          <w:tcPr>
            <w:tcW w:w="993" w:type="dxa"/>
            <w:shd w:val="clear" w:color="auto" w:fill="auto"/>
          </w:tcPr>
          <w:p w:rsidR="00EC07B0" w:rsidRDefault="00602F0A" w:rsidP="00931A28">
            <w:pPr>
              <w:jc w:val="center"/>
              <w:rPr>
                <w:rFonts w:ascii="Arial" w:hAnsi="Arial" w:cs="Arial"/>
              </w:rPr>
            </w:pPr>
            <w:r>
              <w:rPr>
                <w:rFonts w:ascii="Arial" w:hAnsi="Arial" w:cs="Arial"/>
              </w:rPr>
              <w:t>4</w:t>
            </w:r>
          </w:p>
        </w:tc>
        <w:tc>
          <w:tcPr>
            <w:tcW w:w="1701" w:type="dxa"/>
            <w:shd w:val="clear" w:color="auto" w:fill="auto"/>
          </w:tcPr>
          <w:p w:rsidR="00EC07B0" w:rsidRDefault="00EC07B0" w:rsidP="00931A28">
            <w:pPr>
              <w:jc w:val="center"/>
              <w:rPr>
                <w:rFonts w:ascii="Arial" w:hAnsi="Arial" w:cs="Arial"/>
              </w:rPr>
            </w:pPr>
            <w:r>
              <w:rPr>
                <w:rFonts w:ascii="Arial" w:hAnsi="Arial" w:cs="Arial"/>
              </w:rPr>
              <w:t>5.4</w:t>
            </w:r>
          </w:p>
        </w:tc>
        <w:tc>
          <w:tcPr>
            <w:tcW w:w="8930" w:type="dxa"/>
            <w:shd w:val="clear" w:color="auto" w:fill="auto"/>
          </w:tcPr>
          <w:p w:rsidR="00EC07B0" w:rsidRDefault="00EC07B0" w:rsidP="00931A28">
            <w:pPr>
              <w:rPr>
                <w:rFonts w:ascii="Arial" w:hAnsi="Arial" w:cs="Arial"/>
              </w:rPr>
            </w:pPr>
            <w:r>
              <w:rPr>
                <w:rFonts w:ascii="Arial" w:hAnsi="Arial" w:cs="Arial"/>
              </w:rPr>
              <w:t>Mr Amos, IECEx Business manager to continue to lead IECEx interests in the area of Cyber Security and maintain liaison with IECEE</w:t>
            </w:r>
          </w:p>
        </w:tc>
        <w:tc>
          <w:tcPr>
            <w:tcW w:w="1843" w:type="dxa"/>
            <w:shd w:val="clear" w:color="auto" w:fill="auto"/>
          </w:tcPr>
          <w:p w:rsidR="00EC07B0" w:rsidRDefault="00EC07B0" w:rsidP="00931A28">
            <w:pPr>
              <w:jc w:val="center"/>
              <w:rPr>
                <w:rFonts w:ascii="Arial" w:hAnsi="Arial" w:cs="Arial"/>
              </w:rPr>
            </w:pPr>
            <w:r>
              <w:rPr>
                <w:rFonts w:ascii="Arial" w:hAnsi="Arial" w:cs="Arial"/>
              </w:rPr>
              <w:t>Mr Amos</w:t>
            </w:r>
          </w:p>
        </w:tc>
        <w:tc>
          <w:tcPr>
            <w:tcW w:w="1701" w:type="dxa"/>
            <w:tcBorders>
              <w:bottom w:val="single" w:sz="4" w:space="0" w:color="auto"/>
            </w:tcBorders>
            <w:shd w:val="clear" w:color="auto" w:fill="auto"/>
          </w:tcPr>
          <w:p w:rsidR="00EC07B0" w:rsidRDefault="00EC07B0" w:rsidP="00931A28">
            <w:pPr>
              <w:rPr>
                <w:rFonts w:ascii="Arial" w:hAnsi="Arial" w:cs="Arial"/>
              </w:rPr>
            </w:pPr>
            <w:r>
              <w:rPr>
                <w:rFonts w:ascii="Arial" w:hAnsi="Arial" w:cs="Arial"/>
              </w:rPr>
              <w:t>On-going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5</w:t>
            </w:r>
          </w:p>
        </w:tc>
        <w:tc>
          <w:tcPr>
            <w:tcW w:w="1701" w:type="dxa"/>
            <w:shd w:val="clear" w:color="auto" w:fill="auto"/>
          </w:tcPr>
          <w:p w:rsidR="00CF21AF" w:rsidRDefault="00CF21AF" w:rsidP="00931A28">
            <w:pPr>
              <w:jc w:val="center"/>
              <w:rPr>
                <w:rFonts w:ascii="Arial" w:hAnsi="Arial" w:cs="Arial"/>
              </w:rPr>
            </w:pPr>
          </w:p>
          <w:p w:rsidR="00932C52" w:rsidRPr="008A5AFD" w:rsidRDefault="00932C52" w:rsidP="00931A28">
            <w:pPr>
              <w:jc w:val="center"/>
              <w:rPr>
                <w:rFonts w:ascii="Arial" w:hAnsi="Arial" w:cs="Arial"/>
              </w:rPr>
            </w:pPr>
            <w:r>
              <w:rPr>
                <w:rFonts w:ascii="Arial" w:hAnsi="Arial" w:cs="Arial"/>
              </w:rPr>
              <w:t>5.5</w:t>
            </w:r>
          </w:p>
        </w:tc>
        <w:tc>
          <w:tcPr>
            <w:tcW w:w="8930" w:type="dxa"/>
            <w:shd w:val="clear" w:color="auto" w:fill="auto"/>
          </w:tcPr>
          <w:p w:rsidR="00CF21AF" w:rsidRPr="008A5AFD" w:rsidRDefault="00932C52" w:rsidP="00931A28">
            <w:pPr>
              <w:rPr>
                <w:rFonts w:ascii="Arial" w:hAnsi="Arial" w:cs="Arial"/>
              </w:rPr>
            </w:pPr>
            <w:r>
              <w:rPr>
                <w:rFonts w:ascii="Arial" w:hAnsi="Arial" w:cs="Arial"/>
              </w:rPr>
              <w:t xml:space="preserve">Business Watch List, CAB/1841B/R be referred to ExMC WG13 “Business Development” for consideration of the items raised that impact on IECEx </w:t>
            </w:r>
          </w:p>
        </w:tc>
        <w:tc>
          <w:tcPr>
            <w:tcW w:w="1843" w:type="dxa"/>
            <w:shd w:val="clear" w:color="auto" w:fill="auto"/>
          </w:tcPr>
          <w:p w:rsidR="00CF21AF" w:rsidRPr="008A5AFD" w:rsidRDefault="00932C52" w:rsidP="00931A28">
            <w:pPr>
              <w:jc w:val="center"/>
              <w:rPr>
                <w:rFonts w:ascii="Arial" w:hAnsi="Arial" w:cs="Arial"/>
              </w:rPr>
            </w:pPr>
            <w:r>
              <w:rPr>
                <w:rFonts w:ascii="Arial" w:hAnsi="Arial" w:cs="Arial"/>
              </w:rPr>
              <w:t>ExMC WG13</w:t>
            </w:r>
          </w:p>
        </w:tc>
        <w:tc>
          <w:tcPr>
            <w:tcW w:w="1701" w:type="dxa"/>
            <w:tcBorders>
              <w:bottom w:val="single" w:sz="4" w:space="0" w:color="auto"/>
            </w:tcBorders>
            <w:shd w:val="clear" w:color="auto" w:fill="auto"/>
          </w:tcPr>
          <w:p w:rsidR="00CF21AF" w:rsidRPr="008A5AFD" w:rsidRDefault="00932C52" w:rsidP="00931A28">
            <w:pPr>
              <w:rPr>
                <w:rFonts w:ascii="Arial" w:hAnsi="Arial" w:cs="Arial"/>
              </w:rPr>
            </w:pPr>
            <w:r>
              <w:rPr>
                <w:rFonts w:ascii="Arial" w:hAnsi="Arial" w:cs="Arial"/>
              </w:rPr>
              <w:t>To report at next meeting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6</w:t>
            </w:r>
          </w:p>
        </w:tc>
        <w:tc>
          <w:tcPr>
            <w:tcW w:w="1701" w:type="dxa"/>
            <w:shd w:val="clear" w:color="auto" w:fill="auto"/>
          </w:tcPr>
          <w:p w:rsidR="00CF21AF" w:rsidRDefault="00CF21AF" w:rsidP="00931A28">
            <w:pPr>
              <w:jc w:val="center"/>
              <w:rPr>
                <w:rFonts w:ascii="Arial" w:hAnsi="Arial" w:cs="Arial"/>
              </w:rPr>
            </w:pPr>
          </w:p>
          <w:p w:rsidR="00A1274C" w:rsidRPr="008A5AFD" w:rsidRDefault="00A1274C" w:rsidP="00931A28">
            <w:pPr>
              <w:jc w:val="center"/>
              <w:rPr>
                <w:rFonts w:ascii="Arial" w:hAnsi="Arial" w:cs="Arial"/>
              </w:rPr>
            </w:pPr>
            <w:r>
              <w:rPr>
                <w:rFonts w:ascii="Arial" w:hAnsi="Arial" w:cs="Arial"/>
              </w:rPr>
              <w:t>6.5</w:t>
            </w:r>
          </w:p>
        </w:tc>
        <w:tc>
          <w:tcPr>
            <w:tcW w:w="8930" w:type="dxa"/>
            <w:shd w:val="clear" w:color="auto" w:fill="auto"/>
          </w:tcPr>
          <w:p w:rsidR="00CF21AF" w:rsidRPr="008A5AFD" w:rsidRDefault="00425D88" w:rsidP="00931A28">
            <w:pPr>
              <w:rPr>
                <w:rFonts w:ascii="Arial" w:hAnsi="Arial" w:cs="Arial"/>
              </w:rPr>
            </w:pPr>
            <w:r>
              <w:rPr>
                <w:rFonts w:ascii="Arial" w:hAnsi="Arial" w:cs="Arial"/>
              </w:rPr>
              <w:t xml:space="preserve">Support for the recommendations of the Executive in ExMC/1512/R including </w:t>
            </w:r>
            <w:r w:rsidR="00A1274C">
              <w:rPr>
                <w:rFonts w:ascii="Arial" w:hAnsi="Arial" w:cs="Arial"/>
              </w:rPr>
              <w:t>Formation of a new ExMC WG “Marketing” with Dr Arnhold, to serve as Convener, with a Member Bodies to nominate experts.</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Secretariat</w:t>
            </w:r>
            <w:r w:rsidR="00A1274C">
              <w:rPr>
                <w:rFonts w:ascii="Arial" w:hAnsi="Arial" w:cs="Arial"/>
              </w:rPr>
              <w:t>+ Member Bodies</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7</w:t>
            </w:r>
          </w:p>
        </w:tc>
        <w:tc>
          <w:tcPr>
            <w:tcW w:w="1701" w:type="dxa"/>
            <w:shd w:val="clear" w:color="auto" w:fill="auto"/>
          </w:tcPr>
          <w:p w:rsidR="00CF21AF" w:rsidRDefault="00CF21AF" w:rsidP="00931A28">
            <w:pPr>
              <w:jc w:val="center"/>
              <w:rPr>
                <w:rFonts w:ascii="Arial" w:hAnsi="Arial" w:cs="Arial"/>
              </w:rPr>
            </w:pPr>
          </w:p>
          <w:p w:rsidR="009C76A9" w:rsidRPr="008A5AFD" w:rsidRDefault="009C76A9" w:rsidP="00931A28">
            <w:pPr>
              <w:jc w:val="center"/>
              <w:rPr>
                <w:rFonts w:ascii="Arial" w:hAnsi="Arial" w:cs="Arial"/>
              </w:rPr>
            </w:pPr>
            <w:r>
              <w:rPr>
                <w:rFonts w:ascii="Arial" w:hAnsi="Arial" w:cs="Arial"/>
              </w:rPr>
              <w:t>7.3</w:t>
            </w:r>
          </w:p>
        </w:tc>
        <w:tc>
          <w:tcPr>
            <w:tcW w:w="8930" w:type="dxa"/>
            <w:shd w:val="clear" w:color="auto" w:fill="auto"/>
          </w:tcPr>
          <w:p w:rsidR="00CF21AF" w:rsidRPr="008A5AFD" w:rsidRDefault="00315B70" w:rsidP="00931A28">
            <w:pPr>
              <w:rPr>
                <w:rFonts w:ascii="Arial" w:hAnsi="Arial" w:cs="Arial"/>
              </w:rPr>
            </w:pPr>
            <w:r>
              <w:rPr>
                <w:rFonts w:ascii="Arial" w:hAnsi="Arial" w:cs="Arial"/>
              </w:rPr>
              <w:t xml:space="preserve">In agreeing with the recommendations and proposed actions contained in ExMC/1493/R </w:t>
            </w:r>
            <w:r w:rsidR="009C76A9">
              <w:rPr>
                <w:rFonts w:ascii="Arial" w:hAnsi="Arial" w:cs="Arial"/>
              </w:rPr>
              <w:t>ExAG to continue with its work and the development of a proposal concerning witness assessments, with an immediate focus on the IECEx 03 Services Scheme</w:t>
            </w:r>
          </w:p>
        </w:tc>
        <w:tc>
          <w:tcPr>
            <w:tcW w:w="1843" w:type="dxa"/>
            <w:shd w:val="clear" w:color="auto" w:fill="auto"/>
          </w:tcPr>
          <w:p w:rsidR="00CF21AF" w:rsidRDefault="009C76A9" w:rsidP="00931A28">
            <w:pPr>
              <w:jc w:val="center"/>
              <w:rPr>
                <w:rFonts w:ascii="Arial" w:hAnsi="Arial" w:cs="Arial"/>
              </w:rPr>
            </w:pPr>
            <w:r>
              <w:rPr>
                <w:rFonts w:ascii="Arial" w:hAnsi="Arial" w:cs="Arial"/>
              </w:rPr>
              <w:t>ExAG</w:t>
            </w:r>
            <w:r w:rsidR="00315B70">
              <w:rPr>
                <w:rFonts w:ascii="Arial" w:hAnsi="Arial" w:cs="Arial"/>
              </w:rPr>
              <w:t xml:space="preserve"> +</w:t>
            </w:r>
          </w:p>
          <w:p w:rsidR="00315B70" w:rsidRPr="008A5AFD" w:rsidRDefault="00315B70"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For next meeting</w:t>
            </w:r>
          </w:p>
        </w:tc>
      </w:tr>
      <w:tr w:rsidR="00F8393C" w:rsidRPr="00B509BC" w:rsidTr="00931A28">
        <w:tc>
          <w:tcPr>
            <w:tcW w:w="993" w:type="dxa"/>
            <w:shd w:val="clear" w:color="auto" w:fill="auto"/>
          </w:tcPr>
          <w:p w:rsidR="00F8393C" w:rsidRPr="008A5AFD" w:rsidRDefault="00602F0A" w:rsidP="00F8393C">
            <w:pPr>
              <w:jc w:val="center"/>
              <w:rPr>
                <w:rFonts w:ascii="Arial" w:hAnsi="Arial" w:cs="Arial"/>
              </w:rPr>
            </w:pPr>
            <w:r>
              <w:rPr>
                <w:rFonts w:ascii="Arial" w:hAnsi="Arial" w:cs="Arial"/>
              </w:rPr>
              <w:t>8</w:t>
            </w:r>
          </w:p>
        </w:tc>
        <w:tc>
          <w:tcPr>
            <w:tcW w:w="1701" w:type="dxa"/>
            <w:shd w:val="clear" w:color="auto" w:fill="auto"/>
          </w:tcPr>
          <w:p w:rsidR="00F8393C" w:rsidRPr="008A5AFD" w:rsidRDefault="00F8393C" w:rsidP="00F8393C">
            <w:pPr>
              <w:jc w:val="center"/>
              <w:rPr>
                <w:rFonts w:ascii="Arial" w:hAnsi="Arial" w:cs="Arial"/>
              </w:rPr>
            </w:pPr>
            <w:r>
              <w:rPr>
                <w:rFonts w:ascii="Arial" w:hAnsi="Arial" w:cs="Arial"/>
              </w:rPr>
              <w:t>8.2.1</w:t>
            </w:r>
          </w:p>
        </w:tc>
        <w:tc>
          <w:tcPr>
            <w:tcW w:w="8930" w:type="dxa"/>
            <w:shd w:val="clear" w:color="auto" w:fill="auto"/>
          </w:tcPr>
          <w:p w:rsidR="00F8393C" w:rsidRDefault="00F8393C" w:rsidP="00F8393C">
            <w:pPr>
              <w:rPr>
                <w:rFonts w:ascii="Arial" w:hAnsi="Arial" w:cs="Arial"/>
              </w:rPr>
            </w:pPr>
            <w:r>
              <w:rPr>
                <w:rFonts w:ascii="Arial" w:hAnsi="Arial" w:cs="Arial"/>
              </w:rPr>
              <w:t xml:space="preserve">Issue an amended version of OD 033 to include OD 024 reference </w:t>
            </w:r>
          </w:p>
          <w:p w:rsidR="00F8393C" w:rsidRDefault="00F8393C" w:rsidP="00F8393C">
            <w:pPr>
              <w:rPr>
                <w:rFonts w:ascii="Arial" w:hAnsi="Arial" w:cs="Arial"/>
              </w:rPr>
            </w:pPr>
          </w:p>
        </w:tc>
        <w:tc>
          <w:tcPr>
            <w:tcW w:w="1843" w:type="dxa"/>
            <w:shd w:val="clear" w:color="auto" w:fill="auto"/>
          </w:tcPr>
          <w:p w:rsidR="00F8393C" w:rsidRPr="008A5AFD" w:rsidRDefault="00F8393C" w:rsidP="00F8393C">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F8393C" w:rsidRPr="008A5AFD" w:rsidRDefault="00F8393C" w:rsidP="00F8393C">
            <w:pPr>
              <w:rPr>
                <w:rFonts w:ascii="Arial" w:hAnsi="Arial" w:cs="Arial"/>
              </w:rPr>
            </w:pPr>
            <w:r>
              <w:rPr>
                <w:rFonts w:ascii="Arial" w:hAnsi="Arial" w:cs="Arial"/>
              </w:rPr>
              <w:t>Following the meeting</w:t>
            </w:r>
          </w:p>
        </w:tc>
      </w:tr>
      <w:tr w:rsidR="00F8393C" w:rsidRPr="00B509BC" w:rsidTr="00931A28">
        <w:tc>
          <w:tcPr>
            <w:tcW w:w="993" w:type="dxa"/>
            <w:shd w:val="clear" w:color="auto" w:fill="auto"/>
          </w:tcPr>
          <w:p w:rsidR="00F8393C" w:rsidRPr="008A5AFD" w:rsidRDefault="00602F0A" w:rsidP="00F8393C">
            <w:pPr>
              <w:jc w:val="center"/>
              <w:rPr>
                <w:rFonts w:ascii="Arial" w:hAnsi="Arial" w:cs="Arial"/>
              </w:rPr>
            </w:pPr>
            <w:r>
              <w:rPr>
                <w:rFonts w:ascii="Arial" w:hAnsi="Arial" w:cs="Arial"/>
              </w:rPr>
              <w:lastRenderedPageBreak/>
              <w:t>9</w:t>
            </w:r>
          </w:p>
        </w:tc>
        <w:tc>
          <w:tcPr>
            <w:tcW w:w="1701" w:type="dxa"/>
            <w:shd w:val="clear" w:color="auto" w:fill="auto"/>
          </w:tcPr>
          <w:p w:rsidR="00F8393C" w:rsidRPr="008A5AFD" w:rsidRDefault="00F8393C" w:rsidP="00F8393C">
            <w:pPr>
              <w:jc w:val="center"/>
              <w:rPr>
                <w:rFonts w:ascii="Arial" w:hAnsi="Arial" w:cs="Arial"/>
              </w:rPr>
            </w:pPr>
            <w:r>
              <w:rPr>
                <w:rFonts w:ascii="Arial" w:hAnsi="Arial" w:cs="Arial"/>
              </w:rPr>
              <w:t>8.2.1</w:t>
            </w:r>
          </w:p>
        </w:tc>
        <w:tc>
          <w:tcPr>
            <w:tcW w:w="8930" w:type="dxa"/>
            <w:shd w:val="clear" w:color="auto" w:fill="auto"/>
          </w:tcPr>
          <w:p w:rsidR="00F8393C" w:rsidRPr="008A5AFD" w:rsidRDefault="00F8393C" w:rsidP="00F8393C">
            <w:pPr>
              <w:rPr>
                <w:rFonts w:ascii="Arial" w:hAnsi="Arial" w:cs="Arial"/>
              </w:rPr>
            </w:pPr>
            <w:r>
              <w:rPr>
                <w:rFonts w:ascii="Arial" w:hAnsi="Arial" w:cs="Arial"/>
              </w:rPr>
              <w:t>To commence the revision of OD 012, OD 207 as recommended by ExTAG</w:t>
            </w:r>
          </w:p>
        </w:tc>
        <w:tc>
          <w:tcPr>
            <w:tcW w:w="1843" w:type="dxa"/>
            <w:shd w:val="clear" w:color="auto" w:fill="auto"/>
          </w:tcPr>
          <w:p w:rsidR="00F8393C" w:rsidRPr="008A5AFD" w:rsidRDefault="00F8393C" w:rsidP="00F8393C">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F8393C" w:rsidRPr="008A5AFD" w:rsidRDefault="00F8393C" w:rsidP="00F8393C">
            <w:pPr>
              <w:rPr>
                <w:rFonts w:ascii="Arial" w:hAnsi="Arial" w:cs="Arial"/>
              </w:rPr>
            </w:pPr>
            <w:r>
              <w:rPr>
                <w:rFonts w:ascii="Arial" w:hAnsi="Arial" w:cs="Arial"/>
              </w:rPr>
              <w:t>Following the meeting</w:t>
            </w:r>
          </w:p>
        </w:tc>
      </w:tr>
      <w:tr w:rsidR="00315B70" w:rsidRPr="00B509BC" w:rsidTr="00931A28">
        <w:tc>
          <w:tcPr>
            <w:tcW w:w="993" w:type="dxa"/>
            <w:shd w:val="clear" w:color="auto" w:fill="auto"/>
          </w:tcPr>
          <w:p w:rsidR="00315B70" w:rsidRDefault="00602F0A" w:rsidP="00F8393C">
            <w:pPr>
              <w:jc w:val="center"/>
              <w:rPr>
                <w:rFonts w:ascii="Arial" w:hAnsi="Arial" w:cs="Arial"/>
              </w:rPr>
            </w:pPr>
            <w:r>
              <w:rPr>
                <w:rFonts w:ascii="Arial" w:hAnsi="Arial" w:cs="Arial"/>
              </w:rPr>
              <w:t>10</w:t>
            </w:r>
          </w:p>
        </w:tc>
        <w:tc>
          <w:tcPr>
            <w:tcW w:w="1701" w:type="dxa"/>
            <w:shd w:val="clear" w:color="auto" w:fill="auto"/>
          </w:tcPr>
          <w:p w:rsidR="00315B70" w:rsidRDefault="00315B70" w:rsidP="00F8393C">
            <w:pPr>
              <w:jc w:val="center"/>
              <w:rPr>
                <w:rFonts w:ascii="Arial" w:hAnsi="Arial" w:cs="Arial"/>
              </w:rPr>
            </w:pPr>
            <w:r>
              <w:rPr>
                <w:rFonts w:ascii="Arial" w:hAnsi="Arial" w:cs="Arial"/>
              </w:rPr>
              <w:t>8.2.1</w:t>
            </w:r>
          </w:p>
        </w:tc>
        <w:tc>
          <w:tcPr>
            <w:tcW w:w="8930" w:type="dxa"/>
            <w:shd w:val="clear" w:color="auto" w:fill="auto"/>
          </w:tcPr>
          <w:p w:rsidR="00315B70" w:rsidRDefault="00315B70" w:rsidP="00F8393C">
            <w:pPr>
              <w:rPr>
                <w:rFonts w:ascii="Arial" w:hAnsi="Arial" w:cs="Arial"/>
              </w:rPr>
            </w:pPr>
            <w:r>
              <w:rPr>
                <w:rFonts w:ascii="Arial" w:hAnsi="Arial" w:cs="Arial"/>
              </w:rPr>
              <w:t>Prepare ExTAG/583/R “Modular Concepts” for approval via correspondence by ExMC</w:t>
            </w:r>
          </w:p>
        </w:tc>
        <w:tc>
          <w:tcPr>
            <w:tcW w:w="1843" w:type="dxa"/>
            <w:shd w:val="clear" w:color="auto" w:fill="auto"/>
          </w:tcPr>
          <w:p w:rsidR="00315B70" w:rsidRDefault="00315B70" w:rsidP="00F8393C">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315B70" w:rsidRDefault="00315B70" w:rsidP="00F8393C">
            <w:pPr>
              <w:rPr>
                <w:rFonts w:ascii="Arial" w:hAnsi="Arial" w:cs="Arial"/>
              </w:rPr>
            </w:pPr>
            <w:r>
              <w:rPr>
                <w:rFonts w:ascii="Arial" w:hAnsi="Arial" w:cs="Arial"/>
              </w:rPr>
              <w:t>Following the meeting</w:t>
            </w:r>
          </w:p>
        </w:tc>
      </w:tr>
      <w:tr w:rsidR="00315B70" w:rsidRPr="00B509BC" w:rsidTr="00931A28">
        <w:tc>
          <w:tcPr>
            <w:tcW w:w="993" w:type="dxa"/>
            <w:shd w:val="clear" w:color="auto" w:fill="auto"/>
          </w:tcPr>
          <w:p w:rsidR="00315B70" w:rsidRDefault="00602F0A" w:rsidP="00F8393C">
            <w:pPr>
              <w:jc w:val="center"/>
              <w:rPr>
                <w:rFonts w:ascii="Arial" w:hAnsi="Arial" w:cs="Arial"/>
              </w:rPr>
            </w:pPr>
            <w:r>
              <w:rPr>
                <w:rFonts w:ascii="Arial" w:hAnsi="Arial" w:cs="Arial"/>
              </w:rPr>
              <w:t>11</w:t>
            </w:r>
          </w:p>
        </w:tc>
        <w:tc>
          <w:tcPr>
            <w:tcW w:w="1701" w:type="dxa"/>
            <w:shd w:val="clear" w:color="auto" w:fill="auto"/>
          </w:tcPr>
          <w:p w:rsidR="00315B70" w:rsidRDefault="00315B70" w:rsidP="00F8393C">
            <w:pPr>
              <w:jc w:val="center"/>
              <w:rPr>
                <w:rFonts w:ascii="Arial" w:hAnsi="Arial" w:cs="Arial"/>
              </w:rPr>
            </w:pPr>
            <w:r>
              <w:rPr>
                <w:rFonts w:ascii="Arial" w:hAnsi="Arial" w:cs="Arial"/>
              </w:rPr>
              <w:t>8.2.1</w:t>
            </w:r>
          </w:p>
        </w:tc>
        <w:tc>
          <w:tcPr>
            <w:tcW w:w="8930" w:type="dxa"/>
            <w:shd w:val="clear" w:color="auto" w:fill="auto"/>
          </w:tcPr>
          <w:p w:rsidR="00315B70" w:rsidRDefault="00315B70" w:rsidP="00F8393C">
            <w:pPr>
              <w:rPr>
                <w:rFonts w:ascii="Arial" w:hAnsi="Arial" w:cs="Arial"/>
              </w:rPr>
            </w:pPr>
            <w:r>
              <w:rPr>
                <w:rFonts w:ascii="Arial" w:hAnsi="Arial" w:cs="Arial"/>
              </w:rPr>
              <w:t xml:space="preserve">IECEx to reach out to IMO / IACS to establish contact and explore opportunities for cooperation </w:t>
            </w:r>
          </w:p>
        </w:tc>
        <w:tc>
          <w:tcPr>
            <w:tcW w:w="1843" w:type="dxa"/>
            <w:shd w:val="clear" w:color="auto" w:fill="auto"/>
          </w:tcPr>
          <w:p w:rsidR="00315B70" w:rsidRDefault="00315B70" w:rsidP="00F8393C">
            <w:pPr>
              <w:jc w:val="center"/>
              <w:rPr>
                <w:rFonts w:ascii="Arial" w:hAnsi="Arial" w:cs="Arial"/>
              </w:rPr>
            </w:pPr>
            <w:r>
              <w:rPr>
                <w:rFonts w:ascii="Arial" w:hAnsi="Arial" w:cs="Arial"/>
              </w:rPr>
              <w:t>Executive</w:t>
            </w:r>
          </w:p>
        </w:tc>
        <w:tc>
          <w:tcPr>
            <w:tcW w:w="1701" w:type="dxa"/>
            <w:tcBorders>
              <w:bottom w:val="single" w:sz="4" w:space="0" w:color="auto"/>
            </w:tcBorders>
            <w:shd w:val="clear" w:color="auto" w:fill="auto"/>
          </w:tcPr>
          <w:p w:rsidR="00315B70" w:rsidRDefault="00315B70" w:rsidP="00F8393C">
            <w:pPr>
              <w:rPr>
                <w:rFonts w:ascii="Arial" w:hAnsi="Arial" w:cs="Arial"/>
              </w:rPr>
            </w:pPr>
            <w:r>
              <w:rPr>
                <w:rFonts w:ascii="Arial" w:hAnsi="Arial" w:cs="Arial"/>
              </w:rPr>
              <w:t>Prior to next meeting</w:t>
            </w:r>
          </w:p>
        </w:tc>
      </w:tr>
      <w:tr w:rsidR="00C1253D" w:rsidRPr="00B509BC" w:rsidTr="00931A28">
        <w:tc>
          <w:tcPr>
            <w:tcW w:w="993" w:type="dxa"/>
            <w:shd w:val="clear" w:color="auto" w:fill="auto"/>
          </w:tcPr>
          <w:p w:rsidR="00C1253D" w:rsidRDefault="00602F0A" w:rsidP="00F8393C">
            <w:pPr>
              <w:jc w:val="center"/>
              <w:rPr>
                <w:rFonts w:ascii="Arial" w:hAnsi="Arial" w:cs="Arial"/>
              </w:rPr>
            </w:pPr>
            <w:r>
              <w:rPr>
                <w:rFonts w:ascii="Arial" w:hAnsi="Arial" w:cs="Arial"/>
              </w:rPr>
              <w:t>12</w:t>
            </w:r>
          </w:p>
        </w:tc>
        <w:tc>
          <w:tcPr>
            <w:tcW w:w="1701" w:type="dxa"/>
            <w:shd w:val="clear" w:color="auto" w:fill="auto"/>
          </w:tcPr>
          <w:p w:rsidR="00C1253D" w:rsidRDefault="00C1253D" w:rsidP="00F8393C">
            <w:pPr>
              <w:jc w:val="center"/>
              <w:rPr>
                <w:rFonts w:ascii="Arial" w:hAnsi="Arial" w:cs="Arial"/>
              </w:rPr>
            </w:pPr>
            <w:r>
              <w:rPr>
                <w:rFonts w:ascii="Arial" w:hAnsi="Arial" w:cs="Arial"/>
              </w:rPr>
              <w:t>8.2.3</w:t>
            </w:r>
          </w:p>
        </w:tc>
        <w:tc>
          <w:tcPr>
            <w:tcW w:w="8930" w:type="dxa"/>
            <w:shd w:val="clear" w:color="auto" w:fill="auto"/>
          </w:tcPr>
          <w:p w:rsidR="00C1253D" w:rsidRDefault="00C1253D" w:rsidP="00F8393C">
            <w:pPr>
              <w:rPr>
                <w:rFonts w:ascii="Arial" w:hAnsi="Arial" w:cs="Arial"/>
              </w:rPr>
            </w:pPr>
            <w:r>
              <w:rPr>
                <w:rFonts w:ascii="Arial" w:hAnsi="Arial" w:cs="Arial"/>
              </w:rPr>
              <w:t xml:space="preserve">Proceed to publication with the revised edition of OD 024 (ExTAG/553/CD) and to develop an OD 024 register as proposed by CN in </w:t>
            </w:r>
            <w:proofErr w:type="gramStart"/>
            <w:r>
              <w:rPr>
                <w:rFonts w:ascii="Arial" w:hAnsi="Arial" w:cs="Arial"/>
              </w:rPr>
              <w:t>ExMC(</w:t>
            </w:r>
            <w:proofErr w:type="gramEnd"/>
            <w:r>
              <w:rPr>
                <w:rFonts w:ascii="Arial" w:hAnsi="Arial" w:cs="Arial"/>
              </w:rPr>
              <w:t>Dubai/CN)02</w:t>
            </w:r>
          </w:p>
        </w:tc>
        <w:tc>
          <w:tcPr>
            <w:tcW w:w="1843" w:type="dxa"/>
            <w:shd w:val="clear" w:color="auto" w:fill="auto"/>
          </w:tcPr>
          <w:p w:rsidR="00C1253D" w:rsidRDefault="00C1253D" w:rsidP="00F8393C">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1253D" w:rsidRDefault="00C1253D" w:rsidP="00F8393C">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13</w:t>
            </w:r>
          </w:p>
        </w:tc>
        <w:tc>
          <w:tcPr>
            <w:tcW w:w="1701" w:type="dxa"/>
            <w:shd w:val="clear" w:color="auto" w:fill="auto"/>
          </w:tcPr>
          <w:p w:rsidR="00CF21AF" w:rsidRPr="008A5AFD" w:rsidRDefault="00333B69" w:rsidP="00931A28">
            <w:pPr>
              <w:jc w:val="center"/>
              <w:rPr>
                <w:rFonts w:ascii="Arial" w:hAnsi="Arial" w:cs="Arial"/>
              </w:rPr>
            </w:pPr>
            <w:r>
              <w:rPr>
                <w:rFonts w:ascii="Arial" w:hAnsi="Arial" w:cs="Arial"/>
              </w:rPr>
              <w:t>8.2.4</w:t>
            </w:r>
          </w:p>
        </w:tc>
        <w:tc>
          <w:tcPr>
            <w:tcW w:w="8930" w:type="dxa"/>
            <w:shd w:val="clear" w:color="auto" w:fill="auto"/>
          </w:tcPr>
          <w:p w:rsidR="00CF21AF" w:rsidRPr="008A5AFD" w:rsidRDefault="00333B69" w:rsidP="00931A28">
            <w:pPr>
              <w:rPr>
                <w:rFonts w:ascii="Arial" w:hAnsi="Arial" w:cs="Arial"/>
              </w:rPr>
            </w:pPr>
            <w:r>
              <w:rPr>
                <w:rFonts w:ascii="Arial" w:hAnsi="Arial" w:cs="Arial"/>
              </w:rPr>
              <w:t>Members to direct any additional comments concerning the Proficiency Testing Program to the ExTAG WG10 Convener, Mr Tim Krause of PTB</w:t>
            </w:r>
          </w:p>
        </w:tc>
        <w:tc>
          <w:tcPr>
            <w:tcW w:w="1843" w:type="dxa"/>
            <w:shd w:val="clear" w:color="auto" w:fill="auto"/>
          </w:tcPr>
          <w:p w:rsidR="00CF21AF" w:rsidRPr="008A5AFD" w:rsidRDefault="00333B69" w:rsidP="00931A28">
            <w:pPr>
              <w:jc w:val="center"/>
              <w:rPr>
                <w:rFonts w:ascii="Arial" w:hAnsi="Arial" w:cs="Arial"/>
              </w:rPr>
            </w:pPr>
            <w:r>
              <w:rPr>
                <w:rFonts w:ascii="Arial" w:hAnsi="Arial" w:cs="Arial"/>
              </w:rPr>
              <w:t>All members</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On-going</w:t>
            </w:r>
          </w:p>
        </w:tc>
      </w:tr>
      <w:tr w:rsidR="00C1253D" w:rsidRPr="00B509BC" w:rsidTr="00931A28">
        <w:tc>
          <w:tcPr>
            <w:tcW w:w="993" w:type="dxa"/>
            <w:shd w:val="clear" w:color="auto" w:fill="auto"/>
          </w:tcPr>
          <w:p w:rsidR="00C1253D" w:rsidRPr="008A5AFD" w:rsidRDefault="00C1253D" w:rsidP="00931A28">
            <w:pPr>
              <w:jc w:val="center"/>
              <w:rPr>
                <w:rFonts w:ascii="Arial" w:hAnsi="Arial" w:cs="Arial"/>
              </w:rPr>
            </w:pPr>
            <w:r>
              <w:rPr>
                <w:rFonts w:ascii="Arial" w:hAnsi="Arial" w:cs="Arial"/>
              </w:rPr>
              <w:t>1</w:t>
            </w:r>
            <w:r w:rsidR="00602F0A">
              <w:rPr>
                <w:rFonts w:ascii="Arial" w:hAnsi="Arial" w:cs="Arial"/>
              </w:rPr>
              <w:t>4</w:t>
            </w:r>
          </w:p>
        </w:tc>
        <w:tc>
          <w:tcPr>
            <w:tcW w:w="1701" w:type="dxa"/>
            <w:shd w:val="clear" w:color="auto" w:fill="auto"/>
          </w:tcPr>
          <w:p w:rsidR="00C1253D" w:rsidRDefault="00C1253D" w:rsidP="00931A28">
            <w:pPr>
              <w:jc w:val="center"/>
              <w:rPr>
                <w:rFonts w:ascii="Arial" w:hAnsi="Arial" w:cs="Arial"/>
              </w:rPr>
            </w:pPr>
            <w:r>
              <w:rPr>
                <w:rFonts w:ascii="Arial" w:hAnsi="Arial" w:cs="Arial"/>
              </w:rPr>
              <w:t>8.2.4</w:t>
            </w:r>
          </w:p>
        </w:tc>
        <w:tc>
          <w:tcPr>
            <w:tcW w:w="8930" w:type="dxa"/>
            <w:shd w:val="clear" w:color="auto" w:fill="auto"/>
          </w:tcPr>
          <w:p w:rsidR="00C1253D" w:rsidRDefault="00C1253D" w:rsidP="00931A28">
            <w:pPr>
              <w:rPr>
                <w:rFonts w:ascii="Arial" w:hAnsi="Arial" w:cs="Arial"/>
              </w:rPr>
            </w:pPr>
            <w:r>
              <w:rPr>
                <w:rFonts w:ascii="Arial" w:hAnsi="Arial" w:cs="Arial"/>
              </w:rPr>
              <w:t xml:space="preserve">Document ExMC/1542/CD to proceed to publication with the inclusion of the US proposed change in Clause 28 </w:t>
            </w:r>
          </w:p>
        </w:tc>
        <w:tc>
          <w:tcPr>
            <w:tcW w:w="1843" w:type="dxa"/>
            <w:shd w:val="clear" w:color="auto" w:fill="auto"/>
          </w:tcPr>
          <w:p w:rsidR="00C1253D" w:rsidRDefault="00315B70"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1253D" w:rsidRDefault="00315B70" w:rsidP="00931A28">
            <w:pPr>
              <w:rPr>
                <w:rFonts w:ascii="Arial" w:hAnsi="Arial" w:cs="Arial"/>
              </w:rPr>
            </w:pPr>
            <w:r>
              <w:rPr>
                <w:rFonts w:ascii="Arial" w:hAnsi="Arial" w:cs="Arial"/>
              </w:rPr>
              <w:t>Following the meeting</w:t>
            </w:r>
          </w:p>
        </w:tc>
      </w:tr>
      <w:tr w:rsidR="00D4338A" w:rsidRPr="00B509BC" w:rsidTr="00931A28">
        <w:tc>
          <w:tcPr>
            <w:tcW w:w="993" w:type="dxa"/>
            <w:shd w:val="clear" w:color="auto" w:fill="auto"/>
          </w:tcPr>
          <w:p w:rsidR="00D4338A" w:rsidRPr="008A5AFD" w:rsidRDefault="00D4338A" w:rsidP="00931A28">
            <w:pPr>
              <w:jc w:val="center"/>
              <w:rPr>
                <w:rFonts w:ascii="Arial" w:hAnsi="Arial" w:cs="Arial"/>
              </w:rPr>
            </w:pPr>
            <w:r>
              <w:rPr>
                <w:rFonts w:ascii="Arial" w:hAnsi="Arial" w:cs="Arial"/>
              </w:rPr>
              <w:t>1</w:t>
            </w:r>
            <w:r w:rsidR="00602F0A">
              <w:rPr>
                <w:rFonts w:ascii="Arial" w:hAnsi="Arial" w:cs="Arial"/>
              </w:rPr>
              <w:t>5</w:t>
            </w:r>
          </w:p>
        </w:tc>
        <w:tc>
          <w:tcPr>
            <w:tcW w:w="1701" w:type="dxa"/>
            <w:shd w:val="clear" w:color="auto" w:fill="auto"/>
          </w:tcPr>
          <w:p w:rsidR="00D4338A" w:rsidRDefault="00D4338A" w:rsidP="00931A28">
            <w:pPr>
              <w:jc w:val="center"/>
              <w:rPr>
                <w:rFonts w:ascii="Arial" w:hAnsi="Arial" w:cs="Arial"/>
              </w:rPr>
            </w:pPr>
            <w:r>
              <w:rPr>
                <w:rFonts w:ascii="Arial" w:hAnsi="Arial" w:cs="Arial"/>
              </w:rPr>
              <w:t>8.2.5</w:t>
            </w:r>
          </w:p>
        </w:tc>
        <w:tc>
          <w:tcPr>
            <w:tcW w:w="8930" w:type="dxa"/>
            <w:shd w:val="clear" w:color="auto" w:fill="auto"/>
          </w:tcPr>
          <w:p w:rsidR="00D4338A" w:rsidRDefault="00D4338A" w:rsidP="00931A28">
            <w:pPr>
              <w:rPr>
                <w:rFonts w:ascii="Arial" w:hAnsi="Arial" w:cs="Arial"/>
              </w:rPr>
            </w:pPr>
            <w:r>
              <w:rPr>
                <w:rFonts w:ascii="Arial" w:hAnsi="Arial" w:cs="Arial"/>
              </w:rPr>
              <w:t>Document ExMC/1514/DV to proceed to publication incorporating the additional changes as outline during the ExMC Dubai meeting and following an editorial review.</w:t>
            </w:r>
          </w:p>
        </w:tc>
        <w:tc>
          <w:tcPr>
            <w:tcW w:w="1843" w:type="dxa"/>
            <w:shd w:val="clear" w:color="auto" w:fill="auto"/>
          </w:tcPr>
          <w:p w:rsidR="00D4338A" w:rsidRDefault="00D4338A"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D4338A" w:rsidRDefault="00D4338A"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365CB0" w:rsidP="00931A28">
            <w:pPr>
              <w:jc w:val="center"/>
              <w:rPr>
                <w:rFonts w:ascii="Arial" w:hAnsi="Arial" w:cs="Arial"/>
              </w:rPr>
            </w:pPr>
            <w:r>
              <w:rPr>
                <w:rFonts w:ascii="Arial" w:hAnsi="Arial" w:cs="Arial"/>
              </w:rPr>
              <w:t>1</w:t>
            </w:r>
            <w:r w:rsidR="00602F0A">
              <w:rPr>
                <w:rFonts w:ascii="Arial" w:hAnsi="Arial" w:cs="Arial"/>
              </w:rPr>
              <w:t>6</w:t>
            </w:r>
          </w:p>
        </w:tc>
        <w:tc>
          <w:tcPr>
            <w:tcW w:w="1701" w:type="dxa"/>
            <w:shd w:val="clear" w:color="auto" w:fill="auto"/>
          </w:tcPr>
          <w:p w:rsidR="00CF21AF" w:rsidRPr="008A5AFD" w:rsidRDefault="002D7504" w:rsidP="00931A28">
            <w:pPr>
              <w:jc w:val="center"/>
              <w:rPr>
                <w:rFonts w:ascii="Arial" w:hAnsi="Arial" w:cs="Arial"/>
              </w:rPr>
            </w:pPr>
            <w:r>
              <w:rPr>
                <w:rFonts w:ascii="Arial" w:hAnsi="Arial" w:cs="Arial"/>
              </w:rPr>
              <w:t>8.2.7</w:t>
            </w:r>
          </w:p>
        </w:tc>
        <w:tc>
          <w:tcPr>
            <w:tcW w:w="8930" w:type="dxa"/>
            <w:shd w:val="clear" w:color="auto" w:fill="auto"/>
          </w:tcPr>
          <w:p w:rsidR="00CF21AF" w:rsidRPr="008A5AFD" w:rsidRDefault="002D7504" w:rsidP="00931A28">
            <w:pPr>
              <w:rPr>
                <w:rFonts w:ascii="Arial" w:hAnsi="Arial" w:cs="Arial"/>
              </w:rPr>
            </w:pPr>
            <w:r>
              <w:rPr>
                <w:rFonts w:ascii="Arial" w:hAnsi="Arial" w:cs="Arial"/>
              </w:rPr>
              <w:t>Reactivate ExTAG WG4 to commence the revision of OD 012</w:t>
            </w:r>
            <w:r w:rsidR="003874F7">
              <w:rPr>
                <w:rFonts w:ascii="Arial" w:hAnsi="Arial" w:cs="Arial"/>
              </w:rPr>
              <w:t xml:space="preserve"> and Check with the current Convener of ExTAG WG4 Mr Stubbings if he is prepared to continue as Convener and then issue a call for nominations</w:t>
            </w:r>
          </w:p>
        </w:tc>
        <w:tc>
          <w:tcPr>
            <w:tcW w:w="1843" w:type="dxa"/>
            <w:shd w:val="clear" w:color="auto" w:fill="auto"/>
          </w:tcPr>
          <w:p w:rsidR="00CF21AF" w:rsidRPr="008A5AFD" w:rsidRDefault="002D7504" w:rsidP="00931A28">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956113" w:rsidP="00931A28">
            <w:pPr>
              <w:jc w:val="center"/>
              <w:rPr>
                <w:rFonts w:ascii="Arial" w:hAnsi="Arial" w:cs="Arial"/>
              </w:rPr>
            </w:pPr>
            <w:r>
              <w:rPr>
                <w:rFonts w:ascii="Arial" w:hAnsi="Arial" w:cs="Arial"/>
              </w:rPr>
              <w:t>1</w:t>
            </w:r>
            <w:r w:rsidR="00602F0A">
              <w:rPr>
                <w:rFonts w:ascii="Arial" w:hAnsi="Arial" w:cs="Arial"/>
              </w:rPr>
              <w:t>7</w:t>
            </w:r>
          </w:p>
        </w:tc>
        <w:tc>
          <w:tcPr>
            <w:tcW w:w="1701" w:type="dxa"/>
            <w:shd w:val="clear" w:color="auto" w:fill="auto"/>
          </w:tcPr>
          <w:p w:rsidR="00CF21AF" w:rsidRPr="008A5AFD" w:rsidRDefault="00F761CB" w:rsidP="00931A28">
            <w:pPr>
              <w:jc w:val="center"/>
              <w:rPr>
                <w:rFonts w:ascii="Arial" w:hAnsi="Arial" w:cs="Arial"/>
              </w:rPr>
            </w:pPr>
            <w:r>
              <w:rPr>
                <w:rFonts w:ascii="Arial" w:hAnsi="Arial" w:cs="Arial"/>
              </w:rPr>
              <w:t>8.3</w:t>
            </w:r>
            <w:r w:rsidR="007341C9">
              <w:rPr>
                <w:rFonts w:ascii="Arial" w:hAnsi="Arial" w:cs="Arial"/>
              </w:rPr>
              <w:t>.1</w:t>
            </w:r>
          </w:p>
        </w:tc>
        <w:tc>
          <w:tcPr>
            <w:tcW w:w="8930" w:type="dxa"/>
            <w:shd w:val="clear" w:color="auto" w:fill="auto"/>
          </w:tcPr>
          <w:p w:rsidR="00F761CB" w:rsidRPr="00315B70" w:rsidRDefault="00F761CB" w:rsidP="00F761CB">
            <w:pPr>
              <w:pStyle w:val="PlainText"/>
              <w:rPr>
                <w:rFonts w:ascii="Arial" w:hAnsi="Arial" w:cs="Arial"/>
                <w:sz w:val="24"/>
                <w:szCs w:val="24"/>
              </w:rPr>
            </w:pPr>
            <w:r w:rsidRPr="00315B70">
              <w:rPr>
                <w:rFonts w:ascii="Arial" w:hAnsi="Arial" w:cs="Arial"/>
                <w:sz w:val="24"/>
                <w:szCs w:val="24"/>
              </w:rPr>
              <w:t xml:space="preserve">Proceed to publication with revised IECEx 02 </w:t>
            </w:r>
            <w:r w:rsidR="00AC2A07" w:rsidRPr="00315B70">
              <w:rPr>
                <w:rFonts w:ascii="Arial" w:hAnsi="Arial" w:cs="Arial"/>
                <w:sz w:val="24"/>
                <w:szCs w:val="24"/>
              </w:rPr>
              <w:t xml:space="preserve">(ExMC/1517/DV) </w:t>
            </w:r>
            <w:r w:rsidRPr="00315B70">
              <w:rPr>
                <w:rFonts w:ascii="Arial" w:hAnsi="Arial" w:cs="Arial"/>
                <w:sz w:val="24"/>
                <w:szCs w:val="24"/>
              </w:rPr>
              <w:t xml:space="preserve">incorporating the editorial corrections raised by </w:t>
            </w:r>
            <w:r w:rsidR="00AC2A07" w:rsidRPr="00315B70">
              <w:rPr>
                <w:rFonts w:ascii="Arial" w:hAnsi="Arial" w:cs="Arial"/>
                <w:sz w:val="24"/>
                <w:szCs w:val="24"/>
              </w:rPr>
              <w:t xml:space="preserve">the ExTAG Chair </w:t>
            </w:r>
            <w:r w:rsidRPr="00315B70">
              <w:rPr>
                <w:rFonts w:ascii="Arial" w:hAnsi="Arial" w:cs="Arial"/>
                <w:sz w:val="24"/>
                <w:szCs w:val="24"/>
              </w:rPr>
              <w:t>changes to the flowchart, which currently states “</w:t>
            </w:r>
            <w:r w:rsidRPr="00315B70">
              <w:rPr>
                <w:rFonts w:ascii="Arial" w:hAnsi="Arial" w:cs="Arial"/>
                <w:i/>
                <w:iCs/>
                <w:sz w:val="24"/>
                <w:szCs w:val="24"/>
              </w:rPr>
              <w:t>ExCB assigns to any ExTL</w:t>
            </w:r>
            <w:r w:rsidRPr="00315B70">
              <w:rPr>
                <w:rFonts w:ascii="Arial" w:hAnsi="Arial" w:cs="Arial"/>
                <w:sz w:val="24"/>
                <w:szCs w:val="24"/>
              </w:rPr>
              <w:t>” but should state “</w:t>
            </w:r>
            <w:r w:rsidRPr="00315B70">
              <w:rPr>
                <w:rFonts w:ascii="Arial" w:hAnsi="Arial" w:cs="Arial"/>
                <w:i/>
                <w:iCs/>
                <w:sz w:val="24"/>
                <w:szCs w:val="24"/>
              </w:rPr>
              <w:t>assigns to its ExTL’</w:t>
            </w:r>
          </w:p>
          <w:p w:rsidR="00CF21AF" w:rsidRPr="008A5AFD" w:rsidRDefault="00CF21AF" w:rsidP="00931A28">
            <w:pPr>
              <w:rPr>
                <w:rFonts w:ascii="Arial" w:hAnsi="Arial" w:cs="Arial"/>
              </w:rPr>
            </w:pPr>
          </w:p>
        </w:tc>
        <w:tc>
          <w:tcPr>
            <w:tcW w:w="1843" w:type="dxa"/>
            <w:shd w:val="clear" w:color="auto" w:fill="auto"/>
          </w:tcPr>
          <w:p w:rsidR="00CF21AF" w:rsidRPr="008A5AFD" w:rsidRDefault="00F761CB" w:rsidP="00931A28">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956113" w:rsidP="00931A28">
            <w:pPr>
              <w:jc w:val="center"/>
              <w:rPr>
                <w:rFonts w:ascii="Arial" w:hAnsi="Arial" w:cs="Arial"/>
              </w:rPr>
            </w:pPr>
            <w:r>
              <w:rPr>
                <w:rFonts w:ascii="Arial" w:hAnsi="Arial" w:cs="Arial"/>
              </w:rPr>
              <w:t>1</w:t>
            </w:r>
            <w:r w:rsidR="00602F0A">
              <w:rPr>
                <w:rFonts w:ascii="Arial" w:hAnsi="Arial" w:cs="Arial"/>
              </w:rPr>
              <w:t>8</w:t>
            </w:r>
          </w:p>
        </w:tc>
        <w:tc>
          <w:tcPr>
            <w:tcW w:w="1701" w:type="dxa"/>
            <w:shd w:val="clear" w:color="auto" w:fill="auto"/>
          </w:tcPr>
          <w:p w:rsidR="00CF21AF" w:rsidRPr="008A5AFD" w:rsidRDefault="007341C9" w:rsidP="00931A28">
            <w:pPr>
              <w:jc w:val="center"/>
              <w:rPr>
                <w:rFonts w:ascii="Arial" w:hAnsi="Arial" w:cs="Arial"/>
              </w:rPr>
            </w:pPr>
            <w:r>
              <w:rPr>
                <w:rFonts w:ascii="Arial" w:hAnsi="Arial" w:cs="Arial"/>
              </w:rPr>
              <w:t>8.3.1</w:t>
            </w:r>
          </w:p>
        </w:tc>
        <w:tc>
          <w:tcPr>
            <w:tcW w:w="8930" w:type="dxa"/>
            <w:shd w:val="clear" w:color="auto" w:fill="auto"/>
          </w:tcPr>
          <w:p w:rsidR="007341C9" w:rsidRDefault="007341C9" w:rsidP="007341C9">
            <w:pPr>
              <w:pStyle w:val="PlainText"/>
              <w:rPr>
                <w:rFonts w:ascii="Arial" w:hAnsi="Arial"/>
                <w:sz w:val="22"/>
                <w:szCs w:val="22"/>
              </w:rPr>
            </w:pPr>
            <w:r w:rsidRPr="007341C9">
              <w:rPr>
                <w:rFonts w:ascii="Arial" w:hAnsi="Arial"/>
                <w:sz w:val="22"/>
                <w:szCs w:val="22"/>
              </w:rPr>
              <w:t xml:space="preserve">WG1 to review the definitions as suggested by </w:t>
            </w:r>
            <w:r>
              <w:rPr>
                <w:rFonts w:ascii="Arial" w:hAnsi="Arial"/>
                <w:sz w:val="22"/>
                <w:szCs w:val="22"/>
              </w:rPr>
              <w:t>NL of Manufacturer, Manufacturing location(s) Production sites, suppliers for any alignment with other IEC publications.</w:t>
            </w:r>
          </w:p>
          <w:p w:rsidR="00CF21AF" w:rsidRPr="008A5AFD" w:rsidRDefault="00CF21AF" w:rsidP="00931A28">
            <w:pPr>
              <w:rPr>
                <w:rFonts w:ascii="Arial" w:hAnsi="Arial" w:cs="Arial"/>
              </w:rPr>
            </w:pPr>
          </w:p>
        </w:tc>
        <w:tc>
          <w:tcPr>
            <w:tcW w:w="1843" w:type="dxa"/>
            <w:shd w:val="clear" w:color="auto" w:fill="auto"/>
          </w:tcPr>
          <w:p w:rsidR="00CF21AF" w:rsidRPr="008A5AFD" w:rsidRDefault="007341C9" w:rsidP="00931A28">
            <w:pPr>
              <w:jc w:val="center"/>
              <w:rPr>
                <w:rFonts w:ascii="Arial" w:hAnsi="Arial" w:cs="Arial"/>
              </w:rPr>
            </w:pPr>
            <w:r>
              <w:rPr>
                <w:rFonts w:ascii="Arial" w:hAnsi="Arial" w:cs="Arial"/>
              </w:rPr>
              <w:t>WG1</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CF21AF" w:rsidP="00931A28">
            <w:pPr>
              <w:jc w:val="center"/>
              <w:rPr>
                <w:rFonts w:ascii="Arial" w:hAnsi="Arial" w:cs="Arial"/>
              </w:rPr>
            </w:pPr>
            <w:r>
              <w:rPr>
                <w:rFonts w:ascii="Arial" w:hAnsi="Arial" w:cs="Arial"/>
              </w:rPr>
              <w:lastRenderedPageBreak/>
              <w:t>1</w:t>
            </w:r>
            <w:r w:rsidR="00602F0A">
              <w:rPr>
                <w:rFonts w:ascii="Arial" w:hAnsi="Arial" w:cs="Arial"/>
              </w:rPr>
              <w:t>9</w:t>
            </w:r>
          </w:p>
        </w:tc>
        <w:tc>
          <w:tcPr>
            <w:tcW w:w="1701" w:type="dxa"/>
            <w:shd w:val="clear" w:color="auto" w:fill="auto"/>
          </w:tcPr>
          <w:p w:rsidR="00CF21AF" w:rsidRPr="008A5AFD" w:rsidRDefault="00D97294" w:rsidP="00931A28">
            <w:pPr>
              <w:jc w:val="center"/>
              <w:rPr>
                <w:rFonts w:ascii="Arial" w:hAnsi="Arial" w:cs="Arial"/>
              </w:rPr>
            </w:pPr>
            <w:r>
              <w:rPr>
                <w:rFonts w:ascii="Arial" w:hAnsi="Arial" w:cs="Arial"/>
              </w:rPr>
              <w:t>8.3.2</w:t>
            </w:r>
          </w:p>
        </w:tc>
        <w:tc>
          <w:tcPr>
            <w:tcW w:w="8930" w:type="dxa"/>
            <w:shd w:val="clear" w:color="auto" w:fill="auto"/>
          </w:tcPr>
          <w:p w:rsidR="00CF21AF" w:rsidRPr="008A5AFD" w:rsidRDefault="00956113" w:rsidP="00931A28">
            <w:pPr>
              <w:rPr>
                <w:rFonts w:ascii="Arial" w:hAnsi="Arial" w:cs="Arial"/>
              </w:rPr>
            </w:pPr>
            <w:r>
              <w:rPr>
                <w:rFonts w:ascii="Arial" w:hAnsi="Arial" w:cs="Arial"/>
              </w:rPr>
              <w:t>Proceed to publication with ExMC/1518/DV</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CF21AF" w:rsidRPr="00B509BC" w:rsidTr="00931A28">
        <w:tc>
          <w:tcPr>
            <w:tcW w:w="993" w:type="dxa"/>
            <w:shd w:val="clear" w:color="auto" w:fill="auto"/>
          </w:tcPr>
          <w:p w:rsidR="00CF21AF" w:rsidRPr="008A5AFD" w:rsidRDefault="00602F0A" w:rsidP="00931A28">
            <w:pPr>
              <w:jc w:val="center"/>
              <w:rPr>
                <w:rFonts w:ascii="Arial" w:hAnsi="Arial" w:cs="Arial"/>
              </w:rPr>
            </w:pPr>
            <w:r>
              <w:rPr>
                <w:rFonts w:ascii="Arial" w:hAnsi="Arial" w:cs="Arial"/>
              </w:rPr>
              <w:t>20</w:t>
            </w:r>
          </w:p>
        </w:tc>
        <w:tc>
          <w:tcPr>
            <w:tcW w:w="1701" w:type="dxa"/>
            <w:shd w:val="clear" w:color="auto" w:fill="auto"/>
          </w:tcPr>
          <w:p w:rsidR="00CF21AF" w:rsidRPr="008A5AFD" w:rsidRDefault="00D97294" w:rsidP="00931A28">
            <w:pPr>
              <w:jc w:val="center"/>
              <w:rPr>
                <w:rFonts w:ascii="Arial" w:hAnsi="Arial" w:cs="Arial"/>
              </w:rPr>
            </w:pPr>
            <w:r>
              <w:rPr>
                <w:rFonts w:ascii="Arial" w:hAnsi="Arial" w:cs="Arial"/>
              </w:rPr>
              <w:t>8.3.3</w:t>
            </w:r>
          </w:p>
        </w:tc>
        <w:tc>
          <w:tcPr>
            <w:tcW w:w="8930" w:type="dxa"/>
            <w:shd w:val="clear" w:color="auto" w:fill="auto"/>
          </w:tcPr>
          <w:p w:rsidR="00CF21AF" w:rsidRPr="008A5AFD" w:rsidRDefault="00D97294" w:rsidP="00931A28">
            <w:pPr>
              <w:rPr>
                <w:rFonts w:ascii="Arial" w:hAnsi="Arial" w:cs="Arial"/>
              </w:rPr>
            </w:pPr>
            <w:r>
              <w:rPr>
                <w:rFonts w:ascii="Arial" w:hAnsi="Arial" w:cs="Arial"/>
              </w:rPr>
              <w:t>Proceed to publication with ExMC/1519A/CD and suggest to CAB that this guide could be useful for other CA Systems</w:t>
            </w:r>
          </w:p>
        </w:tc>
        <w:tc>
          <w:tcPr>
            <w:tcW w:w="1843" w:type="dxa"/>
            <w:shd w:val="clear" w:color="auto" w:fill="auto"/>
          </w:tcPr>
          <w:p w:rsidR="00CF21AF" w:rsidRPr="008A5AFD" w:rsidRDefault="00CF21AF" w:rsidP="00931A28">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CF21AF" w:rsidRPr="008A5AFD" w:rsidRDefault="00CF21AF" w:rsidP="00931A28">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Default="00602F0A" w:rsidP="001E4534">
            <w:pPr>
              <w:jc w:val="center"/>
              <w:rPr>
                <w:rFonts w:ascii="Arial" w:hAnsi="Arial" w:cs="Arial"/>
              </w:rPr>
            </w:pPr>
            <w:r>
              <w:rPr>
                <w:rFonts w:ascii="Arial" w:hAnsi="Arial" w:cs="Arial"/>
              </w:rPr>
              <w:t>21</w:t>
            </w:r>
          </w:p>
        </w:tc>
        <w:tc>
          <w:tcPr>
            <w:tcW w:w="1701" w:type="dxa"/>
            <w:shd w:val="clear" w:color="auto" w:fill="auto"/>
          </w:tcPr>
          <w:p w:rsidR="001E4534" w:rsidRDefault="001E4534" w:rsidP="001E4534">
            <w:pPr>
              <w:jc w:val="center"/>
              <w:rPr>
                <w:rFonts w:ascii="Arial" w:hAnsi="Arial" w:cs="Arial"/>
              </w:rPr>
            </w:pPr>
            <w:r>
              <w:rPr>
                <w:rFonts w:ascii="Arial" w:hAnsi="Arial" w:cs="Arial"/>
              </w:rPr>
              <w:t>8.4</w:t>
            </w:r>
          </w:p>
        </w:tc>
        <w:tc>
          <w:tcPr>
            <w:tcW w:w="8930" w:type="dxa"/>
            <w:shd w:val="clear" w:color="auto" w:fill="auto"/>
          </w:tcPr>
          <w:p w:rsidR="001E4534" w:rsidRDefault="001E4534" w:rsidP="001E4534">
            <w:pPr>
              <w:rPr>
                <w:rFonts w:ascii="Arial" w:hAnsi="Arial" w:cs="Arial"/>
              </w:rPr>
            </w:pPr>
            <w:r>
              <w:rPr>
                <w:rFonts w:ascii="Arial" w:hAnsi="Arial" w:cs="Arial"/>
              </w:rPr>
              <w:t xml:space="preserve">Change the terms of reference for ExMC WG2 </w:t>
            </w:r>
          </w:p>
          <w:p w:rsidR="001E4534" w:rsidRDefault="001E4534" w:rsidP="001E4534">
            <w:pPr>
              <w:rPr>
                <w:rFonts w:ascii="Arial" w:hAnsi="Arial" w:cs="Arial"/>
              </w:rPr>
            </w:pPr>
          </w:p>
        </w:tc>
        <w:tc>
          <w:tcPr>
            <w:tcW w:w="1843" w:type="dxa"/>
            <w:shd w:val="clear" w:color="auto" w:fill="auto"/>
          </w:tcPr>
          <w:p w:rsidR="001E4534" w:rsidRDefault="001E4534" w:rsidP="001E4534">
            <w:r w:rsidRPr="00F6481F">
              <w:rPr>
                <w:rFonts w:ascii="Arial" w:hAnsi="Arial" w:cs="Arial"/>
              </w:rPr>
              <w:t>Secretary</w:t>
            </w:r>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Pr="008A5AFD" w:rsidRDefault="00602F0A" w:rsidP="001E4534">
            <w:pPr>
              <w:jc w:val="center"/>
              <w:rPr>
                <w:rFonts w:ascii="Arial" w:hAnsi="Arial" w:cs="Arial"/>
              </w:rPr>
            </w:pPr>
            <w:r>
              <w:rPr>
                <w:rFonts w:ascii="Arial" w:hAnsi="Arial" w:cs="Arial"/>
              </w:rPr>
              <w:t>22</w:t>
            </w:r>
          </w:p>
        </w:tc>
        <w:tc>
          <w:tcPr>
            <w:tcW w:w="1701" w:type="dxa"/>
            <w:shd w:val="clear" w:color="auto" w:fill="auto"/>
          </w:tcPr>
          <w:p w:rsidR="001E4534" w:rsidRPr="008A5AFD" w:rsidRDefault="001E4534" w:rsidP="001E4534">
            <w:pPr>
              <w:jc w:val="center"/>
              <w:rPr>
                <w:rFonts w:ascii="Arial" w:hAnsi="Arial" w:cs="Arial"/>
              </w:rPr>
            </w:pPr>
            <w:r>
              <w:rPr>
                <w:rFonts w:ascii="Arial" w:hAnsi="Arial" w:cs="Arial"/>
              </w:rPr>
              <w:t>8.4</w:t>
            </w:r>
          </w:p>
        </w:tc>
        <w:tc>
          <w:tcPr>
            <w:tcW w:w="8930" w:type="dxa"/>
            <w:shd w:val="clear" w:color="auto" w:fill="auto"/>
          </w:tcPr>
          <w:p w:rsidR="001E4534" w:rsidRDefault="001E4534" w:rsidP="001E4534">
            <w:pPr>
              <w:rPr>
                <w:rFonts w:ascii="Arial" w:hAnsi="Arial" w:cs="Arial"/>
              </w:rPr>
            </w:pPr>
            <w:r>
              <w:rPr>
                <w:rFonts w:ascii="Arial" w:hAnsi="Arial" w:cs="Arial"/>
              </w:rPr>
              <w:t xml:space="preserve">Proceed to publication with ExMC/1520/DV </w:t>
            </w:r>
            <w:r w:rsidR="00FE572D">
              <w:rPr>
                <w:rFonts w:ascii="Arial" w:hAnsi="Arial" w:cs="Arial"/>
              </w:rPr>
              <w:t xml:space="preserve">(Rev TCD) </w:t>
            </w:r>
            <w:r>
              <w:rPr>
                <w:rFonts w:ascii="Arial" w:hAnsi="Arial" w:cs="Arial"/>
              </w:rPr>
              <w:t>following an editorial review of the listed standards and change as agreed during the meeting.</w:t>
            </w:r>
          </w:p>
          <w:p w:rsidR="001E4534" w:rsidRPr="008A5AFD" w:rsidRDefault="001E4534" w:rsidP="001E4534">
            <w:pPr>
              <w:rPr>
                <w:rFonts w:ascii="Arial" w:hAnsi="Arial" w:cs="Arial"/>
              </w:rPr>
            </w:pPr>
          </w:p>
        </w:tc>
        <w:tc>
          <w:tcPr>
            <w:tcW w:w="1843" w:type="dxa"/>
            <w:shd w:val="clear" w:color="auto" w:fill="auto"/>
          </w:tcPr>
          <w:p w:rsidR="001E4534" w:rsidRDefault="001E4534" w:rsidP="001E4534">
            <w:r w:rsidRPr="00F6481F">
              <w:rPr>
                <w:rFonts w:ascii="Arial" w:hAnsi="Arial" w:cs="Arial"/>
              </w:rPr>
              <w:t>Secretary</w:t>
            </w:r>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Pr="008A5AFD" w:rsidRDefault="00602F0A" w:rsidP="001E4534">
            <w:pPr>
              <w:jc w:val="center"/>
              <w:rPr>
                <w:rFonts w:ascii="Arial" w:hAnsi="Arial" w:cs="Arial"/>
              </w:rPr>
            </w:pPr>
            <w:r>
              <w:rPr>
                <w:rFonts w:ascii="Arial" w:hAnsi="Arial" w:cs="Arial"/>
              </w:rPr>
              <w:t>23</w:t>
            </w:r>
          </w:p>
        </w:tc>
        <w:tc>
          <w:tcPr>
            <w:tcW w:w="1701" w:type="dxa"/>
            <w:shd w:val="clear" w:color="auto" w:fill="auto"/>
          </w:tcPr>
          <w:p w:rsidR="001E4534" w:rsidRPr="008A5AFD" w:rsidRDefault="001E4534" w:rsidP="001E4534">
            <w:pPr>
              <w:jc w:val="center"/>
              <w:rPr>
                <w:rFonts w:ascii="Arial" w:hAnsi="Arial" w:cs="Arial"/>
              </w:rPr>
            </w:pPr>
            <w:r>
              <w:rPr>
                <w:rFonts w:ascii="Arial" w:hAnsi="Arial" w:cs="Arial"/>
              </w:rPr>
              <w:t>8.5</w:t>
            </w:r>
          </w:p>
        </w:tc>
        <w:tc>
          <w:tcPr>
            <w:tcW w:w="8930" w:type="dxa"/>
            <w:shd w:val="clear" w:color="auto" w:fill="auto"/>
          </w:tcPr>
          <w:p w:rsidR="001E4534" w:rsidRDefault="001E4534" w:rsidP="001E4534">
            <w:pPr>
              <w:rPr>
                <w:rFonts w:ascii="Arial" w:hAnsi="Arial" w:cs="Arial"/>
              </w:rPr>
            </w:pPr>
            <w:r>
              <w:rPr>
                <w:rFonts w:ascii="Arial" w:hAnsi="Arial" w:cs="Arial"/>
              </w:rPr>
              <w:t xml:space="preserve">WG5 Convener Mr Teather to arrange for webinars to provide detailed training session on how to use the QAR standard report form.  </w:t>
            </w:r>
            <w:proofErr w:type="gramStart"/>
            <w:r>
              <w:rPr>
                <w:rFonts w:ascii="Arial" w:hAnsi="Arial" w:cs="Arial"/>
              </w:rPr>
              <w:t>Also</w:t>
            </w:r>
            <w:proofErr w:type="gramEnd"/>
            <w:r>
              <w:rPr>
                <w:rFonts w:ascii="Arial" w:hAnsi="Arial" w:cs="Arial"/>
              </w:rPr>
              <w:t xml:space="preserve"> to consider a special training session on this during the ExTAG Training session</w:t>
            </w:r>
          </w:p>
          <w:p w:rsidR="001E4534" w:rsidRPr="008A5AFD" w:rsidRDefault="001E4534" w:rsidP="001E4534">
            <w:pPr>
              <w:rPr>
                <w:rFonts w:ascii="Arial" w:hAnsi="Arial" w:cs="Arial"/>
              </w:rPr>
            </w:pPr>
          </w:p>
        </w:tc>
        <w:tc>
          <w:tcPr>
            <w:tcW w:w="1843" w:type="dxa"/>
            <w:shd w:val="clear" w:color="auto" w:fill="auto"/>
          </w:tcPr>
          <w:p w:rsidR="001E4534" w:rsidRPr="008A5AFD" w:rsidRDefault="001E4534" w:rsidP="001E4534">
            <w:pPr>
              <w:jc w:val="center"/>
              <w:rPr>
                <w:rFonts w:ascii="Arial" w:hAnsi="Arial" w:cs="Arial"/>
              </w:rPr>
            </w:pPr>
            <w:r>
              <w:rPr>
                <w:rFonts w:ascii="Arial" w:hAnsi="Arial" w:cs="Arial"/>
              </w:rPr>
              <w:t>WG5 Convener</w:t>
            </w:r>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p>
        </w:tc>
      </w:tr>
      <w:tr w:rsidR="00FE572D" w:rsidRPr="00B509BC" w:rsidTr="00931A28">
        <w:tc>
          <w:tcPr>
            <w:tcW w:w="993" w:type="dxa"/>
            <w:shd w:val="clear" w:color="auto" w:fill="auto"/>
          </w:tcPr>
          <w:p w:rsidR="00FE572D" w:rsidRDefault="00602F0A" w:rsidP="001E4534">
            <w:pPr>
              <w:jc w:val="center"/>
              <w:rPr>
                <w:rFonts w:ascii="Arial" w:hAnsi="Arial" w:cs="Arial"/>
              </w:rPr>
            </w:pPr>
            <w:r>
              <w:rPr>
                <w:rFonts w:ascii="Arial" w:hAnsi="Arial" w:cs="Arial"/>
              </w:rPr>
              <w:t>24</w:t>
            </w:r>
          </w:p>
        </w:tc>
        <w:tc>
          <w:tcPr>
            <w:tcW w:w="1701" w:type="dxa"/>
            <w:shd w:val="clear" w:color="auto" w:fill="auto"/>
          </w:tcPr>
          <w:p w:rsidR="00FE572D" w:rsidRDefault="00FE572D" w:rsidP="001E4534">
            <w:pPr>
              <w:jc w:val="center"/>
              <w:rPr>
                <w:rFonts w:ascii="Arial" w:hAnsi="Arial" w:cs="Arial"/>
              </w:rPr>
            </w:pPr>
            <w:r>
              <w:rPr>
                <w:rFonts w:ascii="Arial" w:hAnsi="Arial" w:cs="Arial"/>
              </w:rPr>
              <w:t>8.5</w:t>
            </w:r>
          </w:p>
        </w:tc>
        <w:tc>
          <w:tcPr>
            <w:tcW w:w="8930" w:type="dxa"/>
            <w:shd w:val="clear" w:color="auto" w:fill="auto"/>
          </w:tcPr>
          <w:p w:rsidR="00FE572D" w:rsidRDefault="00FE572D" w:rsidP="001E4534">
            <w:pPr>
              <w:rPr>
                <w:rFonts w:ascii="Arial" w:hAnsi="Arial" w:cs="Arial"/>
              </w:rPr>
            </w:pPr>
            <w:r>
              <w:rPr>
                <w:rFonts w:ascii="Arial" w:hAnsi="Arial" w:cs="Arial"/>
              </w:rPr>
              <w:t xml:space="preserve">Prepare an updated version of F-001 as proposed by WG5 with </w:t>
            </w:r>
            <w:r w:rsidRPr="00FE572D">
              <w:rPr>
                <w:rFonts w:ascii="Arial" w:hAnsi="Arial" w:cs="Arial"/>
              </w:rPr>
              <w:t>additional note to Section 3 of Document F001 QAR Report Form (to be Edition 3.2) to allow flexibility in using the Standard QAR Report Form</w:t>
            </w:r>
          </w:p>
        </w:tc>
        <w:tc>
          <w:tcPr>
            <w:tcW w:w="1843" w:type="dxa"/>
            <w:shd w:val="clear" w:color="auto" w:fill="auto"/>
          </w:tcPr>
          <w:p w:rsidR="00FE572D" w:rsidRDefault="00FE572D" w:rsidP="001E4534">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FE572D" w:rsidRDefault="00FE572D" w:rsidP="001E4534">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Default="00890AEC" w:rsidP="001E4534">
            <w:pPr>
              <w:jc w:val="center"/>
              <w:rPr>
                <w:rFonts w:ascii="Arial" w:hAnsi="Arial" w:cs="Arial"/>
              </w:rPr>
            </w:pPr>
            <w:r>
              <w:rPr>
                <w:rFonts w:ascii="Arial" w:hAnsi="Arial" w:cs="Arial"/>
              </w:rPr>
              <w:t>2</w:t>
            </w:r>
            <w:r w:rsidR="00602F0A">
              <w:rPr>
                <w:rFonts w:ascii="Arial" w:hAnsi="Arial" w:cs="Arial"/>
              </w:rPr>
              <w:t>5</w:t>
            </w:r>
          </w:p>
        </w:tc>
        <w:tc>
          <w:tcPr>
            <w:tcW w:w="1701" w:type="dxa"/>
            <w:shd w:val="clear" w:color="auto" w:fill="auto"/>
          </w:tcPr>
          <w:p w:rsidR="001E4534" w:rsidRDefault="00E90DF1" w:rsidP="001E4534">
            <w:pPr>
              <w:jc w:val="center"/>
              <w:rPr>
                <w:rFonts w:ascii="Arial" w:hAnsi="Arial" w:cs="Arial"/>
              </w:rPr>
            </w:pPr>
            <w:r>
              <w:rPr>
                <w:rFonts w:ascii="Arial" w:hAnsi="Arial" w:cs="Arial"/>
              </w:rPr>
              <w:t>8.5</w:t>
            </w:r>
          </w:p>
        </w:tc>
        <w:tc>
          <w:tcPr>
            <w:tcW w:w="8930" w:type="dxa"/>
            <w:shd w:val="clear" w:color="auto" w:fill="auto"/>
          </w:tcPr>
          <w:p w:rsidR="001E4534" w:rsidRDefault="001E4534" w:rsidP="001E4534">
            <w:pPr>
              <w:rPr>
                <w:rFonts w:ascii="Arial" w:hAnsi="Arial" w:cs="Arial"/>
              </w:rPr>
            </w:pPr>
            <w:r>
              <w:rPr>
                <w:rFonts w:ascii="Arial" w:hAnsi="Arial" w:cs="Arial"/>
              </w:rPr>
              <w:t xml:space="preserve">Additional work by WG5 via an </w:t>
            </w:r>
            <w:proofErr w:type="spellStart"/>
            <w:r>
              <w:rPr>
                <w:rFonts w:ascii="Arial" w:hAnsi="Arial" w:cs="Arial"/>
              </w:rPr>
              <w:t>adHoc</w:t>
            </w:r>
            <w:proofErr w:type="spellEnd"/>
            <w:r>
              <w:rPr>
                <w:rFonts w:ascii="Arial" w:hAnsi="Arial" w:cs="Arial"/>
              </w:rPr>
              <w:t xml:space="preserve"> WG to further review the QAR report form and the possible idea of developing a guidance document on the application of the F001 QAR report form</w:t>
            </w:r>
          </w:p>
          <w:p w:rsidR="001E4534" w:rsidRDefault="001E4534" w:rsidP="001E4534">
            <w:pPr>
              <w:rPr>
                <w:rFonts w:ascii="Arial" w:hAnsi="Arial" w:cs="Arial"/>
              </w:rPr>
            </w:pPr>
          </w:p>
        </w:tc>
        <w:tc>
          <w:tcPr>
            <w:tcW w:w="1843" w:type="dxa"/>
            <w:shd w:val="clear" w:color="auto" w:fill="auto"/>
          </w:tcPr>
          <w:p w:rsidR="001E4534" w:rsidRPr="008A5AFD" w:rsidRDefault="001E4534" w:rsidP="001E4534">
            <w:pPr>
              <w:jc w:val="center"/>
              <w:rPr>
                <w:rFonts w:ascii="Arial" w:hAnsi="Arial" w:cs="Arial"/>
              </w:rPr>
            </w:pPr>
            <w:r>
              <w:rPr>
                <w:rFonts w:ascii="Arial" w:hAnsi="Arial" w:cs="Arial"/>
              </w:rPr>
              <w:t>ExMC WG1</w:t>
            </w:r>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r>
              <w:rPr>
                <w:rFonts w:ascii="Arial" w:hAnsi="Arial" w:cs="Arial"/>
              </w:rPr>
              <w:t>Next WG1 meeting</w:t>
            </w:r>
          </w:p>
        </w:tc>
      </w:tr>
      <w:tr w:rsidR="001E4534" w:rsidRPr="00B509BC" w:rsidTr="00931A28">
        <w:tc>
          <w:tcPr>
            <w:tcW w:w="993" w:type="dxa"/>
            <w:shd w:val="clear" w:color="auto" w:fill="auto"/>
          </w:tcPr>
          <w:p w:rsidR="001E4534" w:rsidRPr="008A5AFD" w:rsidRDefault="001E4534" w:rsidP="001E4534">
            <w:pPr>
              <w:jc w:val="center"/>
              <w:rPr>
                <w:rFonts w:ascii="Arial" w:hAnsi="Arial" w:cs="Arial"/>
              </w:rPr>
            </w:pPr>
            <w:r>
              <w:rPr>
                <w:rFonts w:ascii="Arial" w:hAnsi="Arial" w:cs="Arial"/>
              </w:rPr>
              <w:t>2</w:t>
            </w:r>
            <w:r w:rsidR="00602F0A">
              <w:rPr>
                <w:rFonts w:ascii="Arial" w:hAnsi="Arial" w:cs="Arial"/>
              </w:rPr>
              <w:t>6</w:t>
            </w:r>
          </w:p>
        </w:tc>
        <w:tc>
          <w:tcPr>
            <w:tcW w:w="1701" w:type="dxa"/>
            <w:shd w:val="clear" w:color="auto" w:fill="auto"/>
          </w:tcPr>
          <w:p w:rsidR="001E4534" w:rsidRPr="008A5AFD" w:rsidRDefault="00E90DF1" w:rsidP="001E4534">
            <w:pPr>
              <w:jc w:val="center"/>
              <w:rPr>
                <w:rFonts w:ascii="Arial" w:hAnsi="Arial" w:cs="Arial"/>
              </w:rPr>
            </w:pPr>
            <w:r>
              <w:rPr>
                <w:rFonts w:ascii="Arial" w:hAnsi="Arial" w:cs="Arial"/>
              </w:rPr>
              <w:t>9.2</w:t>
            </w:r>
          </w:p>
        </w:tc>
        <w:tc>
          <w:tcPr>
            <w:tcW w:w="8930" w:type="dxa"/>
            <w:shd w:val="clear" w:color="auto" w:fill="auto"/>
          </w:tcPr>
          <w:p w:rsidR="001E4534" w:rsidRPr="008A5AFD" w:rsidRDefault="00E90DF1" w:rsidP="001E4534">
            <w:pPr>
              <w:rPr>
                <w:rFonts w:ascii="Arial" w:hAnsi="Arial" w:cs="Arial"/>
              </w:rPr>
            </w:pPr>
            <w:r>
              <w:rPr>
                <w:rFonts w:ascii="Arial" w:hAnsi="Arial" w:cs="Arial"/>
              </w:rPr>
              <w:t>Amend the membership of ExMarkCo to show Mr Roger Jones as representing User Interests.</w:t>
            </w:r>
          </w:p>
        </w:tc>
        <w:tc>
          <w:tcPr>
            <w:tcW w:w="1843" w:type="dxa"/>
            <w:shd w:val="clear" w:color="auto" w:fill="auto"/>
          </w:tcPr>
          <w:p w:rsidR="001E4534" w:rsidRPr="008A5AFD" w:rsidRDefault="00E90DF1" w:rsidP="001E4534">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1E4534" w:rsidRPr="008A5AFD" w:rsidRDefault="00E90DF1" w:rsidP="001E4534">
            <w:pPr>
              <w:rPr>
                <w:rFonts w:ascii="Arial" w:hAnsi="Arial" w:cs="Arial"/>
              </w:rPr>
            </w:pPr>
            <w:r>
              <w:rPr>
                <w:rFonts w:ascii="Arial" w:hAnsi="Arial" w:cs="Arial"/>
              </w:rPr>
              <w:t>Following the meeting</w:t>
            </w:r>
          </w:p>
        </w:tc>
      </w:tr>
      <w:tr w:rsidR="001E4534" w:rsidRPr="00B509BC" w:rsidTr="00931A28">
        <w:tc>
          <w:tcPr>
            <w:tcW w:w="993" w:type="dxa"/>
            <w:shd w:val="clear" w:color="auto" w:fill="auto"/>
          </w:tcPr>
          <w:p w:rsidR="001E4534" w:rsidRPr="008A5AFD" w:rsidRDefault="001E4534" w:rsidP="001E4534">
            <w:pPr>
              <w:jc w:val="center"/>
              <w:rPr>
                <w:rFonts w:ascii="Arial" w:hAnsi="Arial" w:cs="Arial"/>
              </w:rPr>
            </w:pPr>
            <w:r>
              <w:rPr>
                <w:rFonts w:ascii="Arial" w:hAnsi="Arial" w:cs="Arial"/>
              </w:rPr>
              <w:t>2</w:t>
            </w:r>
            <w:r w:rsidR="00602F0A">
              <w:rPr>
                <w:rFonts w:ascii="Arial" w:hAnsi="Arial" w:cs="Arial"/>
              </w:rPr>
              <w:t>7</w:t>
            </w:r>
          </w:p>
        </w:tc>
        <w:tc>
          <w:tcPr>
            <w:tcW w:w="1701" w:type="dxa"/>
            <w:shd w:val="clear" w:color="auto" w:fill="auto"/>
          </w:tcPr>
          <w:p w:rsidR="001E4534" w:rsidRPr="008A5AFD" w:rsidRDefault="00161CD0" w:rsidP="001E4534">
            <w:pPr>
              <w:jc w:val="center"/>
              <w:rPr>
                <w:rFonts w:ascii="Arial" w:hAnsi="Arial" w:cs="Arial"/>
              </w:rPr>
            </w:pPr>
            <w:r>
              <w:rPr>
                <w:rFonts w:ascii="Arial" w:hAnsi="Arial" w:cs="Arial"/>
              </w:rPr>
              <w:t>9.3</w:t>
            </w:r>
          </w:p>
        </w:tc>
        <w:tc>
          <w:tcPr>
            <w:tcW w:w="8930" w:type="dxa"/>
            <w:shd w:val="clear" w:color="auto" w:fill="auto"/>
          </w:tcPr>
          <w:p w:rsidR="001E4534" w:rsidRPr="008A5AFD" w:rsidRDefault="00161CD0" w:rsidP="001E4534">
            <w:pPr>
              <w:rPr>
                <w:rFonts w:ascii="Arial" w:hAnsi="Arial" w:cs="Arial"/>
              </w:rPr>
            </w:pPr>
            <w:r>
              <w:rPr>
                <w:rFonts w:ascii="Arial" w:hAnsi="Arial" w:cs="Arial"/>
              </w:rPr>
              <w:t xml:space="preserve">With the ExMC agreeing to the concepts for a new IECEx Mark Licensing system, as detailed in ExMC/1521/CD, ExMarkCo is to proceed with the drafting of revised rules and Operational Documents that encompass these while taking note of </w:t>
            </w:r>
            <w:r>
              <w:rPr>
                <w:rFonts w:ascii="Arial" w:hAnsi="Arial" w:cs="Arial"/>
              </w:rPr>
              <w:lastRenderedPageBreak/>
              <w:t>issue raised during the ExMC Dubai meeting including issues related to small products</w:t>
            </w:r>
          </w:p>
        </w:tc>
        <w:tc>
          <w:tcPr>
            <w:tcW w:w="1843" w:type="dxa"/>
            <w:shd w:val="clear" w:color="auto" w:fill="auto"/>
          </w:tcPr>
          <w:p w:rsidR="001E4534" w:rsidRPr="008A5AFD" w:rsidRDefault="00161CD0" w:rsidP="001E4534">
            <w:pPr>
              <w:jc w:val="center"/>
              <w:rPr>
                <w:rFonts w:ascii="Arial" w:hAnsi="Arial" w:cs="Arial"/>
              </w:rPr>
            </w:pPr>
            <w:r>
              <w:rPr>
                <w:rFonts w:ascii="Arial" w:hAnsi="Arial" w:cs="Arial"/>
              </w:rPr>
              <w:lastRenderedPageBreak/>
              <w:t>ExMarkCo</w:t>
            </w:r>
          </w:p>
        </w:tc>
        <w:tc>
          <w:tcPr>
            <w:tcW w:w="1701" w:type="dxa"/>
            <w:tcBorders>
              <w:bottom w:val="single" w:sz="4" w:space="0" w:color="auto"/>
            </w:tcBorders>
            <w:shd w:val="clear" w:color="auto" w:fill="auto"/>
          </w:tcPr>
          <w:p w:rsidR="001E4534" w:rsidRPr="008A5AFD" w:rsidRDefault="001E4534" w:rsidP="001E4534">
            <w:pPr>
              <w:rPr>
                <w:rFonts w:ascii="Arial" w:hAnsi="Arial" w:cs="Arial"/>
              </w:rPr>
            </w:pPr>
            <w:r>
              <w:rPr>
                <w:rFonts w:ascii="Arial" w:hAnsi="Arial" w:cs="Arial"/>
              </w:rPr>
              <w:t>Following the meeting</w:t>
            </w:r>
          </w:p>
        </w:tc>
      </w:tr>
      <w:tr w:rsidR="00ED3C2E" w:rsidRPr="00B509BC" w:rsidTr="00931A28">
        <w:tc>
          <w:tcPr>
            <w:tcW w:w="993" w:type="dxa"/>
            <w:shd w:val="clear" w:color="auto" w:fill="auto"/>
          </w:tcPr>
          <w:p w:rsidR="00ED3C2E" w:rsidRDefault="00ED3C2E" w:rsidP="001E4534">
            <w:pPr>
              <w:jc w:val="center"/>
              <w:rPr>
                <w:rFonts w:ascii="Arial" w:hAnsi="Arial" w:cs="Arial"/>
              </w:rPr>
            </w:pPr>
            <w:r>
              <w:rPr>
                <w:rFonts w:ascii="Arial" w:hAnsi="Arial" w:cs="Arial"/>
              </w:rPr>
              <w:t>2</w:t>
            </w:r>
            <w:r w:rsidR="00602F0A">
              <w:rPr>
                <w:rFonts w:ascii="Arial" w:hAnsi="Arial" w:cs="Arial"/>
              </w:rPr>
              <w:t>8</w:t>
            </w:r>
          </w:p>
        </w:tc>
        <w:tc>
          <w:tcPr>
            <w:tcW w:w="1701" w:type="dxa"/>
            <w:shd w:val="clear" w:color="auto" w:fill="auto"/>
          </w:tcPr>
          <w:p w:rsidR="00ED3C2E" w:rsidRDefault="00ED3C2E" w:rsidP="001E4534">
            <w:pPr>
              <w:jc w:val="center"/>
              <w:rPr>
                <w:rFonts w:ascii="Arial" w:hAnsi="Arial" w:cs="Arial"/>
              </w:rPr>
            </w:pPr>
            <w:r>
              <w:rPr>
                <w:rFonts w:ascii="Arial" w:hAnsi="Arial" w:cs="Arial"/>
              </w:rPr>
              <w:t>10.2</w:t>
            </w:r>
          </w:p>
        </w:tc>
        <w:tc>
          <w:tcPr>
            <w:tcW w:w="8930" w:type="dxa"/>
            <w:shd w:val="clear" w:color="auto" w:fill="auto"/>
          </w:tcPr>
          <w:p w:rsidR="00ED3C2E" w:rsidRDefault="002B0C9D" w:rsidP="001E4534">
            <w:pPr>
              <w:rPr>
                <w:rFonts w:ascii="Arial" w:hAnsi="Arial" w:cs="Arial"/>
              </w:rPr>
            </w:pPr>
            <w:r>
              <w:rPr>
                <w:rFonts w:ascii="Arial" w:hAnsi="Arial" w:cs="Arial"/>
              </w:rPr>
              <w:t xml:space="preserve">In agreeing with the recommendations from the ExSFC report action is required on the recommendations </w:t>
            </w:r>
            <w:r w:rsidR="00FE572D">
              <w:rPr>
                <w:rFonts w:ascii="Arial" w:hAnsi="Arial" w:cs="Arial"/>
              </w:rPr>
              <w:t>contained in ExMC1495/R</w:t>
            </w:r>
          </w:p>
        </w:tc>
        <w:tc>
          <w:tcPr>
            <w:tcW w:w="1843" w:type="dxa"/>
            <w:shd w:val="clear" w:color="auto" w:fill="auto"/>
          </w:tcPr>
          <w:p w:rsidR="00ED3C2E" w:rsidRDefault="002B0C9D" w:rsidP="001E4534">
            <w:pPr>
              <w:jc w:val="center"/>
              <w:rPr>
                <w:rFonts w:ascii="Arial" w:hAnsi="Arial" w:cs="Arial"/>
              </w:rPr>
            </w:pPr>
            <w:r>
              <w:rPr>
                <w:rFonts w:ascii="Arial" w:hAnsi="Arial" w:cs="Arial"/>
              </w:rPr>
              <w:t xml:space="preserve">Secretariat and ExSFC </w:t>
            </w:r>
          </w:p>
        </w:tc>
        <w:tc>
          <w:tcPr>
            <w:tcW w:w="1701" w:type="dxa"/>
            <w:tcBorders>
              <w:bottom w:val="single" w:sz="4" w:space="0" w:color="auto"/>
            </w:tcBorders>
            <w:shd w:val="clear" w:color="auto" w:fill="auto"/>
          </w:tcPr>
          <w:p w:rsidR="00ED3C2E" w:rsidRDefault="002B0C9D" w:rsidP="001E4534">
            <w:pPr>
              <w:rPr>
                <w:rFonts w:ascii="Arial" w:hAnsi="Arial" w:cs="Arial"/>
              </w:rPr>
            </w:pPr>
            <w:r>
              <w:rPr>
                <w:rFonts w:ascii="Arial" w:hAnsi="Arial" w:cs="Arial"/>
              </w:rPr>
              <w:t>Following the meeting</w:t>
            </w:r>
          </w:p>
        </w:tc>
      </w:tr>
      <w:tr w:rsidR="00DD6029" w:rsidRPr="00B509BC" w:rsidTr="00931A28">
        <w:tc>
          <w:tcPr>
            <w:tcW w:w="993" w:type="dxa"/>
            <w:shd w:val="clear" w:color="auto" w:fill="auto"/>
          </w:tcPr>
          <w:p w:rsidR="00DD6029" w:rsidRDefault="00DD6029" w:rsidP="00DD6029">
            <w:pPr>
              <w:jc w:val="center"/>
              <w:rPr>
                <w:rFonts w:ascii="Arial" w:hAnsi="Arial" w:cs="Arial"/>
              </w:rPr>
            </w:pPr>
            <w:r>
              <w:rPr>
                <w:rFonts w:ascii="Arial" w:hAnsi="Arial" w:cs="Arial"/>
              </w:rPr>
              <w:t>2</w:t>
            </w:r>
            <w:r w:rsidR="00602F0A">
              <w:rPr>
                <w:rFonts w:ascii="Arial" w:hAnsi="Arial" w:cs="Arial"/>
              </w:rPr>
              <w:t>9</w:t>
            </w:r>
          </w:p>
        </w:tc>
        <w:tc>
          <w:tcPr>
            <w:tcW w:w="1701" w:type="dxa"/>
            <w:shd w:val="clear" w:color="auto" w:fill="auto"/>
          </w:tcPr>
          <w:p w:rsidR="00DD6029" w:rsidRDefault="00DD6029" w:rsidP="00DD6029">
            <w:pPr>
              <w:jc w:val="center"/>
              <w:rPr>
                <w:rFonts w:ascii="Arial" w:hAnsi="Arial" w:cs="Arial"/>
              </w:rPr>
            </w:pPr>
            <w:r>
              <w:rPr>
                <w:rFonts w:ascii="Arial" w:hAnsi="Arial" w:cs="Arial"/>
              </w:rPr>
              <w:t>10.3</w:t>
            </w:r>
          </w:p>
        </w:tc>
        <w:tc>
          <w:tcPr>
            <w:tcW w:w="8930" w:type="dxa"/>
            <w:shd w:val="clear" w:color="auto" w:fill="auto"/>
          </w:tcPr>
          <w:p w:rsidR="00DD6029" w:rsidRDefault="00DD6029" w:rsidP="00DD6029">
            <w:pPr>
              <w:rPr>
                <w:rFonts w:ascii="Arial" w:hAnsi="Arial" w:cs="Arial"/>
              </w:rPr>
            </w:pPr>
            <w:r>
              <w:rPr>
                <w:rFonts w:ascii="Arial" w:hAnsi="Arial" w:cs="Arial"/>
              </w:rPr>
              <w:t>Document ExMC/1496/DV to proceed for publication</w:t>
            </w:r>
          </w:p>
        </w:tc>
        <w:tc>
          <w:tcPr>
            <w:tcW w:w="1843" w:type="dxa"/>
            <w:shd w:val="clear" w:color="auto" w:fill="auto"/>
          </w:tcPr>
          <w:p w:rsidR="00DD6029" w:rsidRDefault="00DD6029" w:rsidP="00DD6029">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DD6029" w:rsidRDefault="00DD6029" w:rsidP="00DD6029">
            <w:pPr>
              <w:rPr>
                <w:rFonts w:ascii="Arial" w:hAnsi="Arial" w:cs="Arial"/>
              </w:rPr>
            </w:pPr>
            <w:r>
              <w:rPr>
                <w:rFonts w:ascii="Arial" w:hAnsi="Arial" w:cs="Arial"/>
              </w:rPr>
              <w:t>Following the meeting</w:t>
            </w:r>
          </w:p>
        </w:tc>
      </w:tr>
      <w:tr w:rsidR="00DD6029" w:rsidRPr="00B509BC" w:rsidTr="000E2AE1">
        <w:tc>
          <w:tcPr>
            <w:tcW w:w="993" w:type="dxa"/>
            <w:shd w:val="clear" w:color="auto" w:fill="auto"/>
          </w:tcPr>
          <w:p w:rsidR="00DD6029" w:rsidRDefault="00602F0A" w:rsidP="000E2AE1">
            <w:pPr>
              <w:jc w:val="center"/>
              <w:rPr>
                <w:rFonts w:ascii="Arial" w:hAnsi="Arial" w:cs="Arial"/>
              </w:rPr>
            </w:pPr>
            <w:r>
              <w:rPr>
                <w:rFonts w:ascii="Arial" w:hAnsi="Arial" w:cs="Arial"/>
              </w:rPr>
              <w:t>30</w:t>
            </w:r>
          </w:p>
        </w:tc>
        <w:tc>
          <w:tcPr>
            <w:tcW w:w="1701" w:type="dxa"/>
            <w:shd w:val="clear" w:color="auto" w:fill="auto"/>
          </w:tcPr>
          <w:p w:rsidR="00DD6029" w:rsidRDefault="00DD6029" w:rsidP="000E2AE1">
            <w:pPr>
              <w:jc w:val="center"/>
              <w:rPr>
                <w:rFonts w:ascii="Arial" w:hAnsi="Arial" w:cs="Arial"/>
              </w:rPr>
            </w:pPr>
            <w:r>
              <w:rPr>
                <w:rFonts w:ascii="Arial" w:hAnsi="Arial" w:cs="Arial"/>
              </w:rPr>
              <w:t>10.4</w:t>
            </w:r>
          </w:p>
        </w:tc>
        <w:tc>
          <w:tcPr>
            <w:tcW w:w="8930" w:type="dxa"/>
            <w:shd w:val="clear" w:color="auto" w:fill="auto"/>
          </w:tcPr>
          <w:p w:rsidR="00DD6029" w:rsidRDefault="00DD6029" w:rsidP="000E2AE1">
            <w:pPr>
              <w:rPr>
                <w:rFonts w:ascii="Arial" w:hAnsi="Arial" w:cs="Arial"/>
              </w:rPr>
            </w:pPr>
            <w:r>
              <w:rPr>
                <w:rFonts w:ascii="Arial" w:hAnsi="Arial" w:cs="Arial"/>
              </w:rPr>
              <w:t>Document ExMC/1497/DV to proceed for publication</w:t>
            </w:r>
          </w:p>
        </w:tc>
        <w:tc>
          <w:tcPr>
            <w:tcW w:w="1843" w:type="dxa"/>
            <w:shd w:val="clear" w:color="auto" w:fill="auto"/>
          </w:tcPr>
          <w:p w:rsidR="00DD6029" w:rsidRDefault="00DD6029" w:rsidP="000E2AE1">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DD6029" w:rsidRDefault="00DD6029" w:rsidP="000E2AE1">
            <w:pPr>
              <w:rPr>
                <w:rFonts w:ascii="Arial" w:hAnsi="Arial" w:cs="Arial"/>
              </w:rPr>
            </w:pPr>
            <w:r>
              <w:rPr>
                <w:rFonts w:ascii="Arial" w:hAnsi="Arial" w:cs="Arial"/>
              </w:rPr>
              <w:t>Following the meeting</w:t>
            </w:r>
          </w:p>
        </w:tc>
      </w:tr>
      <w:tr w:rsidR="00DD6029" w:rsidRPr="00B509BC" w:rsidTr="000E2AE1">
        <w:tc>
          <w:tcPr>
            <w:tcW w:w="993" w:type="dxa"/>
            <w:shd w:val="clear" w:color="auto" w:fill="auto"/>
          </w:tcPr>
          <w:p w:rsidR="00DD6029" w:rsidRDefault="00602F0A" w:rsidP="000E2AE1">
            <w:pPr>
              <w:jc w:val="center"/>
              <w:rPr>
                <w:rFonts w:ascii="Arial" w:hAnsi="Arial" w:cs="Arial"/>
              </w:rPr>
            </w:pPr>
            <w:r>
              <w:rPr>
                <w:rFonts w:ascii="Arial" w:hAnsi="Arial" w:cs="Arial"/>
              </w:rPr>
              <w:t>31</w:t>
            </w:r>
          </w:p>
        </w:tc>
        <w:tc>
          <w:tcPr>
            <w:tcW w:w="1701" w:type="dxa"/>
            <w:shd w:val="clear" w:color="auto" w:fill="auto"/>
          </w:tcPr>
          <w:p w:rsidR="00DD6029" w:rsidRDefault="00DD6029" w:rsidP="000E2AE1">
            <w:pPr>
              <w:jc w:val="center"/>
              <w:rPr>
                <w:rFonts w:ascii="Arial" w:hAnsi="Arial" w:cs="Arial"/>
              </w:rPr>
            </w:pPr>
            <w:r>
              <w:rPr>
                <w:rFonts w:ascii="Arial" w:hAnsi="Arial" w:cs="Arial"/>
              </w:rPr>
              <w:t>10.5</w:t>
            </w:r>
          </w:p>
        </w:tc>
        <w:tc>
          <w:tcPr>
            <w:tcW w:w="8930" w:type="dxa"/>
            <w:shd w:val="clear" w:color="auto" w:fill="auto"/>
          </w:tcPr>
          <w:p w:rsidR="00DD6029" w:rsidRDefault="00DD6029" w:rsidP="000E2AE1">
            <w:pPr>
              <w:rPr>
                <w:rFonts w:ascii="Arial" w:hAnsi="Arial" w:cs="Arial"/>
              </w:rPr>
            </w:pPr>
            <w:r>
              <w:rPr>
                <w:rFonts w:ascii="Arial" w:hAnsi="Arial" w:cs="Arial"/>
              </w:rPr>
              <w:t>Document ExMC/1498/DV to proceed for publication</w:t>
            </w:r>
          </w:p>
        </w:tc>
        <w:tc>
          <w:tcPr>
            <w:tcW w:w="1843" w:type="dxa"/>
            <w:shd w:val="clear" w:color="auto" w:fill="auto"/>
          </w:tcPr>
          <w:p w:rsidR="00DD6029" w:rsidRDefault="00DD6029" w:rsidP="000E2AE1">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DD6029" w:rsidRDefault="00DD6029" w:rsidP="000E2AE1">
            <w:pPr>
              <w:rPr>
                <w:rFonts w:ascii="Arial" w:hAnsi="Arial" w:cs="Arial"/>
              </w:rPr>
            </w:pPr>
            <w:r>
              <w:rPr>
                <w:rFonts w:ascii="Arial" w:hAnsi="Arial" w:cs="Arial"/>
              </w:rPr>
              <w:t>Following the meeting</w:t>
            </w:r>
          </w:p>
        </w:tc>
      </w:tr>
      <w:tr w:rsidR="00362C00" w:rsidRPr="00B509BC" w:rsidTr="00931A28">
        <w:tc>
          <w:tcPr>
            <w:tcW w:w="993" w:type="dxa"/>
            <w:shd w:val="clear" w:color="auto" w:fill="auto"/>
          </w:tcPr>
          <w:p w:rsidR="00362C00" w:rsidRDefault="00602F0A" w:rsidP="00362C00">
            <w:pPr>
              <w:jc w:val="center"/>
              <w:rPr>
                <w:rFonts w:ascii="Arial" w:hAnsi="Arial" w:cs="Arial"/>
              </w:rPr>
            </w:pPr>
            <w:r>
              <w:rPr>
                <w:rFonts w:ascii="Arial" w:hAnsi="Arial" w:cs="Arial"/>
              </w:rPr>
              <w:t>32</w:t>
            </w:r>
          </w:p>
        </w:tc>
        <w:tc>
          <w:tcPr>
            <w:tcW w:w="1701" w:type="dxa"/>
            <w:shd w:val="clear" w:color="auto" w:fill="auto"/>
          </w:tcPr>
          <w:p w:rsidR="00362C00" w:rsidRDefault="00362C00" w:rsidP="00362C00">
            <w:pPr>
              <w:jc w:val="center"/>
              <w:rPr>
                <w:rFonts w:ascii="Arial" w:hAnsi="Arial" w:cs="Arial"/>
              </w:rPr>
            </w:pPr>
            <w:r>
              <w:rPr>
                <w:rFonts w:ascii="Arial" w:hAnsi="Arial" w:cs="Arial"/>
              </w:rPr>
              <w:t>11.1</w:t>
            </w:r>
          </w:p>
        </w:tc>
        <w:tc>
          <w:tcPr>
            <w:tcW w:w="8930" w:type="dxa"/>
            <w:shd w:val="clear" w:color="auto" w:fill="auto"/>
          </w:tcPr>
          <w:p w:rsidR="00362C00" w:rsidRDefault="00362C00" w:rsidP="00362C00">
            <w:pPr>
              <w:rPr>
                <w:rFonts w:ascii="Arial" w:hAnsi="Arial" w:cs="Arial"/>
              </w:rPr>
            </w:pPr>
            <w:r>
              <w:rPr>
                <w:rFonts w:ascii="Arial" w:hAnsi="Arial" w:cs="Arial"/>
              </w:rPr>
              <w:t>A review of the location for ExPCC Decision Sheets and Secretary to investigate availability of IT tools to support the Question bank</w:t>
            </w:r>
          </w:p>
        </w:tc>
        <w:tc>
          <w:tcPr>
            <w:tcW w:w="1843" w:type="dxa"/>
            <w:shd w:val="clear" w:color="auto" w:fill="auto"/>
          </w:tcPr>
          <w:p w:rsidR="00362C00" w:rsidRDefault="00362C00" w:rsidP="00362C00">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362C00" w:rsidRDefault="00362C00" w:rsidP="00362C00">
            <w:pPr>
              <w:rPr>
                <w:rFonts w:ascii="Arial" w:hAnsi="Arial" w:cs="Arial"/>
              </w:rPr>
            </w:pPr>
            <w:r>
              <w:rPr>
                <w:rFonts w:ascii="Arial" w:hAnsi="Arial" w:cs="Arial"/>
              </w:rPr>
              <w:t>Following the meeting</w:t>
            </w:r>
          </w:p>
        </w:tc>
      </w:tr>
      <w:tr w:rsidR="003077D5" w:rsidRPr="00B509BC" w:rsidTr="00931A28">
        <w:tc>
          <w:tcPr>
            <w:tcW w:w="993" w:type="dxa"/>
            <w:shd w:val="clear" w:color="auto" w:fill="auto"/>
          </w:tcPr>
          <w:p w:rsidR="003077D5" w:rsidRDefault="00602F0A" w:rsidP="003077D5">
            <w:pPr>
              <w:jc w:val="center"/>
              <w:rPr>
                <w:rFonts w:ascii="Arial" w:hAnsi="Arial" w:cs="Arial"/>
              </w:rPr>
            </w:pPr>
            <w:r>
              <w:rPr>
                <w:rFonts w:ascii="Arial" w:hAnsi="Arial" w:cs="Arial"/>
              </w:rPr>
              <w:t>33</w:t>
            </w:r>
          </w:p>
        </w:tc>
        <w:tc>
          <w:tcPr>
            <w:tcW w:w="1701" w:type="dxa"/>
            <w:shd w:val="clear" w:color="auto" w:fill="auto"/>
          </w:tcPr>
          <w:p w:rsidR="003077D5" w:rsidRDefault="003077D5" w:rsidP="003077D5">
            <w:pPr>
              <w:jc w:val="center"/>
              <w:rPr>
                <w:rFonts w:ascii="Arial" w:hAnsi="Arial" w:cs="Arial"/>
              </w:rPr>
            </w:pPr>
            <w:r>
              <w:rPr>
                <w:rFonts w:ascii="Arial" w:hAnsi="Arial" w:cs="Arial"/>
              </w:rPr>
              <w:t>11.2</w:t>
            </w:r>
          </w:p>
        </w:tc>
        <w:tc>
          <w:tcPr>
            <w:tcW w:w="8930" w:type="dxa"/>
            <w:shd w:val="clear" w:color="auto" w:fill="auto"/>
          </w:tcPr>
          <w:p w:rsidR="003077D5" w:rsidRDefault="003077D5" w:rsidP="003077D5">
            <w:pPr>
              <w:rPr>
                <w:rFonts w:ascii="Arial" w:hAnsi="Arial" w:cs="Arial"/>
              </w:rPr>
            </w:pPr>
            <w:r>
              <w:rPr>
                <w:rFonts w:ascii="Arial" w:hAnsi="Arial" w:cs="Arial"/>
              </w:rPr>
              <w:t>ExMC/1501/DV to proceed for publication</w:t>
            </w:r>
          </w:p>
        </w:tc>
        <w:tc>
          <w:tcPr>
            <w:tcW w:w="1843" w:type="dxa"/>
            <w:shd w:val="clear" w:color="auto" w:fill="auto"/>
          </w:tcPr>
          <w:p w:rsidR="003077D5" w:rsidRDefault="003077D5"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3077D5" w:rsidRDefault="003077D5" w:rsidP="003077D5">
            <w:pPr>
              <w:rPr>
                <w:rFonts w:ascii="Arial" w:hAnsi="Arial" w:cs="Arial"/>
              </w:rPr>
            </w:pPr>
            <w:r>
              <w:rPr>
                <w:rFonts w:ascii="Arial" w:hAnsi="Arial" w:cs="Arial"/>
              </w:rPr>
              <w:t>Following the meeting</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3</w:t>
            </w:r>
            <w:r w:rsidR="00602F0A">
              <w:rPr>
                <w:rFonts w:ascii="Arial" w:hAnsi="Arial" w:cs="Arial"/>
              </w:rPr>
              <w:t>4</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12.1</w:t>
            </w:r>
          </w:p>
        </w:tc>
        <w:tc>
          <w:tcPr>
            <w:tcW w:w="8930" w:type="dxa"/>
            <w:shd w:val="clear" w:color="auto" w:fill="auto"/>
          </w:tcPr>
          <w:p w:rsidR="003077D5" w:rsidRDefault="003077D5" w:rsidP="003077D5">
            <w:pPr>
              <w:rPr>
                <w:rFonts w:ascii="Arial" w:hAnsi="Arial" w:cs="Arial"/>
              </w:rPr>
            </w:pPr>
            <w:r>
              <w:rPr>
                <w:rFonts w:ascii="Arial" w:hAnsi="Arial" w:cs="Arial"/>
              </w:rPr>
              <w:t>Secretariat to keep membership informed on developments concerning discussions over the IAF Resolution 2018/013</w:t>
            </w:r>
          </w:p>
          <w:p w:rsidR="003077D5" w:rsidRPr="008A5AFD" w:rsidRDefault="003077D5" w:rsidP="003077D5">
            <w:pPr>
              <w:rPr>
                <w:rFonts w:ascii="Arial" w:hAnsi="Arial" w:cs="Arial"/>
              </w:rPr>
            </w:pP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Ongoing</w:t>
            </w:r>
          </w:p>
        </w:tc>
      </w:tr>
      <w:tr w:rsidR="00E206AD" w:rsidRPr="00B509BC" w:rsidTr="00931A28">
        <w:tc>
          <w:tcPr>
            <w:tcW w:w="993" w:type="dxa"/>
            <w:shd w:val="clear" w:color="auto" w:fill="auto"/>
          </w:tcPr>
          <w:p w:rsidR="00E206AD" w:rsidRDefault="00890AEC" w:rsidP="003077D5">
            <w:pPr>
              <w:jc w:val="center"/>
              <w:rPr>
                <w:rFonts w:ascii="Arial" w:hAnsi="Arial" w:cs="Arial"/>
              </w:rPr>
            </w:pPr>
            <w:r>
              <w:rPr>
                <w:rFonts w:ascii="Arial" w:hAnsi="Arial" w:cs="Arial"/>
              </w:rPr>
              <w:t>3</w:t>
            </w:r>
            <w:r w:rsidR="00602F0A">
              <w:rPr>
                <w:rFonts w:ascii="Arial" w:hAnsi="Arial" w:cs="Arial"/>
              </w:rPr>
              <w:t>5</w:t>
            </w:r>
          </w:p>
        </w:tc>
        <w:tc>
          <w:tcPr>
            <w:tcW w:w="1701" w:type="dxa"/>
            <w:shd w:val="clear" w:color="auto" w:fill="auto"/>
          </w:tcPr>
          <w:p w:rsidR="00E206AD" w:rsidRDefault="00E206AD" w:rsidP="003077D5">
            <w:pPr>
              <w:jc w:val="center"/>
              <w:rPr>
                <w:rFonts w:ascii="Arial" w:hAnsi="Arial" w:cs="Arial"/>
              </w:rPr>
            </w:pPr>
            <w:r>
              <w:rPr>
                <w:rFonts w:ascii="Arial" w:hAnsi="Arial" w:cs="Arial"/>
              </w:rPr>
              <w:t>12.2</w:t>
            </w:r>
          </w:p>
        </w:tc>
        <w:tc>
          <w:tcPr>
            <w:tcW w:w="8930" w:type="dxa"/>
            <w:shd w:val="clear" w:color="auto" w:fill="auto"/>
          </w:tcPr>
          <w:p w:rsidR="00E206AD" w:rsidRDefault="0060458A" w:rsidP="003077D5">
            <w:pPr>
              <w:rPr>
                <w:rFonts w:ascii="Arial" w:hAnsi="Arial" w:cs="Arial"/>
              </w:rPr>
            </w:pPr>
            <w:r>
              <w:rPr>
                <w:rFonts w:ascii="Arial" w:hAnsi="Arial" w:cs="Arial"/>
              </w:rPr>
              <w:t>Revise the IECEx representation to the JWG with OIML</w:t>
            </w:r>
          </w:p>
        </w:tc>
        <w:tc>
          <w:tcPr>
            <w:tcW w:w="1843" w:type="dxa"/>
            <w:shd w:val="clear" w:color="auto" w:fill="auto"/>
          </w:tcPr>
          <w:p w:rsidR="00E206AD" w:rsidRDefault="0060458A"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E206AD" w:rsidRDefault="0060458A" w:rsidP="003077D5">
            <w:pPr>
              <w:rPr>
                <w:rFonts w:ascii="Arial" w:hAnsi="Arial" w:cs="Arial"/>
              </w:rPr>
            </w:pPr>
            <w:r>
              <w:rPr>
                <w:rFonts w:ascii="Arial" w:hAnsi="Arial" w:cs="Arial"/>
              </w:rPr>
              <w:t>Following the meeting</w:t>
            </w:r>
          </w:p>
        </w:tc>
      </w:tr>
      <w:tr w:rsidR="00E206AD" w:rsidRPr="00B509BC" w:rsidTr="00931A28">
        <w:tc>
          <w:tcPr>
            <w:tcW w:w="993" w:type="dxa"/>
            <w:shd w:val="clear" w:color="auto" w:fill="auto"/>
          </w:tcPr>
          <w:p w:rsidR="00E206AD" w:rsidRDefault="00890AEC" w:rsidP="003077D5">
            <w:pPr>
              <w:jc w:val="center"/>
              <w:rPr>
                <w:rFonts w:ascii="Arial" w:hAnsi="Arial" w:cs="Arial"/>
              </w:rPr>
            </w:pPr>
            <w:r>
              <w:rPr>
                <w:rFonts w:ascii="Arial" w:hAnsi="Arial" w:cs="Arial"/>
              </w:rPr>
              <w:t>3</w:t>
            </w:r>
            <w:r w:rsidR="00602F0A">
              <w:rPr>
                <w:rFonts w:ascii="Arial" w:hAnsi="Arial" w:cs="Arial"/>
              </w:rPr>
              <w:t>6</w:t>
            </w:r>
          </w:p>
        </w:tc>
        <w:tc>
          <w:tcPr>
            <w:tcW w:w="1701" w:type="dxa"/>
            <w:shd w:val="clear" w:color="auto" w:fill="auto"/>
          </w:tcPr>
          <w:p w:rsidR="00E206AD" w:rsidRDefault="0060458A" w:rsidP="003077D5">
            <w:pPr>
              <w:jc w:val="center"/>
              <w:rPr>
                <w:rFonts w:ascii="Arial" w:hAnsi="Arial" w:cs="Arial"/>
              </w:rPr>
            </w:pPr>
            <w:r>
              <w:rPr>
                <w:rFonts w:ascii="Arial" w:hAnsi="Arial" w:cs="Arial"/>
              </w:rPr>
              <w:t>13.1</w:t>
            </w:r>
          </w:p>
        </w:tc>
        <w:tc>
          <w:tcPr>
            <w:tcW w:w="8930" w:type="dxa"/>
            <w:shd w:val="clear" w:color="auto" w:fill="auto"/>
          </w:tcPr>
          <w:p w:rsidR="00E206AD" w:rsidRDefault="0060458A" w:rsidP="003077D5">
            <w:pPr>
              <w:rPr>
                <w:rFonts w:ascii="Arial" w:hAnsi="Arial" w:cs="Arial"/>
              </w:rPr>
            </w:pPr>
            <w:r>
              <w:rPr>
                <w:rFonts w:ascii="Arial" w:hAnsi="Arial" w:cs="Arial"/>
              </w:rPr>
              <w:t>Secretary to assist UNECE in finalising publication of the new UNECE CRA</w:t>
            </w:r>
          </w:p>
        </w:tc>
        <w:tc>
          <w:tcPr>
            <w:tcW w:w="1843" w:type="dxa"/>
            <w:shd w:val="clear" w:color="auto" w:fill="auto"/>
          </w:tcPr>
          <w:p w:rsidR="00E206AD" w:rsidRDefault="0060458A"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E206AD" w:rsidRDefault="0060458A" w:rsidP="003077D5">
            <w:pPr>
              <w:rPr>
                <w:rFonts w:ascii="Arial" w:hAnsi="Arial" w:cs="Arial"/>
              </w:rPr>
            </w:pPr>
            <w:r>
              <w:rPr>
                <w:rFonts w:ascii="Arial" w:hAnsi="Arial" w:cs="Arial"/>
              </w:rPr>
              <w:t>Following the meeting</w:t>
            </w:r>
          </w:p>
        </w:tc>
      </w:tr>
      <w:tr w:rsidR="00E206AD" w:rsidRPr="00B509BC" w:rsidTr="00931A28">
        <w:tc>
          <w:tcPr>
            <w:tcW w:w="993" w:type="dxa"/>
            <w:shd w:val="clear" w:color="auto" w:fill="auto"/>
          </w:tcPr>
          <w:p w:rsidR="00E206AD" w:rsidRDefault="00890AEC" w:rsidP="003077D5">
            <w:pPr>
              <w:jc w:val="center"/>
              <w:rPr>
                <w:rFonts w:ascii="Arial" w:hAnsi="Arial" w:cs="Arial"/>
              </w:rPr>
            </w:pPr>
            <w:r>
              <w:rPr>
                <w:rFonts w:ascii="Arial" w:hAnsi="Arial" w:cs="Arial"/>
              </w:rPr>
              <w:t>3</w:t>
            </w:r>
            <w:r w:rsidR="00602F0A">
              <w:rPr>
                <w:rFonts w:ascii="Arial" w:hAnsi="Arial" w:cs="Arial"/>
              </w:rPr>
              <w:t>7</w:t>
            </w:r>
          </w:p>
        </w:tc>
        <w:tc>
          <w:tcPr>
            <w:tcW w:w="1701" w:type="dxa"/>
            <w:shd w:val="clear" w:color="auto" w:fill="auto"/>
          </w:tcPr>
          <w:p w:rsidR="00E206AD" w:rsidRDefault="0060458A" w:rsidP="003077D5">
            <w:pPr>
              <w:jc w:val="center"/>
              <w:rPr>
                <w:rFonts w:ascii="Arial" w:hAnsi="Arial" w:cs="Arial"/>
              </w:rPr>
            </w:pPr>
            <w:r>
              <w:rPr>
                <w:rFonts w:ascii="Arial" w:hAnsi="Arial" w:cs="Arial"/>
              </w:rPr>
              <w:t>13.1</w:t>
            </w:r>
          </w:p>
        </w:tc>
        <w:tc>
          <w:tcPr>
            <w:tcW w:w="8930" w:type="dxa"/>
            <w:shd w:val="clear" w:color="auto" w:fill="auto"/>
          </w:tcPr>
          <w:p w:rsidR="00E206AD" w:rsidRDefault="0060458A" w:rsidP="003077D5">
            <w:pPr>
              <w:rPr>
                <w:rFonts w:ascii="Arial" w:hAnsi="Arial" w:cs="Arial"/>
              </w:rPr>
            </w:pPr>
            <w:r>
              <w:rPr>
                <w:rFonts w:ascii="Arial" w:hAnsi="Arial" w:cs="Arial"/>
              </w:rPr>
              <w:t>I</w:t>
            </w:r>
            <w:r w:rsidR="00602F0A">
              <w:rPr>
                <w:rFonts w:ascii="Arial" w:hAnsi="Arial" w:cs="Arial"/>
              </w:rPr>
              <w:t>s</w:t>
            </w:r>
            <w:r>
              <w:rPr>
                <w:rFonts w:ascii="Arial" w:hAnsi="Arial" w:cs="Arial"/>
              </w:rPr>
              <w:t xml:space="preserve">sue </w:t>
            </w:r>
            <w:r w:rsidR="00602F0A">
              <w:rPr>
                <w:rFonts w:ascii="Arial" w:hAnsi="Arial" w:cs="Arial"/>
              </w:rPr>
              <w:t xml:space="preserve">a </w:t>
            </w:r>
            <w:r>
              <w:rPr>
                <w:rFonts w:ascii="Arial" w:hAnsi="Arial" w:cs="Arial"/>
              </w:rPr>
              <w:t>call for ExMC Member Bodies to nominate experts for the reactivated ExMC WG8 Regulatory Recognition</w:t>
            </w:r>
          </w:p>
        </w:tc>
        <w:tc>
          <w:tcPr>
            <w:tcW w:w="1843" w:type="dxa"/>
            <w:shd w:val="clear" w:color="auto" w:fill="auto"/>
          </w:tcPr>
          <w:p w:rsidR="00E206AD" w:rsidRDefault="0060458A"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E206AD" w:rsidRDefault="0060458A" w:rsidP="003077D5">
            <w:pPr>
              <w:rPr>
                <w:rFonts w:ascii="Arial" w:hAnsi="Arial" w:cs="Arial"/>
              </w:rPr>
            </w:pPr>
            <w:r>
              <w:rPr>
                <w:rFonts w:ascii="Arial" w:hAnsi="Arial" w:cs="Arial"/>
              </w:rPr>
              <w:t>Following the meeting</w:t>
            </w:r>
          </w:p>
        </w:tc>
      </w:tr>
      <w:tr w:rsidR="00E206AD" w:rsidRPr="00B509BC" w:rsidTr="00931A28">
        <w:tc>
          <w:tcPr>
            <w:tcW w:w="993" w:type="dxa"/>
            <w:shd w:val="clear" w:color="auto" w:fill="auto"/>
          </w:tcPr>
          <w:p w:rsidR="00E206AD" w:rsidRDefault="00890AEC" w:rsidP="003077D5">
            <w:pPr>
              <w:jc w:val="center"/>
              <w:rPr>
                <w:rFonts w:ascii="Arial" w:hAnsi="Arial" w:cs="Arial"/>
              </w:rPr>
            </w:pPr>
            <w:r>
              <w:rPr>
                <w:rFonts w:ascii="Arial" w:hAnsi="Arial" w:cs="Arial"/>
              </w:rPr>
              <w:lastRenderedPageBreak/>
              <w:t>3</w:t>
            </w:r>
            <w:r w:rsidR="00602F0A">
              <w:rPr>
                <w:rFonts w:ascii="Arial" w:hAnsi="Arial" w:cs="Arial"/>
              </w:rPr>
              <w:t>8</w:t>
            </w:r>
          </w:p>
        </w:tc>
        <w:tc>
          <w:tcPr>
            <w:tcW w:w="1701" w:type="dxa"/>
            <w:shd w:val="clear" w:color="auto" w:fill="auto"/>
          </w:tcPr>
          <w:p w:rsidR="00E206AD" w:rsidRDefault="00602F0A" w:rsidP="003077D5">
            <w:pPr>
              <w:jc w:val="center"/>
              <w:rPr>
                <w:rFonts w:ascii="Arial" w:hAnsi="Arial" w:cs="Arial"/>
              </w:rPr>
            </w:pPr>
            <w:r>
              <w:rPr>
                <w:rFonts w:ascii="Arial" w:hAnsi="Arial" w:cs="Arial"/>
              </w:rPr>
              <w:t>13.1</w:t>
            </w:r>
          </w:p>
        </w:tc>
        <w:tc>
          <w:tcPr>
            <w:tcW w:w="8930" w:type="dxa"/>
            <w:shd w:val="clear" w:color="auto" w:fill="auto"/>
          </w:tcPr>
          <w:p w:rsidR="00E206AD" w:rsidRDefault="0060458A" w:rsidP="003077D5">
            <w:pPr>
              <w:rPr>
                <w:rFonts w:ascii="Arial" w:hAnsi="Arial" w:cs="Arial"/>
              </w:rPr>
            </w:pPr>
            <w:r>
              <w:rPr>
                <w:rFonts w:ascii="Arial" w:hAnsi="Arial" w:cs="Arial"/>
              </w:rPr>
              <w:t>Explore the provision of a dedicated Regulators User Platform</w:t>
            </w:r>
          </w:p>
        </w:tc>
        <w:tc>
          <w:tcPr>
            <w:tcW w:w="1843" w:type="dxa"/>
            <w:shd w:val="clear" w:color="auto" w:fill="auto"/>
          </w:tcPr>
          <w:p w:rsidR="00E206AD" w:rsidRDefault="0060458A" w:rsidP="003077D5">
            <w:pPr>
              <w:jc w:val="center"/>
              <w:rPr>
                <w:rFonts w:ascii="Arial" w:hAnsi="Arial" w:cs="Arial"/>
              </w:rPr>
            </w:pPr>
            <w:r>
              <w:rPr>
                <w:rFonts w:ascii="Arial" w:hAnsi="Arial" w:cs="Arial"/>
              </w:rPr>
              <w:t>WG8</w:t>
            </w:r>
          </w:p>
        </w:tc>
        <w:tc>
          <w:tcPr>
            <w:tcW w:w="1701" w:type="dxa"/>
            <w:tcBorders>
              <w:bottom w:val="single" w:sz="4" w:space="0" w:color="auto"/>
            </w:tcBorders>
            <w:shd w:val="clear" w:color="auto" w:fill="auto"/>
          </w:tcPr>
          <w:p w:rsidR="00E206AD" w:rsidRDefault="0060458A" w:rsidP="003077D5">
            <w:pPr>
              <w:rPr>
                <w:rFonts w:ascii="Arial" w:hAnsi="Arial" w:cs="Arial"/>
              </w:rPr>
            </w:pPr>
            <w:r>
              <w:rPr>
                <w:rFonts w:ascii="Arial" w:hAnsi="Arial" w:cs="Arial"/>
              </w:rPr>
              <w:t>Following the meeting</w:t>
            </w:r>
          </w:p>
        </w:tc>
      </w:tr>
      <w:tr w:rsidR="0060458A" w:rsidRPr="00B509BC" w:rsidTr="00931A28">
        <w:tc>
          <w:tcPr>
            <w:tcW w:w="993" w:type="dxa"/>
            <w:shd w:val="clear" w:color="auto" w:fill="auto"/>
          </w:tcPr>
          <w:p w:rsidR="0060458A" w:rsidRDefault="00890AEC" w:rsidP="003077D5">
            <w:pPr>
              <w:jc w:val="center"/>
              <w:rPr>
                <w:rFonts w:ascii="Arial" w:hAnsi="Arial" w:cs="Arial"/>
              </w:rPr>
            </w:pPr>
            <w:r>
              <w:rPr>
                <w:rFonts w:ascii="Arial" w:hAnsi="Arial" w:cs="Arial"/>
              </w:rPr>
              <w:t>3</w:t>
            </w:r>
            <w:r w:rsidR="00602F0A">
              <w:rPr>
                <w:rFonts w:ascii="Arial" w:hAnsi="Arial" w:cs="Arial"/>
              </w:rPr>
              <w:t>9</w:t>
            </w:r>
          </w:p>
        </w:tc>
        <w:tc>
          <w:tcPr>
            <w:tcW w:w="1701" w:type="dxa"/>
            <w:shd w:val="clear" w:color="auto" w:fill="auto"/>
          </w:tcPr>
          <w:p w:rsidR="0060458A" w:rsidRDefault="0060458A" w:rsidP="003077D5">
            <w:pPr>
              <w:jc w:val="center"/>
              <w:rPr>
                <w:rFonts w:ascii="Arial" w:hAnsi="Arial" w:cs="Arial"/>
              </w:rPr>
            </w:pPr>
            <w:r>
              <w:rPr>
                <w:rFonts w:ascii="Arial" w:hAnsi="Arial" w:cs="Arial"/>
              </w:rPr>
              <w:t>13.1</w:t>
            </w:r>
          </w:p>
        </w:tc>
        <w:tc>
          <w:tcPr>
            <w:tcW w:w="8930" w:type="dxa"/>
            <w:shd w:val="clear" w:color="auto" w:fill="auto"/>
          </w:tcPr>
          <w:p w:rsidR="0060458A" w:rsidRDefault="0060458A" w:rsidP="003077D5">
            <w:pPr>
              <w:rPr>
                <w:rFonts w:ascii="Arial" w:hAnsi="Arial" w:cs="Arial"/>
              </w:rPr>
            </w:pPr>
            <w:r>
              <w:rPr>
                <w:rFonts w:ascii="Arial" w:hAnsi="Arial" w:cs="Arial"/>
              </w:rPr>
              <w:t>Proceed to publication with ExMC/1540/Inf as an informative guide</w:t>
            </w:r>
          </w:p>
        </w:tc>
        <w:tc>
          <w:tcPr>
            <w:tcW w:w="1843" w:type="dxa"/>
            <w:shd w:val="clear" w:color="auto" w:fill="auto"/>
          </w:tcPr>
          <w:p w:rsidR="0060458A" w:rsidRDefault="0060458A"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60458A" w:rsidRDefault="0060458A" w:rsidP="003077D5">
            <w:pPr>
              <w:rPr>
                <w:rFonts w:ascii="Arial" w:hAnsi="Arial" w:cs="Arial"/>
              </w:rPr>
            </w:pPr>
            <w:r>
              <w:rPr>
                <w:rFonts w:ascii="Arial" w:hAnsi="Arial" w:cs="Arial"/>
              </w:rPr>
              <w:t>Following the meeting</w:t>
            </w:r>
          </w:p>
        </w:tc>
      </w:tr>
      <w:tr w:rsidR="0060458A" w:rsidRPr="00B509BC" w:rsidTr="00931A28">
        <w:tc>
          <w:tcPr>
            <w:tcW w:w="993" w:type="dxa"/>
            <w:shd w:val="clear" w:color="auto" w:fill="auto"/>
          </w:tcPr>
          <w:p w:rsidR="0060458A" w:rsidRDefault="00602F0A" w:rsidP="003077D5">
            <w:pPr>
              <w:jc w:val="center"/>
              <w:rPr>
                <w:rFonts w:ascii="Arial" w:hAnsi="Arial" w:cs="Arial"/>
              </w:rPr>
            </w:pPr>
            <w:r>
              <w:rPr>
                <w:rFonts w:ascii="Arial" w:hAnsi="Arial" w:cs="Arial"/>
              </w:rPr>
              <w:t>40</w:t>
            </w:r>
          </w:p>
        </w:tc>
        <w:tc>
          <w:tcPr>
            <w:tcW w:w="1701" w:type="dxa"/>
            <w:shd w:val="clear" w:color="auto" w:fill="auto"/>
          </w:tcPr>
          <w:p w:rsidR="0060458A" w:rsidRDefault="00A516CA" w:rsidP="003077D5">
            <w:pPr>
              <w:jc w:val="center"/>
              <w:rPr>
                <w:rFonts w:ascii="Arial" w:hAnsi="Arial" w:cs="Arial"/>
              </w:rPr>
            </w:pPr>
            <w:r>
              <w:rPr>
                <w:rFonts w:ascii="Arial" w:hAnsi="Arial" w:cs="Arial"/>
              </w:rPr>
              <w:t>13.2</w:t>
            </w:r>
          </w:p>
        </w:tc>
        <w:tc>
          <w:tcPr>
            <w:tcW w:w="8930" w:type="dxa"/>
            <w:shd w:val="clear" w:color="auto" w:fill="auto"/>
          </w:tcPr>
          <w:p w:rsidR="0060458A" w:rsidRDefault="00A516CA" w:rsidP="003077D5">
            <w:pPr>
              <w:rPr>
                <w:rFonts w:ascii="Arial" w:hAnsi="Arial" w:cs="Arial"/>
              </w:rPr>
            </w:pPr>
            <w:r>
              <w:rPr>
                <w:rFonts w:ascii="Arial" w:hAnsi="Arial" w:cs="Arial"/>
              </w:rPr>
              <w:t xml:space="preserve">Secretariat to contact ExCBs regarding the expectation of their </w:t>
            </w:r>
            <w:r w:rsidR="005A7E54">
              <w:rPr>
                <w:rFonts w:ascii="Arial" w:hAnsi="Arial" w:cs="Arial"/>
              </w:rPr>
              <w:t>promoting IECEx noting the NO remark concerning requirements of ISO/IEC 17065</w:t>
            </w:r>
          </w:p>
        </w:tc>
        <w:tc>
          <w:tcPr>
            <w:tcW w:w="1843" w:type="dxa"/>
            <w:shd w:val="clear" w:color="auto" w:fill="auto"/>
          </w:tcPr>
          <w:p w:rsidR="0060458A" w:rsidRDefault="005A7E54"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60458A" w:rsidRDefault="005A7E54" w:rsidP="003077D5">
            <w:pPr>
              <w:rPr>
                <w:rFonts w:ascii="Arial" w:hAnsi="Arial" w:cs="Arial"/>
              </w:rPr>
            </w:pPr>
            <w:r>
              <w:rPr>
                <w:rFonts w:ascii="Arial" w:hAnsi="Arial" w:cs="Arial"/>
              </w:rPr>
              <w:t>Following the meeting</w:t>
            </w:r>
          </w:p>
        </w:tc>
      </w:tr>
      <w:tr w:rsidR="00602F0A" w:rsidRPr="00B509BC" w:rsidTr="00931A28">
        <w:tc>
          <w:tcPr>
            <w:tcW w:w="993" w:type="dxa"/>
            <w:shd w:val="clear" w:color="auto" w:fill="auto"/>
          </w:tcPr>
          <w:p w:rsidR="00602F0A" w:rsidRDefault="00602F0A" w:rsidP="003077D5">
            <w:pPr>
              <w:jc w:val="center"/>
              <w:rPr>
                <w:rFonts w:ascii="Arial" w:hAnsi="Arial" w:cs="Arial"/>
              </w:rPr>
            </w:pPr>
            <w:r>
              <w:rPr>
                <w:rFonts w:ascii="Arial" w:hAnsi="Arial" w:cs="Arial"/>
              </w:rPr>
              <w:t>41</w:t>
            </w:r>
          </w:p>
        </w:tc>
        <w:tc>
          <w:tcPr>
            <w:tcW w:w="1701" w:type="dxa"/>
            <w:shd w:val="clear" w:color="auto" w:fill="auto"/>
          </w:tcPr>
          <w:p w:rsidR="00602F0A" w:rsidRDefault="00602F0A" w:rsidP="003077D5">
            <w:pPr>
              <w:jc w:val="center"/>
              <w:rPr>
                <w:rFonts w:ascii="Arial" w:hAnsi="Arial" w:cs="Arial"/>
              </w:rPr>
            </w:pPr>
            <w:r>
              <w:rPr>
                <w:rFonts w:ascii="Arial" w:hAnsi="Arial" w:cs="Arial"/>
              </w:rPr>
              <w:t>13.2</w:t>
            </w:r>
          </w:p>
        </w:tc>
        <w:tc>
          <w:tcPr>
            <w:tcW w:w="8930" w:type="dxa"/>
            <w:shd w:val="clear" w:color="auto" w:fill="auto"/>
          </w:tcPr>
          <w:p w:rsidR="00602F0A" w:rsidRDefault="00602F0A" w:rsidP="003077D5">
            <w:pPr>
              <w:rPr>
                <w:rFonts w:ascii="Arial" w:hAnsi="Arial" w:cs="Arial"/>
              </w:rPr>
            </w:pPr>
            <w:r>
              <w:rPr>
                <w:rFonts w:ascii="Arial" w:hAnsi="Arial" w:cs="Arial"/>
              </w:rPr>
              <w:t xml:space="preserve">Seek an exploratory meeting between Officers of IECEE, IECEx, TC 18, TC 31 to explore opportunities for cooperation </w:t>
            </w:r>
          </w:p>
        </w:tc>
        <w:tc>
          <w:tcPr>
            <w:tcW w:w="1843" w:type="dxa"/>
            <w:shd w:val="clear" w:color="auto" w:fill="auto"/>
          </w:tcPr>
          <w:p w:rsidR="00602F0A" w:rsidRDefault="00602F0A"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602F0A" w:rsidRDefault="00602F0A" w:rsidP="003077D5">
            <w:pPr>
              <w:rPr>
                <w:rFonts w:ascii="Arial" w:hAnsi="Arial" w:cs="Arial"/>
              </w:rPr>
            </w:pPr>
            <w:r>
              <w:rPr>
                <w:rFonts w:ascii="Arial" w:hAnsi="Arial" w:cs="Arial"/>
              </w:rPr>
              <w:t>Prior to next meeting</w:t>
            </w:r>
          </w:p>
        </w:tc>
      </w:tr>
      <w:tr w:rsidR="003077D5" w:rsidRPr="00B509BC" w:rsidTr="00931A28">
        <w:tc>
          <w:tcPr>
            <w:tcW w:w="993" w:type="dxa"/>
            <w:shd w:val="clear" w:color="auto" w:fill="auto"/>
          </w:tcPr>
          <w:p w:rsidR="003077D5" w:rsidRPr="008A5AFD" w:rsidRDefault="00602F0A" w:rsidP="003077D5">
            <w:pPr>
              <w:jc w:val="center"/>
              <w:rPr>
                <w:rFonts w:ascii="Arial" w:hAnsi="Arial" w:cs="Arial"/>
              </w:rPr>
            </w:pPr>
            <w:r>
              <w:rPr>
                <w:rFonts w:ascii="Arial" w:hAnsi="Arial" w:cs="Arial"/>
              </w:rPr>
              <w:t>42</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14</w:t>
            </w:r>
          </w:p>
        </w:tc>
        <w:tc>
          <w:tcPr>
            <w:tcW w:w="8930" w:type="dxa"/>
            <w:shd w:val="clear" w:color="auto" w:fill="auto"/>
          </w:tcPr>
          <w:p w:rsidR="003077D5" w:rsidRPr="008A5AFD" w:rsidRDefault="003077D5" w:rsidP="003077D5">
            <w:pPr>
              <w:rPr>
                <w:rFonts w:ascii="Arial" w:hAnsi="Arial" w:cs="Arial"/>
              </w:rPr>
            </w:pPr>
            <w:r>
              <w:rPr>
                <w:rFonts w:ascii="Arial" w:hAnsi="Arial" w:cs="Arial"/>
              </w:rPr>
              <w:t>AU to consider areas and items to address regarding the coverage of High Voltage by IEC 60079-7 and its possible impact on the scope of ExTL acceptance and report back to ExMC. ExMC WG2 and ExAG may also consider this issue.</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By next meeting</w:t>
            </w:r>
          </w:p>
        </w:tc>
      </w:tr>
      <w:tr w:rsidR="003077D5" w:rsidRPr="00B509BC" w:rsidTr="00931A28">
        <w:tc>
          <w:tcPr>
            <w:tcW w:w="993" w:type="dxa"/>
            <w:shd w:val="clear" w:color="auto" w:fill="auto"/>
          </w:tcPr>
          <w:p w:rsidR="003077D5" w:rsidRPr="008A5AFD" w:rsidRDefault="00602F0A" w:rsidP="003077D5">
            <w:pPr>
              <w:jc w:val="center"/>
              <w:rPr>
                <w:rFonts w:ascii="Arial" w:hAnsi="Arial" w:cs="Arial"/>
              </w:rPr>
            </w:pPr>
            <w:r>
              <w:rPr>
                <w:rFonts w:ascii="Arial" w:hAnsi="Arial" w:cs="Arial"/>
              </w:rPr>
              <w:t>43</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15</w:t>
            </w:r>
          </w:p>
        </w:tc>
        <w:tc>
          <w:tcPr>
            <w:tcW w:w="8930" w:type="dxa"/>
            <w:shd w:val="clear" w:color="auto" w:fill="auto"/>
          </w:tcPr>
          <w:p w:rsidR="003077D5" w:rsidRPr="008A5AFD" w:rsidRDefault="003077D5" w:rsidP="003077D5">
            <w:pPr>
              <w:rPr>
                <w:rFonts w:ascii="Arial" w:hAnsi="Arial" w:cs="Arial"/>
              </w:rPr>
            </w:pPr>
            <w:r>
              <w:rPr>
                <w:rFonts w:ascii="Arial" w:hAnsi="Arial" w:cs="Arial"/>
              </w:rPr>
              <w:t>BR to provide a document copy of the verbal report given during the Dubai 2019 meeting</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BR</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Completed</w:t>
            </w:r>
          </w:p>
        </w:tc>
      </w:tr>
      <w:tr w:rsidR="003077D5" w:rsidRPr="00B509BC" w:rsidTr="00931A28">
        <w:tc>
          <w:tcPr>
            <w:tcW w:w="993" w:type="dxa"/>
            <w:shd w:val="clear" w:color="auto" w:fill="auto"/>
          </w:tcPr>
          <w:p w:rsidR="003077D5" w:rsidRPr="008A5AFD" w:rsidRDefault="00602F0A" w:rsidP="003077D5">
            <w:pPr>
              <w:jc w:val="center"/>
              <w:rPr>
                <w:rFonts w:ascii="Arial" w:hAnsi="Arial" w:cs="Arial"/>
              </w:rPr>
            </w:pPr>
            <w:r>
              <w:rPr>
                <w:rFonts w:ascii="Arial" w:hAnsi="Arial" w:cs="Arial"/>
              </w:rPr>
              <w:t>44</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15</w:t>
            </w:r>
          </w:p>
        </w:tc>
        <w:tc>
          <w:tcPr>
            <w:tcW w:w="8930" w:type="dxa"/>
            <w:shd w:val="clear" w:color="auto" w:fill="auto"/>
          </w:tcPr>
          <w:p w:rsidR="003077D5" w:rsidRPr="008A5AFD" w:rsidRDefault="003077D5" w:rsidP="003077D5">
            <w:pPr>
              <w:rPr>
                <w:rFonts w:ascii="Arial" w:hAnsi="Arial" w:cs="Arial"/>
              </w:rPr>
            </w:pPr>
            <w:r>
              <w:rPr>
                <w:rFonts w:ascii="Arial" w:hAnsi="Arial" w:cs="Arial"/>
              </w:rPr>
              <w:t>Secretariat to conduct a survey of member countries regarding their national scheme requirements and how IECEx is used / integrated</w:t>
            </w:r>
          </w:p>
        </w:tc>
        <w:tc>
          <w:tcPr>
            <w:tcW w:w="1843" w:type="dxa"/>
            <w:shd w:val="clear" w:color="auto" w:fill="auto"/>
          </w:tcPr>
          <w:p w:rsidR="003077D5" w:rsidRDefault="003077D5" w:rsidP="003077D5">
            <w:pPr>
              <w:jc w:val="center"/>
              <w:rPr>
                <w:rFonts w:ascii="Arial" w:hAnsi="Arial" w:cs="Arial"/>
              </w:rPr>
            </w:pPr>
          </w:p>
          <w:p w:rsidR="003077D5" w:rsidRPr="008A5AFD" w:rsidRDefault="003077D5" w:rsidP="003077D5">
            <w:pPr>
              <w:jc w:val="center"/>
              <w:rPr>
                <w:rFonts w:ascii="Arial" w:hAnsi="Arial" w:cs="Arial"/>
              </w:rPr>
            </w:pPr>
            <w:r>
              <w:rPr>
                <w:rFonts w:ascii="Arial" w:hAnsi="Arial" w:cs="Arial"/>
              </w:rPr>
              <w:t>Secretariat</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Prior to next ExMC Meeting</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4</w:t>
            </w:r>
            <w:r w:rsidR="00602F0A">
              <w:rPr>
                <w:rFonts w:ascii="Arial" w:hAnsi="Arial" w:cs="Arial"/>
              </w:rPr>
              <w:t>5</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15</w:t>
            </w:r>
          </w:p>
        </w:tc>
        <w:tc>
          <w:tcPr>
            <w:tcW w:w="8930" w:type="dxa"/>
            <w:shd w:val="clear" w:color="auto" w:fill="auto"/>
          </w:tcPr>
          <w:p w:rsidR="003077D5" w:rsidRPr="008A5AFD" w:rsidRDefault="003077D5" w:rsidP="003077D5">
            <w:pPr>
              <w:rPr>
                <w:rFonts w:ascii="Arial" w:hAnsi="Arial" w:cs="Arial"/>
              </w:rPr>
            </w:pPr>
            <w:r>
              <w:rPr>
                <w:rFonts w:ascii="Arial" w:hAnsi="Arial" w:cs="Arial"/>
              </w:rPr>
              <w:t xml:space="preserve">Secretary to continue to hold dialogue with individual member Countries regarding the alignment of IECEx and national scheme requirements  </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On-going and to report annually at ExMC</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4</w:t>
            </w:r>
            <w:r w:rsidR="00602F0A">
              <w:rPr>
                <w:rFonts w:ascii="Arial" w:hAnsi="Arial" w:cs="Arial"/>
              </w:rPr>
              <w:t>6</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16.1.1</w:t>
            </w:r>
          </w:p>
        </w:tc>
        <w:tc>
          <w:tcPr>
            <w:tcW w:w="8930" w:type="dxa"/>
            <w:shd w:val="clear" w:color="auto" w:fill="auto"/>
          </w:tcPr>
          <w:p w:rsidR="003077D5" w:rsidRPr="008A5AFD" w:rsidRDefault="003077D5" w:rsidP="003077D5">
            <w:pPr>
              <w:rPr>
                <w:rFonts w:ascii="Arial" w:hAnsi="Arial" w:cs="Arial"/>
              </w:rPr>
            </w:pPr>
            <w:r>
              <w:rPr>
                <w:rFonts w:ascii="Arial" w:hAnsi="Arial" w:cs="Arial"/>
              </w:rPr>
              <w:t>2018 Audited accounts to be presented to CAB for final approval</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Completed</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4</w:t>
            </w:r>
            <w:r w:rsidR="00602F0A">
              <w:rPr>
                <w:rFonts w:ascii="Arial" w:hAnsi="Arial" w:cs="Arial"/>
              </w:rPr>
              <w:t>7</w:t>
            </w:r>
          </w:p>
        </w:tc>
        <w:tc>
          <w:tcPr>
            <w:tcW w:w="1701" w:type="dxa"/>
            <w:shd w:val="clear" w:color="auto" w:fill="auto"/>
          </w:tcPr>
          <w:p w:rsidR="003077D5" w:rsidRPr="008A5AFD" w:rsidRDefault="003077D5" w:rsidP="003077D5">
            <w:pPr>
              <w:jc w:val="center"/>
              <w:rPr>
                <w:rFonts w:ascii="Arial" w:hAnsi="Arial" w:cs="Arial"/>
              </w:rPr>
            </w:pPr>
            <w:r>
              <w:rPr>
                <w:rFonts w:ascii="Arial" w:hAnsi="Arial" w:cs="Arial"/>
              </w:rPr>
              <w:t>16.2</w:t>
            </w:r>
          </w:p>
        </w:tc>
        <w:tc>
          <w:tcPr>
            <w:tcW w:w="8930" w:type="dxa"/>
            <w:shd w:val="clear" w:color="auto" w:fill="auto"/>
          </w:tcPr>
          <w:p w:rsidR="003077D5" w:rsidRPr="008A5AFD" w:rsidRDefault="003077D5" w:rsidP="003077D5">
            <w:pPr>
              <w:rPr>
                <w:rFonts w:ascii="Arial" w:hAnsi="Arial" w:cs="Arial"/>
              </w:rPr>
            </w:pPr>
            <w:r>
              <w:rPr>
                <w:rFonts w:ascii="Arial" w:hAnsi="Arial" w:cs="Arial"/>
              </w:rPr>
              <w:t xml:space="preserve">Document ExMC/1481/Inf 2022 Budget outlook is to be used as a basis for developing the 2021 Draft budget following receipt of 2019 end of year accounts </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Treasurer</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During Q1 2020</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t>4</w:t>
            </w:r>
            <w:r w:rsidR="00602F0A">
              <w:rPr>
                <w:rFonts w:ascii="Arial" w:hAnsi="Arial" w:cs="Arial"/>
              </w:rPr>
              <w:t>8</w:t>
            </w:r>
          </w:p>
        </w:tc>
        <w:tc>
          <w:tcPr>
            <w:tcW w:w="1701" w:type="dxa"/>
            <w:shd w:val="clear" w:color="auto" w:fill="auto"/>
          </w:tcPr>
          <w:p w:rsidR="003077D5" w:rsidRPr="008A5AFD" w:rsidRDefault="005027B7" w:rsidP="003077D5">
            <w:pPr>
              <w:jc w:val="center"/>
              <w:rPr>
                <w:rFonts w:ascii="Arial" w:hAnsi="Arial" w:cs="Arial"/>
              </w:rPr>
            </w:pPr>
            <w:r>
              <w:rPr>
                <w:rFonts w:ascii="Arial" w:hAnsi="Arial" w:cs="Arial"/>
              </w:rPr>
              <w:t>17</w:t>
            </w:r>
          </w:p>
        </w:tc>
        <w:tc>
          <w:tcPr>
            <w:tcW w:w="8930" w:type="dxa"/>
            <w:shd w:val="clear" w:color="auto" w:fill="auto"/>
          </w:tcPr>
          <w:p w:rsidR="003077D5" w:rsidRPr="008A5AFD" w:rsidRDefault="005027B7" w:rsidP="003077D5">
            <w:pPr>
              <w:rPr>
                <w:rFonts w:ascii="Arial" w:hAnsi="Arial" w:cs="Arial"/>
              </w:rPr>
            </w:pPr>
            <w:r>
              <w:rPr>
                <w:rFonts w:ascii="Arial" w:hAnsi="Arial" w:cs="Arial"/>
              </w:rPr>
              <w:t>ExMC WG15 to hold a meeting as part of the May 2020 IECEx Operational meetings</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Following the meeting</w:t>
            </w:r>
          </w:p>
        </w:tc>
      </w:tr>
      <w:tr w:rsidR="003077D5" w:rsidRPr="00B509BC" w:rsidTr="00931A28">
        <w:tc>
          <w:tcPr>
            <w:tcW w:w="993" w:type="dxa"/>
            <w:shd w:val="clear" w:color="auto" w:fill="auto"/>
          </w:tcPr>
          <w:p w:rsidR="003077D5" w:rsidRPr="008A5AFD" w:rsidRDefault="00890AEC" w:rsidP="003077D5">
            <w:pPr>
              <w:jc w:val="center"/>
              <w:rPr>
                <w:rFonts w:ascii="Arial" w:hAnsi="Arial" w:cs="Arial"/>
              </w:rPr>
            </w:pPr>
            <w:r>
              <w:rPr>
                <w:rFonts w:ascii="Arial" w:hAnsi="Arial" w:cs="Arial"/>
              </w:rPr>
              <w:lastRenderedPageBreak/>
              <w:t>4</w:t>
            </w:r>
            <w:r w:rsidR="00602F0A">
              <w:rPr>
                <w:rFonts w:ascii="Arial" w:hAnsi="Arial" w:cs="Arial"/>
              </w:rPr>
              <w:t>9</w:t>
            </w:r>
          </w:p>
        </w:tc>
        <w:tc>
          <w:tcPr>
            <w:tcW w:w="1701" w:type="dxa"/>
            <w:shd w:val="clear" w:color="auto" w:fill="auto"/>
          </w:tcPr>
          <w:p w:rsidR="003077D5" w:rsidRPr="008A5AFD" w:rsidRDefault="005027B7" w:rsidP="003077D5">
            <w:pPr>
              <w:jc w:val="center"/>
              <w:rPr>
                <w:rFonts w:ascii="Arial" w:hAnsi="Arial" w:cs="Arial"/>
              </w:rPr>
            </w:pPr>
            <w:r>
              <w:rPr>
                <w:rFonts w:ascii="Arial" w:hAnsi="Arial" w:cs="Arial"/>
              </w:rPr>
              <w:t>20</w:t>
            </w:r>
          </w:p>
        </w:tc>
        <w:tc>
          <w:tcPr>
            <w:tcW w:w="8930" w:type="dxa"/>
            <w:shd w:val="clear" w:color="auto" w:fill="auto"/>
          </w:tcPr>
          <w:p w:rsidR="003077D5" w:rsidRPr="008A5AFD" w:rsidRDefault="00890AEC" w:rsidP="003077D5">
            <w:pPr>
              <w:rPr>
                <w:rFonts w:ascii="Arial" w:hAnsi="Arial" w:cs="Arial"/>
              </w:rPr>
            </w:pPr>
            <w:r>
              <w:rPr>
                <w:rFonts w:ascii="Arial" w:hAnsi="Arial" w:cs="Arial"/>
              </w:rPr>
              <w:t>When planning future meetings, the ExMC agreed that the timeframe should be middle to late September of each year, noting the commitments already made for the 2020, 2021 and 2022 meetings</w:t>
            </w:r>
          </w:p>
        </w:tc>
        <w:tc>
          <w:tcPr>
            <w:tcW w:w="1843" w:type="dxa"/>
            <w:shd w:val="clear" w:color="auto" w:fill="auto"/>
          </w:tcPr>
          <w:p w:rsidR="003077D5" w:rsidRPr="008A5AFD" w:rsidRDefault="003077D5" w:rsidP="003077D5">
            <w:pPr>
              <w:jc w:val="center"/>
              <w:rPr>
                <w:rFonts w:ascii="Arial" w:hAnsi="Arial" w:cs="Arial"/>
              </w:rPr>
            </w:pPr>
            <w:r>
              <w:rPr>
                <w:rFonts w:ascii="Arial" w:hAnsi="Arial" w:cs="Arial"/>
              </w:rPr>
              <w:t>Secretary</w:t>
            </w:r>
          </w:p>
        </w:tc>
        <w:tc>
          <w:tcPr>
            <w:tcW w:w="1701" w:type="dxa"/>
            <w:tcBorders>
              <w:bottom w:val="single" w:sz="4" w:space="0" w:color="auto"/>
            </w:tcBorders>
            <w:shd w:val="clear" w:color="auto" w:fill="auto"/>
          </w:tcPr>
          <w:p w:rsidR="003077D5" w:rsidRPr="008A5AFD" w:rsidRDefault="003077D5" w:rsidP="003077D5">
            <w:pPr>
              <w:rPr>
                <w:rFonts w:ascii="Arial" w:hAnsi="Arial" w:cs="Arial"/>
              </w:rPr>
            </w:pPr>
            <w:r>
              <w:rPr>
                <w:rFonts w:ascii="Arial" w:hAnsi="Arial" w:cs="Arial"/>
              </w:rPr>
              <w:t>Ongoing</w:t>
            </w:r>
          </w:p>
        </w:tc>
      </w:tr>
    </w:tbl>
    <w:p w:rsidR="00CF21AF" w:rsidRPr="0016139C" w:rsidRDefault="00CF21AF" w:rsidP="000E668A">
      <w:pPr>
        <w:rPr>
          <w:rFonts w:ascii="Arial" w:hAnsi="Arial" w:cs="Arial"/>
        </w:rPr>
      </w:pPr>
    </w:p>
    <w:sectPr w:rsidR="00CF21AF" w:rsidRPr="0016139C" w:rsidSect="005201DB">
      <w:pgSz w:w="16838" w:h="11906" w:orient="landscape" w:code="9"/>
      <w:pgMar w:top="746" w:right="1134" w:bottom="1985"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0A7" w:rsidRDefault="00AE20A7">
      <w:r>
        <w:separator/>
      </w:r>
    </w:p>
  </w:endnote>
  <w:endnote w:type="continuationSeparator" w:id="0">
    <w:p w:rsidR="00AE20A7" w:rsidRDefault="00AE20A7">
      <w:r>
        <w:continuationSeparator/>
      </w:r>
    </w:p>
  </w:endnote>
  <w:endnote w:type="continuationNotice" w:id="1">
    <w:p w:rsidR="00AE20A7" w:rsidRDefault="00AE2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0A7" w:rsidRDefault="00AE20A7">
      <w:r>
        <w:separator/>
      </w:r>
    </w:p>
  </w:footnote>
  <w:footnote w:type="continuationSeparator" w:id="0">
    <w:p w:rsidR="00AE20A7" w:rsidRDefault="00AE20A7">
      <w:r>
        <w:continuationSeparator/>
      </w:r>
    </w:p>
  </w:footnote>
  <w:footnote w:type="continuationNotice" w:id="1">
    <w:p w:rsidR="00AE20A7" w:rsidRDefault="00AE2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3333"/>
      <w:gridCol w:w="5784"/>
    </w:tblGrid>
    <w:tr w:rsidR="0077055D">
      <w:trPr>
        <w:trHeight w:val="1339"/>
      </w:trPr>
      <w:tc>
        <w:tcPr>
          <w:tcW w:w="3333" w:type="dxa"/>
        </w:tcPr>
        <w:p w:rsidR="0077055D" w:rsidRDefault="0077055D" w:rsidP="00713EF2">
          <w:pPr>
            <w:pStyle w:val="Header"/>
            <w:rPr>
              <w:rFonts w:ascii="Arial" w:hAnsi="Arial"/>
            </w:rPr>
          </w:pPr>
          <w:r w:rsidRPr="004C13BF">
            <w:rPr>
              <w:noProof/>
              <w:lang w:eastAsia="en-AU"/>
            </w:rPr>
            <w:drawing>
              <wp:inline distT="0" distB="0" distL="0" distR="0" wp14:anchorId="1F89A127" wp14:editId="26D40331">
                <wp:extent cx="1898650" cy="800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800100"/>
                        </a:xfrm>
                        <a:prstGeom prst="rect">
                          <a:avLst/>
                        </a:prstGeom>
                        <a:noFill/>
                        <a:ln>
                          <a:noFill/>
                        </a:ln>
                      </pic:spPr>
                    </pic:pic>
                  </a:graphicData>
                </a:graphic>
              </wp:inline>
            </w:drawing>
          </w:r>
        </w:p>
      </w:tc>
      <w:tc>
        <w:tcPr>
          <w:tcW w:w="5784" w:type="dxa"/>
        </w:tcPr>
        <w:p w:rsidR="0077055D" w:rsidRDefault="0077055D">
          <w:pPr>
            <w:pStyle w:val="Header"/>
            <w:jc w:val="right"/>
            <w:rPr>
              <w:rFonts w:ascii="Arial" w:hAnsi="Arial"/>
              <w:b/>
              <w:bCs/>
              <w:color w:val="000000"/>
              <w:lang w:val="es-ES"/>
            </w:rPr>
          </w:pPr>
          <w:r>
            <w:rPr>
              <w:rFonts w:ascii="Arial" w:hAnsi="Arial"/>
              <w:b/>
              <w:bCs/>
              <w:color w:val="000000"/>
              <w:lang w:val="es-ES"/>
            </w:rPr>
            <w:t>ExMC/1567A/RM</w:t>
          </w:r>
        </w:p>
        <w:p w:rsidR="0077055D" w:rsidRDefault="0077055D">
          <w:pPr>
            <w:pStyle w:val="Header"/>
            <w:jc w:val="right"/>
            <w:rPr>
              <w:rFonts w:ascii="Arial" w:hAnsi="Arial"/>
              <w:b/>
              <w:bCs/>
              <w:color w:val="000000"/>
              <w:sz w:val="22"/>
            </w:rPr>
          </w:pPr>
          <w:r>
            <w:rPr>
              <w:rFonts w:ascii="Arial" w:hAnsi="Arial"/>
              <w:b/>
              <w:bCs/>
              <w:color w:val="000000"/>
              <w:sz w:val="22"/>
            </w:rPr>
            <w:t>April 20</w:t>
          </w:r>
          <w:r w:rsidR="00555D7F">
            <w:rPr>
              <w:rFonts w:ascii="Arial" w:hAnsi="Arial"/>
              <w:b/>
              <w:bCs/>
              <w:color w:val="000000"/>
              <w:sz w:val="22"/>
            </w:rPr>
            <w:t>20</w:t>
          </w:r>
        </w:p>
        <w:p w:rsidR="0077055D" w:rsidRPr="00CF45C9" w:rsidRDefault="0077055D" w:rsidP="00CF45C9">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Pr>
              <w:rStyle w:val="PageNumber"/>
              <w:rFonts w:ascii="Arial" w:hAnsi="Arial" w:cs="Arial"/>
              <w:b/>
              <w:noProof/>
              <w:sz w:val="20"/>
              <w:szCs w:val="20"/>
            </w:rPr>
            <w:t>33</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Pr>
              <w:rStyle w:val="PageNumber"/>
              <w:rFonts w:ascii="Arial" w:hAnsi="Arial" w:cs="Arial"/>
              <w:b/>
              <w:noProof/>
              <w:sz w:val="20"/>
              <w:szCs w:val="20"/>
            </w:rPr>
            <w:t>77</w:t>
          </w:r>
          <w:r w:rsidRPr="00CF45C9">
            <w:rPr>
              <w:rStyle w:val="PageNumber"/>
              <w:rFonts w:ascii="Arial" w:hAnsi="Arial" w:cs="Arial"/>
              <w:b/>
              <w:sz w:val="20"/>
              <w:szCs w:val="20"/>
            </w:rPr>
            <w:fldChar w:fldCharType="end"/>
          </w:r>
        </w:p>
        <w:p w:rsidR="0077055D" w:rsidRPr="00E9416E" w:rsidRDefault="0077055D" w:rsidP="006F194E">
          <w:pPr>
            <w:pStyle w:val="Header"/>
            <w:jc w:val="right"/>
            <w:rPr>
              <w:rFonts w:ascii="Arial" w:hAnsi="Arial"/>
              <w:b/>
              <w:bCs/>
              <w:color w:val="FF0000"/>
              <w:sz w:val="22"/>
            </w:rPr>
          </w:pPr>
        </w:p>
      </w:tc>
    </w:tr>
  </w:tbl>
  <w:p w:rsidR="0077055D" w:rsidRDefault="0077055D" w:rsidP="008E4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C5733"/>
    <w:multiLevelType w:val="hybridMultilevel"/>
    <w:tmpl w:val="816A2F28"/>
    <w:lvl w:ilvl="0" w:tplc="6B1C8980">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EB573E"/>
    <w:multiLevelType w:val="hybridMultilevel"/>
    <w:tmpl w:val="6F94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E41AB1"/>
    <w:multiLevelType w:val="hybridMultilevel"/>
    <w:tmpl w:val="25D0EE68"/>
    <w:lvl w:ilvl="0" w:tplc="2144722A">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095F3734"/>
    <w:multiLevelType w:val="hybridMultilevel"/>
    <w:tmpl w:val="11B21E0C"/>
    <w:lvl w:ilvl="0" w:tplc="F8602E6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5" w15:restartNumberingAfterBreak="0">
    <w:nsid w:val="0D6A3F4C"/>
    <w:multiLevelType w:val="hybridMultilevel"/>
    <w:tmpl w:val="FEB062A6"/>
    <w:lvl w:ilvl="0" w:tplc="D89C7338">
      <w:start w:val="1"/>
      <w:numFmt w:val="lowerLetter"/>
      <w:lvlText w:val="%1)"/>
      <w:lvlJc w:val="left"/>
      <w:pPr>
        <w:ind w:left="1080" w:hanging="360"/>
      </w:pPr>
      <w:rPr>
        <w:rFonts w:ascii="Arial" w:hAnsi="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DB92F20"/>
    <w:multiLevelType w:val="hybridMultilevel"/>
    <w:tmpl w:val="34B802A0"/>
    <w:lvl w:ilvl="0" w:tplc="22F0A5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62EDE"/>
    <w:multiLevelType w:val="hybridMultilevel"/>
    <w:tmpl w:val="E93678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BDF7CFB"/>
    <w:multiLevelType w:val="hybridMultilevel"/>
    <w:tmpl w:val="EDBC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05318"/>
    <w:multiLevelType w:val="hybridMultilevel"/>
    <w:tmpl w:val="A9F6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DC4C46"/>
    <w:multiLevelType w:val="hybridMultilevel"/>
    <w:tmpl w:val="A0EAB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EB79CE"/>
    <w:multiLevelType w:val="hybridMultilevel"/>
    <w:tmpl w:val="262849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216"/>
        </w:tabs>
        <w:ind w:left="3216" w:hanging="360"/>
      </w:pPr>
      <w:rPr>
        <w:rFonts w:ascii="Courier New" w:hAnsi="Courier New" w:hint="default"/>
      </w:rPr>
    </w:lvl>
    <w:lvl w:ilvl="2" w:tplc="DA186D7E">
      <w:start w:val="23"/>
      <w:numFmt w:val="bullet"/>
      <w:lvlText w:val="-"/>
      <w:lvlJc w:val="left"/>
      <w:pPr>
        <w:tabs>
          <w:tab w:val="num" w:pos="3936"/>
        </w:tabs>
        <w:ind w:left="3936" w:hanging="360"/>
      </w:pPr>
      <w:rPr>
        <w:rFonts w:ascii="Arial" w:eastAsia="Times New Roman" w:hAnsi="Arial" w:cs="Arial" w:hint="default"/>
      </w:rPr>
    </w:lvl>
    <w:lvl w:ilvl="3" w:tplc="04090001" w:tentative="1">
      <w:start w:val="1"/>
      <w:numFmt w:val="bullet"/>
      <w:lvlText w:val=""/>
      <w:lvlJc w:val="left"/>
      <w:pPr>
        <w:tabs>
          <w:tab w:val="num" w:pos="4656"/>
        </w:tabs>
        <w:ind w:left="4656" w:hanging="360"/>
      </w:pPr>
      <w:rPr>
        <w:rFonts w:ascii="Symbol" w:hAnsi="Symbol" w:hint="default"/>
      </w:rPr>
    </w:lvl>
    <w:lvl w:ilvl="4" w:tplc="04090003" w:tentative="1">
      <w:start w:val="1"/>
      <w:numFmt w:val="bullet"/>
      <w:lvlText w:val="o"/>
      <w:lvlJc w:val="left"/>
      <w:pPr>
        <w:tabs>
          <w:tab w:val="num" w:pos="5376"/>
        </w:tabs>
        <w:ind w:left="5376" w:hanging="360"/>
      </w:pPr>
      <w:rPr>
        <w:rFonts w:ascii="Courier New" w:hAnsi="Courier New" w:hint="default"/>
      </w:rPr>
    </w:lvl>
    <w:lvl w:ilvl="5" w:tplc="04090005" w:tentative="1">
      <w:start w:val="1"/>
      <w:numFmt w:val="bullet"/>
      <w:lvlText w:val=""/>
      <w:lvlJc w:val="left"/>
      <w:pPr>
        <w:tabs>
          <w:tab w:val="num" w:pos="6096"/>
        </w:tabs>
        <w:ind w:left="6096" w:hanging="360"/>
      </w:pPr>
      <w:rPr>
        <w:rFonts w:ascii="Wingdings" w:hAnsi="Wingdings" w:hint="default"/>
      </w:rPr>
    </w:lvl>
    <w:lvl w:ilvl="6" w:tplc="04090001" w:tentative="1">
      <w:start w:val="1"/>
      <w:numFmt w:val="bullet"/>
      <w:lvlText w:val=""/>
      <w:lvlJc w:val="left"/>
      <w:pPr>
        <w:tabs>
          <w:tab w:val="num" w:pos="6816"/>
        </w:tabs>
        <w:ind w:left="6816" w:hanging="360"/>
      </w:pPr>
      <w:rPr>
        <w:rFonts w:ascii="Symbol" w:hAnsi="Symbol" w:hint="default"/>
      </w:rPr>
    </w:lvl>
    <w:lvl w:ilvl="7" w:tplc="04090003" w:tentative="1">
      <w:start w:val="1"/>
      <w:numFmt w:val="bullet"/>
      <w:lvlText w:val="o"/>
      <w:lvlJc w:val="left"/>
      <w:pPr>
        <w:tabs>
          <w:tab w:val="num" w:pos="7536"/>
        </w:tabs>
        <w:ind w:left="7536" w:hanging="360"/>
      </w:pPr>
      <w:rPr>
        <w:rFonts w:ascii="Courier New" w:hAnsi="Courier New" w:hint="default"/>
      </w:rPr>
    </w:lvl>
    <w:lvl w:ilvl="8" w:tplc="04090005" w:tentative="1">
      <w:start w:val="1"/>
      <w:numFmt w:val="bullet"/>
      <w:lvlText w:val=""/>
      <w:lvlJc w:val="left"/>
      <w:pPr>
        <w:tabs>
          <w:tab w:val="num" w:pos="8256"/>
        </w:tabs>
        <w:ind w:left="8256" w:hanging="360"/>
      </w:pPr>
      <w:rPr>
        <w:rFonts w:ascii="Wingdings" w:hAnsi="Wingdings" w:hint="default"/>
      </w:rPr>
    </w:lvl>
  </w:abstractNum>
  <w:abstractNum w:abstractNumId="13" w15:restartNumberingAfterBreak="0">
    <w:nsid w:val="2C190736"/>
    <w:multiLevelType w:val="hybridMultilevel"/>
    <w:tmpl w:val="1624B7DE"/>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B67C67"/>
    <w:multiLevelType w:val="hybridMultilevel"/>
    <w:tmpl w:val="B9301D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8430E8"/>
    <w:multiLevelType w:val="hybridMultilevel"/>
    <w:tmpl w:val="BB0687A8"/>
    <w:lvl w:ilvl="0" w:tplc="04090001">
      <w:start w:val="1"/>
      <w:numFmt w:val="bullet"/>
      <w:lvlText w:val=""/>
      <w:lvlJc w:val="left"/>
      <w:pPr>
        <w:tabs>
          <w:tab w:val="num" w:pos="2144"/>
        </w:tabs>
        <w:ind w:left="2144" w:hanging="360"/>
      </w:pPr>
      <w:rPr>
        <w:rFonts w:ascii="Symbol" w:hAnsi="Symbol" w:hint="default"/>
      </w:rPr>
    </w:lvl>
    <w:lvl w:ilvl="1" w:tplc="04090003">
      <w:start w:val="1"/>
      <w:numFmt w:val="bullet"/>
      <w:lvlText w:val="o"/>
      <w:lvlJc w:val="left"/>
      <w:pPr>
        <w:tabs>
          <w:tab w:val="num" w:pos="2864"/>
        </w:tabs>
        <w:ind w:left="2864" w:hanging="360"/>
      </w:pPr>
      <w:rPr>
        <w:rFonts w:ascii="Courier New" w:hAnsi="Courier New" w:hint="default"/>
      </w:rPr>
    </w:lvl>
    <w:lvl w:ilvl="2" w:tplc="04090005" w:tentative="1">
      <w:start w:val="1"/>
      <w:numFmt w:val="bullet"/>
      <w:lvlText w:val=""/>
      <w:lvlJc w:val="left"/>
      <w:pPr>
        <w:tabs>
          <w:tab w:val="num" w:pos="3584"/>
        </w:tabs>
        <w:ind w:left="3584" w:hanging="360"/>
      </w:pPr>
      <w:rPr>
        <w:rFonts w:ascii="Wingdings" w:hAnsi="Wingdings" w:hint="default"/>
      </w:rPr>
    </w:lvl>
    <w:lvl w:ilvl="3" w:tplc="04090001" w:tentative="1">
      <w:start w:val="1"/>
      <w:numFmt w:val="bullet"/>
      <w:lvlText w:val=""/>
      <w:lvlJc w:val="left"/>
      <w:pPr>
        <w:tabs>
          <w:tab w:val="num" w:pos="4304"/>
        </w:tabs>
        <w:ind w:left="4304" w:hanging="360"/>
      </w:pPr>
      <w:rPr>
        <w:rFonts w:ascii="Symbol" w:hAnsi="Symbol" w:hint="default"/>
      </w:rPr>
    </w:lvl>
    <w:lvl w:ilvl="4" w:tplc="04090003" w:tentative="1">
      <w:start w:val="1"/>
      <w:numFmt w:val="bullet"/>
      <w:lvlText w:val="o"/>
      <w:lvlJc w:val="left"/>
      <w:pPr>
        <w:tabs>
          <w:tab w:val="num" w:pos="5024"/>
        </w:tabs>
        <w:ind w:left="5024" w:hanging="360"/>
      </w:pPr>
      <w:rPr>
        <w:rFonts w:ascii="Courier New" w:hAnsi="Courier New" w:hint="default"/>
      </w:rPr>
    </w:lvl>
    <w:lvl w:ilvl="5" w:tplc="04090005" w:tentative="1">
      <w:start w:val="1"/>
      <w:numFmt w:val="bullet"/>
      <w:lvlText w:val=""/>
      <w:lvlJc w:val="left"/>
      <w:pPr>
        <w:tabs>
          <w:tab w:val="num" w:pos="5744"/>
        </w:tabs>
        <w:ind w:left="5744" w:hanging="360"/>
      </w:pPr>
      <w:rPr>
        <w:rFonts w:ascii="Wingdings" w:hAnsi="Wingdings" w:hint="default"/>
      </w:rPr>
    </w:lvl>
    <w:lvl w:ilvl="6" w:tplc="04090001" w:tentative="1">
      <w:start w:val="1"/>
      <w:numFmt w:val="bullet"/>
      <w:lvlText w:val=""/>
      <w:lvlJc w:val="left"/>
      <w:pPr>
        <w:tabs>
          <w:tab w:val="num" w:pos="6464"/>
        </w:tabs>
        <w:ind w:left="6464" w:hanging="360"/>
      </w:pPr>
      <w:rPr>
        <w:rFonts w:ascii="Symbol" w:hAnsi="Symbol" w:hint="default"/>
      </w:rPr>
    </w:lvl>
    <w:lvl w:ilvl="7" w:tplc="04090003" w:tentative="1">
      <w:start w:val="1"/>
      <w:numFmt w:val="bullet"/>
      <w:lvlText w:val="o"/>
      <w:lvlJc w:val="left"/>
      <w:pPr>
        <w:tabs>
          <w:tab w:val="num" w:pos="7184"/>
        </w:tabs>
        <w:ind w:left="7184" w:hanging="360"/>
      </w:pPr>
      <w:rPr>
        <w:rFonts w:ascii="Courier New" w:hAnsi="Courier New" w:hint="default"/>
      </w:rPr>
    </w:lvl>
    <w:lvl w:ilvl="8" w:tplc="04090005" w:tentative="1">
      <w:start w:val="1"/>
      <w:numFmt w:val="bullet"/>
      <w:lvlText w:val=""/>
      <w:lvlJc w:val="left"/>
      <w:pPr>
        <w:tabs>
          <w:tab w:val="num" w:pos="7904"/>
        </w:tabs>
        <w:ind w:left="7904" w:hanging="360"/>
      </w:pPr>
      <w:rPr>
        <w:rFonts w:ascii="Wingdings" w:hAnsi="Wingdings" w:hint="default"/>
      </w:rPr>
    </w:lvl>
  </w:abstractNum>
  <w:abstractNum w:abstractNumId="17" w15:restartNumberingAfterBreak="0">
    <w:nsid w:val="390E1DE1"/>
    <w:multiLevelType w:val="hybridMultilevel"/>
    <w:tmpl w:val="185E4A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2450E"/>
    <w:multiLevelType w:val="hybridMultilevel"/>
    <w:tmpl w:val="7DDA7058"/>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9" w15:restartNumberingAfterBreak="0">
    <w:nsid w:val="40B1108E"/>
    <w:multiLevelType w:val="hybridMultilevel"/>
    <w:tmpl w:val="BBA8B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E7537F"/>
    <w:multiLevelType w:val="hybridMultilevel"/>
    <w:tmpl w:val="02E42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F230E6"/>
    <w:multiLevelType w:val="hybridMultilevel"/>
    <w:tmpl w:val="008E8952"/>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22" w15:restartNumberingAfterBreak="0">
    <w:nsid w:val="496029EF"/>
    <w:multiLevelType w:val="hybridMultilevel"/>
    <w:tmpl w:val="09CE64E8"/>
    <w:lvl w:ilvl="0" w:tplc="9B42E2BE">
      <w:start w:val="1"/>
      <w:numFmt w:val="decimal"/>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97F5B14"/>
    <w:multiLevelType w:val="hybridMultilevel"/>
    <w:tmpl w:val="B7EA1DB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49DA0794"/>
    <w:multiLevelType w:val="hybridMultilevel"/>
    <w:tmpl w:val="8D927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073E56"/>
    <w:multiLevelType w:val="hybridMultilevel"/>
    <w:tmpl w:val="C890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6458DD"/>
    <w:multiLevelType w:val="hybridMultilevel"/>
    <w:tmpl w:val="258E11EC"/>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29" w15:restartNumberingAfterBreak="0">
    <w:nsid w:val="5F370FEB"/>
    <w:multiLevelType w:val="hybridMultilevel"/>
    <w:tmpl w:val="AB2E85BA"/>
    <w:lvl w:ilvl="0" w:tplc="280A8CA4">
      <w:start w:val="1"/>
      <w:numFmt w:val="bullet"/>
      <w:lvlText w:val="-"/>
      <w:lvlJc w:val="left"/>
      <w:pPr>
        <w:ind w:left="720" w:hanging="360"/>
      </w:pPr>
      <w:rPr>
        <w:rFonts w:ascii="Arial" w:eastAsia="Calibri" w:hAnsi="Arial" w:cs="Arial" w:hint="default"/>
        <w:b w:val="0"/>
        <w:color w:val="3333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D1504E"/>
    <w:multiLevelType w:val="hybridMultilevel"/>
    <w:tmpl w:val="09426BD4"/>
    <w:lvl w:ilvl="0" w:tplc="CC427A30">
      <w:start w:val="1"/>
      <w:numFmt w:val="decimal"/>
      <w:lvlText w:val="%1."/>
      <w:lvlJc w:val="left"/>
      <w:pPr>
        <w:ind w:left="720" w:hanging="360"/>
      </w:pPr>
      <w:rPr>
        <w:rFonts w:ascii="Arial" w:hAnsi="Arial" w:hint="default"/>
        <w:b/>
        <w:i w:val="0"/>
        <w:color w:val="auto"/>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41679A9"/>
    <w:multiLevelType w:val="hybridMultilevel"/>
    <w:tmpl w:val="4BE4F746"/>
    <w:lvl w:ilvl="0" w:tplc="3208A4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527428B"/>
    <w:multiLevelType w:val="hybridMultilevel"/>
    <w:tmpl w:val="FC2E2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A11F5"/>
    <w:multiLevelType w:val="hybridMultilevel"/>
    <w:tmpl w:val="38E4F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6" w15:restartNumberingAfterBreak="0">
    <w:nsid w:val="71243C02"/>
    <w:multiLevelType w:val="hybridMultilevel"/>
    <w:tmpl w:val="D6B45C30"/>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7" w15:restartNumberingAfterBreak="0">
    <w:nsid w:val="72462506"/>
    <w:multiLevelType w:val="hybridMultilevel"/>
    <w:tmpl w:val="9E1AB9C8"/>
    <w:lvl w:ilvl="0" w:tplc="AE3A9B2E">
      <w:start w:val="3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550B9F"/>
    <w:multiLevelType w:val="multilevel"/>
    <w:tmpl w:val="F81AC156"/>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9"/>
  </w:num>
  <w:num w:numId="3">
    <w:abstractNumId w:val="12"/>
  </w:num>
  <w:num w:numId="4">
    <w:abstractNumId w:val="35"/>
  </w:num>
  <w:num w:numId="5">
    <w:abstractNumId w:val="25"/>
  </w:num>
  <w:num w:numId="6">
    <w:abstractNumId w:val="26"/>
  </w:num>
  <w:num w:numId="7">
    <w:abstractNumId w:val="13"/>
  </w:num>
  <w:num w:numId="8">
    <w:abstractNumId w:val="4"/>
  </w:num>
  <w:num w:numId="9">
    <w:abstractNumId w:val="23"/>
  </w:num>
  <w:num w:numId="10">
    <w:abstractNumId w:val="7"/>
  </w:num>
  <w:num w:numId="11">
    <w:abstractNumId w:val="14"/>
  </w:num>
  <w:num w:numId="12">
    <w:abstractNumId w:val="17"/>
  </w:num>
  <w:num w:numId="13">
    <w:abstractNumId w:val="34"/>
  </w:num>
  <w:num w:numId="14">
    <w:abstractNumId w:val="18"/>
  </w:num>
  <w:num w:numId="15">
    <w:abstractNumId w:val="8"/>
  </w:num>
  <w:num w:numId="16">
    <w:abstractNumId w:val="27"/>
  </w:num>
  <w:num w:numId="17">
    <w:abstractNumId w:val="38"/>
  </w:num>
  <w:num w:numId="18">
    <w:abstractNumId w:val="36"/>
  </w:num>
  <w:num w:numId="19">
    <w:abstractNumId w:val="21"/>
  </w:num>
  <w:num w:numId="20">
    <w:abstractNumId w:val="28"/>
  </w:num>
  <w:num w:numId="21">
    <w:abstractNumId w:val="31"/>
  </w:num>
  <w:num w:numId="22">
    <w:abstractNumId w:val="22"/>
  </w:num>
  <w:num w:numId="23">
    <w:abstractNumId w:val="5"/>
  </w:num>
  <w:num w:numId="24">
    <w:abstractNumId w:val="0"/>
  </w:num>
  <w:num w:numId="25">
    <w:abstractNumId w:val="32"/>
  </w:num>
  <w:num w:numId="26">
    <w:abstractNumId w:val="11"/>
  </w:num>
  <w:num w:numId="27">
    <w:abstractNumId w:val="29"/>
  </w:num>
  <w:num w:numId="28">
    <w:abstractNumId w:val="10"/>
  </w:num>
  <w:num w:numId="29">
    <w:abstractNumId w:val="33"/>
  </w:num>
  <w:num w:numId="30">
    <w:abstractNumId w:val="15"/>
  </w:num>
  <w:num w:numId="31">
    <w:abstractNumId w:val="9"/>
  </w:num>
  <w:num w:numId="32">
    <w:abstractNumId w:val="30"/>
  </w:num>
  <w:num w:numId="33">
    <w:abstractNumId w:val="19"/>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
  </w:num>
  <w:num w:numId="37">
    <w:abstractNumId w:val="20"/>
  </w:num>
  <w:num w:numId="38">
    <w:abstractNumId w:val="3"/>
  </w:num>
  <w:num w:numId="39">
    <w:abstractNumId w:val="24"/>
  </w:num>
  <w:num w:numId="40">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CB3"/>
    <w:rsid w:val="00002267"/>
    <w:rsid w:val="000036AE"/>
    <w:rsid w:val="0000604A"/>
    <w:rsid w:val="00006563"/>
    <w:rsid w:val="000108E2"/>
    <w:rsid w:val="0001161A"/>
    <w:rsid w:val="0001325B"/>
    <w:rsid w:val="0001326F"/>
    <w:rsid w:val="0001393B"/>
    <w:rsid w:val="0001553B"/>
    <w:rsid w:val="00015D75"/>
    <w:rsid w:val="00016AA2"/>
    <w:rsid w:val="000174A5"/>
    <w:rsid w:val="00017E71"/>
    <w:rsid w:val="00017FA8"/>
    <w:rsid w:val="0002050E"/>
    <w:rsid w:val="0002104F"/>
    <w:rsid w:val="00021580"/>
    <w:rsid w:val="0002176B"/>
    <w:rsid w:val="0002207C"/>
    <w:rsid w:val="00022B20"/>
    <w:rsid w:val="00023A58"/>
    <w:rsid w:val="00023F95"/>
    <w:rsid w:val="00024292"/>
    <w:rsid w:val="0002583D"/>
    <w:rsid w:val="0002654D"/>
    <w:rsid w:val="00027195"/>
    <w:rsid w:val="00030FE1"/>
    <w:rsid w:val="0003181E"/>
    <w:rsid w:val="000322BF"/>
    <w:rsid w:val="0003362B"/>
    <w:rsid w:val="000344E1"/>
    <w:rsid w:val="000359AF"/>
    <w:rsid w:val="00035B84"/>
    <w:rsid w:val="00035F9C"/>
    <w:rsid w:val="00035F9E"/>
    <w:rsid w:val="0003613F"/>
    <w:rsid w:val="000363AA"/>
    <w:rsid w:val="00040094"/>
    <w:rsid w:val="00040A5B"/>
    <w:rsid w:val="00041DDF"/>
    <w:rsid w:val="00041E20"/>
    <w:rsid w:val="00043060"/>
    <w:rsid w:val="00043A6F"/>
    <w:rsid w:val="00045170"/>
    <w:rsid w:val="00045A16"/>
    <w:rsid w:val="0005227C"/>
    <w:rsid w:val="00052BF7"/>
    <w:rsid w:val="00052C88"/>
    <w:rsid w:val="00052FEC"/>
    <w:rsid w:val="000546A3"/>
    <w:rsid w:val="00055929"/>
    <w:rsid w:val="00060305"/>
    <w:rsid w:val="00060B0D"/>
    <w:rsid w:val="00064181"/>
    <w:rsid w:val="000646E7"/>
    <w:rsid w:val="00064A55"/>
    <w:rsid w:val="00065B46"/>
    <w:rsid w:val="00066851"/>
    <w:rsid w:val="00067099"/>
    <w:rsid w:val="000701C8"/>
    <w:rsid w:val="00070A3C"/>
    <w:rsid w:val="00070A74"/>
    <w:rsid w:val="000713AA"/>
    <w:rsid w:val="00071CF9"/>
    <w:rsid w:val="00071F6D"/>
    <w:rsid w:val="0007287A"/>
    <w:rsid w:val="00072B3D"/>
    <w:rsid w:val="0007392C"/>
    <w:rsid w:val="00074FF3"/>
    <w:rsid w:val="00075151"/>
    <w:rsid w:val="000754A4"/>
    <w:rsid w:val="0007788D"/>
    <w:rsid w:val="00077CF3"/>
    <w:rsid w:val="000810FC"/>
    <w:rsid w:val="000811B6"/>
    <w:rsid w:val="00083C54"/>
    <w:rsid w:val="00084473"/>
    <w:rsid w:val="00084929"/>
    <w:rsid w:val="00085733"/>
    <w:rsid w:val="00085775"/>
    <w:rsid w:val="0008596A"/>
    <w:rsid w:val="00085C78"/>
    <w:rsid w:val="00085F52"/>
    <w:rsid w:val="00086DF0"/>
    <w:rsid w:val="000876DB"/>
    <w:rsid w:val="000900DE"/>
    <w:rsid w:val="00090A22"/>
    <w:rsid w:val="000913FA"/>
    <w:rsid w:val="00092B4B"/>
    <w:rsid w:val="00094948"/>
    <w:rsid w:val="0009501A"/>
    <w:rsid w:val="00095464"/>
    <w:rsid w:val="000959EE"/>
    <w:rsid w:val="00096ECB"/>
    <w:rsid w:val="000A0DCE"/>
    <w:rsid w:val="000A1034"/>
    <w:rsid w:val="000A14A0"/>
    <w:rsid w:val="000A1C5C"/>
    <w:rsid w:val="000A2BE1"/>
    <w:rsid w:val="000A3309"/>
    <w:rsid w:val="000A3412"/>
    <w:rsid w:val="000A4160"/>
    <w:rsid w:val="000A49DE"/>
    <w:rsid w:val="000A4B60"/>
    <w:rsid w:val="000A531A"/>
    <w:rsid w:val="000A53A8"/>
    <w:rsid w:val="000A6281"/>
    <w:rsid w:val="000A6FC7"/>
    <w:rsid w:val="000B0735"/>
    <w:rsid w:val="000B0AEF"/>
    <w:rsid w:val="000B0F0C"/>
    <w:rsid w:val="000B171F"/>
    <w:rsid w:val="000B2991"/>
    <w:rsid w:val="000B2CBF"/>
    <w:rsid w:val="000B3289"/>
    <w:rsid w:val="000B4565"/>
    <w:rsid w:val="000B4780"/>
    <w:rsid w:val="000B5065"/>
    <w:rsid w:val="000B573F"/>
    <w:rsid w:val="000B6E78"/>
    <w:rsid w:val="000B7BD2"/>
    <w:rsid w:val="000C1424"/>
    <w:rsid w:val="000C1BEB"/>
    <w:rsid w:val="000C2E6C"/>
    <w:rsid w:val="000C3242"/>
    <w:rsid w:val="000C358E"/>
    <w:rsid w:val="000C3998"/>
    <w:rsid w:val="000C432B"/>
    <w:rsid w:val="000C5605"/>
    <w:rsid w:val="000C7039"/>
    <w:rsid w:val="000D11AF"/>
    <w:rsid w:val="000D12FC"/>
    <w:rsid w:val="000D1A98"/>
    <w:rsid w:val="000D354E"/>
    <w:rsid w:val="000D4289"/>
    <w:rsid w:val="000D6B2D"/>
    <w:rsid w:val="000D78C8"/>
    <w:rsid w:val="000D7FD9"/>
    <w:rsid w:val="000E061D"/>
    <w:rsid w:val="000E0664"/>
    <w:rsid w:val="000E2AE1"/>
    <w:rsid w:val="000E3154"/>
    <w:rsid w:val="000E3A79"/>
    <w:rsid w:val="000E3AD1"/>
    <w:rsid w:val="000E3B38"/>
    <w:rsid w:val="000E467A"/>
    <w:rsid w:val="000E5F12"/>
    <w:rsid w:val="000E668A"/>
    <w:rsid w:val="000F0992"/>
    <w:rsid w:val="000F0DF0"/>
    <w:rsid w:val="000F23C8"/>
    <w:rsid w:val="000F29F8"/>
    <w:rsid w:val="000F2E5F"/>
    <w:rsid w:val="000F3762"/>
    <w:rsid w:val="000F3C4E"/>
    <w:rsid w:val="000F40DF"/>
    <w:rsid w:val="000F49D4"/>
    <w:rsid w:val="000F6BB6"/>
    <w:rsid w:val="000F6F82"/>
    <w:rsid w:val="000F710A"/>
    <w:rsid w:val="000F7581"/>
    <w:rsid w:val="00100401"/>
    <w:rsid w:val="00100FA2"/>
    <w:rsid w:val="0010113E"/>
    <w:rsid w:val="00101C28"/>
    <w:rsid w:val="0010238C"/>
    <w:rsid w:val="001039DB"/>
    <w:rsid w:val="00103F7E"/>
    <w:rsid w:val="001055AC"/>
    <w:rsid w:val="001061A3"/>
    <w:rsid w:val="00107928"/>
    <w:rsid w:val="001104D8"/>
    <w:rsid w:val="00110E4D"/>
    <w:rsid w:val="00110F52"/>
    <w:rsid w:val="00112A9F"/>
    <w:rsid w:val="00112FCC"/>
    <w:rsid w:val="001141D2"/>
    <w:rsid w:val="00114FA6"/>
    <w:rsid w:val="00115567"/>
    <w:rsid w:val="00115C82"/>
    <w:rsid w:val="00116396"/>
    <w:rsid w:val="0011780D"/>
    <w:rsid w:val="00120FDA"/>
    <w:rsid w:val="0012111B"/>
    <w:rsid w:val="00121339"/>
    <w:rsid w:val="00121B2C"/>
    <w:rsid w:val="00121EF4"/>
    <w:rsid w:val="00122CF9"/>
    <w:rsid w:val="00123F17"/>
    <w:rsid w:val="001246E6"/>
    <w:rsid w:val="00124FA7"/>
    <w:rsid w:val="001265FD"/>
    <w:rsid w:val="001276D1"/>
    <w:rsid w:val="0012798F"/>
    <w:rsid w:val="00130460"/>
    <w:rsid w:val="00130499"/>
    <w:rsid w:val="001304BE"/>
    <w:rsid w:val="0013083A"/>
    <w:rsid w:val="00130CAA"/>
    <w:rsid w:val="00130FA2"/>
    <w:rsid w:val="001318FE"/>
    <w:rsid w:val="00132098"/>
    <w:rsid w:val="00132262"/>
    <w:rsid w:val="0013362F"/>
    <w:rsid w:val="00133BBD"/>
    <w:rsid w:val="0013480E"/>
    <w:rsid w:val="00135454"/>
    <w:rsid w:val="00140446"/>
    <w:rsid w:val="00142263"/>
    <w:rsid w:val="0014255B"/>
    <w:rsid w:val="00142EB2"/>
    <w:rsid w:val="0014473B"/>
    <w:rsid w:val="00144C03"/>
    <w:rsid w:val="00144CF1"/>
    <w:rsid w:val="00146755"/>
    <w:rsid w:val="00147231"/>
    <w:rsid w:val="0015075F"/>
    <w:rsid w:val="00150A3C"/>
    <w:rsid w:val="0015177F"/>
    <w:rsid w:val="001526D9"/>
    <w:rsid w:val="0015309F"/>
    <w:rsid w:val="00154F15"/>
    <w:rsid w:val="00155173"/>
    <w:rsid w:val="001553A3"/>
    <w:rsid w:val="0015542B"/>
    <w:rsid w:val="001556F2"/>
    <w:rsid w:val="0015780A"/>
    <w:rsid w:val="00157A9D"/>
    <w:rsid w:val="00161210"/>
    <w:rsid w:val="0016139C"/>
    <w:rsid w:val="00161CD0"/>
    <w:rsid w:val="00162601"/>
    <w:rsid w:val="00162C36"/>
    <w:rsid w:val="001632A7"/>
    <w:rsid w:val="001636F7"/>
    <w:rsid w:val="00163B24"/>
    <w:rsid w:val="00164296"/>
    <w:rsid w:val="00164DA8"/>
    <w:rsid w:val="001712C0"/>
    <w:rsid w:val="00172994"/>
    <w:rsid w:val="00173470"/>
    <w:rsid w:val="001758A1"/>
    <w:rsid w:val="001763FC"/>
    <w:rsid w:val="00177B7C"/>
    <w:rsid w:val="00180D74"/>
    <w:rsid w:val="00180F7C"/>
    <w:rsid w:val="00181049"/>
    <w:rsid w:val="001812D3"/>
    <w:rsid w:val="001821D0"/>
    <w:rsid w:val="00184E5D"/>
    <w:rsid w:val="00185EDE"/>
    <w:rsid w:val="00187822"/>
    <w:rsid w:val="00190FD4"/>
    <w:rsid w:val="001911C5"/>
    <w:rsid w:val="001914E3"/>
    <w:rsid w:val="00192762"/>
    <w:rsid w:val="00192FEB"/>
    <w:rsid w:val="0019363C"/>
    <w:rsid w:val="001945E2"/>
    <w:rsid w:val="001953DA"/>
    <w:rsid w:val="00196B46"/>
    <w:rsid w:val="00196D1B"/>
    <w:rsid w:val="00197E19"/>
    <w:rsid w:val="001A05A6"/>
    <w:rsid w:val="001A1527"/>
    <w:rsid w:val="001A2AB5"/>
    <w:rsid w:val="001A35FD"/>
    <w:rsid w:val="001A475B"/>
    <w:rsid w:val="001A592E"/>
    <w:rsid w:val="001A66D4"/>
    <w:rsid w:val="001A6F06"/>
    <w:rsid w:val="001A71F3"/>
    <w:rsid w:val="001B0279"/>
    <w:rsid w:val="001B11D6"/>
    <w:rsid w:val="001B1575"/>
    <w:rsid w:val="001B2034"/>
    <w:rsid w:val="001B2793"/>
    <w:rsid w:val="001B2A73"/>
    <w:rsid w:val="001B421B"/>
    <w:rsid w:val="001B44DF"/>
    <w:rsid w:val="001B55D1"/>
    <w:rsid w:val="001B58D1"/>
    <w:rsid w:val="001B614F"/>
    <w:rsid w:val="001B6E8D"/>
    <w:rsid w:val="001C0AF1"/>
    <w:rsid w:val="001C0CCA"/>
    <w:rsid w:val="001C0DC9"/>
    <w:rsid w:val="001C0F75"/>
    <w:rsid w:val="001C1FE9"/>
    <w:rsid w:val="001C2CD8"/>
    <w:rsid w:val="001C2F9E"/>
    <w:rsid w:val="001C40CB"/>
    <w:rsid w:val="001C5E89"/>
    <w:rsid w:val="001C61C0"/>
    <w:rsid w:val="001C61ED"/>
    <w:rsid w:val="001C6D1D"/>
    <w:rsid w:val="001C70DA"/>
    <w:rsid w:val="001D1A0E"/>
    <w:rsid w:val="001D38B9"/>
    <w:rsid w:val="001D39A0"/>
    <w:rsid w:val="001D3D4E"/>
    <w:rsid w:val="001D4A40"/>
    <w:rsid w:val="001D4F44"/>
    <w:rsid w:val="001D4F80"/>
    <w:rsid w:val="001E0AE8"/>
    <w:rsid w:val="001E0DC7"/>
    <w:rsid w:val="001E33D5"/>
    <w:rsid w:val="001E3AC2"/>
    <w:rsid w:val="001E3F8E"/>
    <w:rsid w:val="001E4534"/>
    <w:rsid w:val="001E47F7"/>
    <w:rsid w:val="001E4AA8"/>
    <w:rsid w:val="001E53BA"/>
    <w:rsid w:val="001E5774"/>
    <w:rsid w:val="001E598A"/>
    <w:rsid w:val="001E687F"/>
    <w:rsid w:val="001E6C2D"/>
    <w:rsid w:val="001E79A5"/>
    <w:rsid w:val="001F0E05"/>
    <w:rsid w:val="001F1A74"/>
    <w:rsid w:val="001F3737"/>
    <w:rsid w:val="001F3E48"/>
    <w:rsid w:val="001F4FB5"/>
    <w:rsid w:val="001F555E"/>
    <w:rsid w:val="001F69E3"/>
    <w:rsid w:val="001F72FB"/>
    <w:rsid w:val="00205153"/>
    <w:rsid w:val="0020629E"/>
    <w:rsid w:val="00210B73"/>
    <w:rsid w:val="002130C2"/>
    <w:rsid w:val="00213B0D"/>
    <w:rsid w:val="00214D3F"/>
    <w:rsid w:val="00216693"/>
    <w:rsid w:val="00216B20"/>
    <w:rsid w:val="00216DDE"/>
    <w:rsid w:val="002171CC"/>
    <w:rsid w:val="00217363"/>
    <w:rsid w:val="00217882"/>
    <w:rsid w:val="002208DC"/>
    <w:rsid w:val="00220CF0"/>
    <w:rsid w:val="00221614"/>
    <w:rsid w:val="0022176C"/>
    <w:rsid w:val="00222004"/>
    <w:rsid w:val="00223B8B"/>
    <w:rsid w:val="0022436C"/>
    <w:rsid w:val="00224412"/>
    <w:rsid w:val="0022484B"/>
    <w:rsid w:val="00225254"/>
    <w:rsid w:val="00225831"/>
    <w:rsid w:val="00225F10"/>
    <w:rsid w:val="002271BA"/>
    <w:rsid w:val="00230218"/>
    <w:rsid w:val="0023082A"/>
    <w:rsid w:val="0023107D"/>
    <w:rsid w:val="00231608"/>
    <w:rsid w:val="00231723"/>
    <w:rsid w:val="00231C05"/>
    <w:rsid w:val="002321BE"/>
    <w:rsid w:val="002321F7"/>
    <w:rsid w:val="00234693"/>
    <w:rsid w:val="002356C6"/>
    <w:rsid w:val="002360DE"/>
    <w:rsid w:val="00236B3D"/>
    <w:rsid w:val="00236D23"/>
    <w:rsid w:val="002407A6"/>
    <w:rsid w:val="00240D0E"/>
    <w:rsid w:val="00240DBE"/>
    <w:rsid w:val="00240E7C"/>
    <w:rsid w:val="00242156"/>
    <w:rsid w:val="002427E8"/>
    <w:rsid w:val="002429A1"/>
    <w:rsid w:val="00243E55"/>
    <w:rsid w:val="00244261"/>
    <w:rsid w:val="00244869"/>
    <w:rsid w:val="00244DFB"/>
    <w:rsid w:val="00245337"/>
    <w:rsid w:val="00245539"/>
    <w:rsid w:val="00247CB8"/>
    <w:rsid w:val="0025133A"/>
    <w:rsid w:val="002520CD"/>
    <w:rsid w:val="00252BCC"/>
    <w:rsid w:val="00254304"/>
    <w:rsid w:val="00254A6A"/>
    <w:rsid w:val="002553A2"/>
    <w:rsid w:val="002556C0"/>
    <w:rsid w:val="00255899"/>
    <w:rsid w:val="00255B05"/>
    <w:rsid w:val="00256060"/>
    <w:rsid w:val="00257869"/>
    <w:rsid w:val="002610B7"/>
    <w:rsid w:val="002638E8"/>
    <w:rsid w:val="00263A18"/>
    <w:rsid w:val="0026595D"/>
    <w:rsid w:val="00265BAA"/>
    <w:rsid w:val="00265CE7"/>
    <w:rsid w:val="00265FC5"/>
    <w:rsid w:val="0026750F"/>
    <w:rsid w:val="00270145"/>
    <w:rsid w:val="00270705"/>
    <w:rsid w:val="002714C4"/>
    <w:rsid w:val="00271F95"/>
    <w:rsid w:val="00272008"/>
    <w:rsid w:val="00272D26"/>
    <w:rsid w:val="00274963"/>
    <w:rsid w:val="00274DA6"/>
    <w:rsid w:val="002754AB"/>
    <w:rsid w:val="00275703"/>
    <w:rsid w:val="00275BDC"/>
    <w:rsid w:val="00276649"/>
    <w:rsid w:val="0027705C"/>
    <w:rsid w:val="002774A4"/>
    <w:rsid w:val="00277D0F"/>
    <w:rsid w:val="00277FEE"/>
    <w:rsid w:val="00280B8F"/>
    <w:rsid w:val="00281B84"/>
    <w:rsid w:val="00283786"/>
    <w:rsid w:val="00284509"/>
    <w:rsid w:val="00285F1F"/>
    <w:rsid w:val="00290417"/>
    <w:rsid w:val="00290978"/>
    <w:rsid w:val="00290F76"/>
    <w:rsid w:val="00291535"/>
    <w:rsid w:val="00292711"/>
    <w:rsid w:val="00293311"/>
    <w:rsid w:val="00293469"/>
    <w:rsid w:val="00293BCA"/>
    <w:rsid w:val="00293BDB"/>
    <w:rsid w:val="0029697C"/>
    <w:rsid w:val="00296CC0"/>
    <w:rsid w:val="00297D2C"/>
    <w:rsid w:val="00297E75"/>
    <w:rsid w:val="00297F54"/>
    <w:rsid w:val="002A2623"/>
    <w:rsid w:val="002A2EFA"/>
    <w:rsid w:val="002A43AA"/>
    <w:rsid w:val="002A4E53"/>
    <w:rsid w:val="002A4F56"/>
    <w:rsid w:val="002A5186"/>
    <w:rsid w:val="002A5472"/>
    <w:rsid w:val="002A5670"/>
    <w:rsid w:val="002A5B2F"/>
    <w:rsid w:val="002A6075"/>
    <w:rsid w:val="002B043A"/>
    <w:rsid w:val="002B0C9D"/>
    <w:rsid w:val="002B0EE3"/>
    <w:rsid w:val="002B1423"/>
    <w:rsid w:val="002B26E1"/>
    <w:rsid w:val="002B2BC7"/>
    <w:rsid w:val="002B3E1D"/>
    <w:rsid w:val="002B414F"/>
    <w:rsid w:val="002B43A5"/>
    <w:rsid w:val="002B6ED9"/>
    <w:rsid w:val="002C0B28"/>
    <w:rsid w:val="002C1792"/>
    <w:rsid w:val="002C2835"/>
    <w:rsid w:val="002C2D71"/>
    <w:rsid w:val="002C43F3"/>
    <w:rsid w:val="002C47BF"/>
    <w:rsid w:val="002C4864"/>
    <w:rsid w:val="002C501D"/>
    <w:rsid w:val="002C53DC"/>
    <w:rsid w:val="002D1301"/>
    <w:rsid w:val="002D137B"/>
    <w:rsid w:val="002D173F"/>
    <w:rsid w:val="002D1868"/>
    <w:rsid w:val="002D1EDA"/>
    <w:rsid w:val="002D24B3"/>
    <w:rsid w:val="002D27C3"/>
    <w:rsid w:val="002D2EA0"/>
    <w:rsid w:val="002D34D8"/>
    <w:rsid w:val="002D3911"/>
    <w:rsid w:val="002D4498"/>
    <w:rsid w:val="002D4BF5"/>
    <w:rsid w:val="002D5395"/>
    <w:rsid w:val="002D54EF"/>
    <w:rsid w:val="002D5AE1"/>
    <w:rsid w:val="002D6705"/>
    <w:rsid w:val="002D6CC1"/>
    <w:rsid w:val="002D7504"/>
    <w:rsid w:val="002D7B7D"/>
    <w:rsid w:val="002E01C4"/>
    <w:rsid w:val="002E1921"/>
    <w:rsid w:val="002E2D23"/>
    <w:rsid w:val="002E35C3"/>
    <w:rsid w:val="002E7A43"/>
    <w:rsid w:val="002F015D"/>
    <w:rsid w:val="002F1B37"/>
    <w:rsid w:val="002F4F30"/>
    <w:rsid w:val="002F501D"/>
    <w:rsid w:val="00300478"/>
    <w:rsid w:val="00300A82"/>
    <w:rsid w:val="003010B1"/>
    <w:rsid w:val="00301C18"/>
    <w:rsid w:val="00303E97"/>
    <w:rsid w:val="003058E3"/>
    <w:rsid w:val="00305CEB"/>
    <w:rsid w:val="003060AE"/>
    <w:rsid w:val="00306468"/>
    <w:rsid w:val="00307155"/>
    <w:rsid w:val="003077D5"/>
    <w:rsid w:val="00307FFD"/>
    <w:rsid w:val="00310655"/>
    <w:rsid w:val="00311E82"/>
    <w:rsid w:val="00312765"/>
    <w:rsid w:val="00312E76"/>
    <w:rsid w:val="00312FB4"/>
    <w:rsid w:val="00313D95"/>
    <w:rsid w:val="00313EB4"/>
    <w:rsid w:val="003144C8"/>
    <w:rsid w:val="003157E1"/>
    <w:rsid w:val="00315B70"/>
    <w:rsid w:val="00315EC3"/>
    <w:rsid w:val="0031680A"/>
    <w:rsid w:val="00317044"/>
    <w:rsid w:val="003176A0"/>
    <w:rsid w:val="00320168"/>
    <w:rsid w:val="00320C12"/>
    <w:rsid w:val="0032307D"/>
    <w:rsid w:val="003233AE"/>
    <w:rsid w:val="0032380E"/>
    <w:rsid w:val="00324436"/>
    <w:rsid w:val="003245AB"/>
    <w:rsid w:val="00325064"/>
    <w:rsid w:val="00326B9C"/>
    <w:rsid w:val="00326E46"/>
    <w:rsid w:val="00326F57"/>
    <w:rsid w:val="003274C6"/>
    <w:rsid w:val="003278B3"/>
    <w:rsid w:val="00327F51"/>
    <w:rsid w:val="00330143"/>
    <w:rsid w:val="0033033B"/>
    <w:rsid w:val="003306B3"/>
    <w:rsid w:val="003311CA"/>
    <w:rsid w:val="003332C8"/>
    <w:rsid w:val="00333B69"/>
    <w:rsid w:val="003341DE"/>
    <w:rsid w:val="003341E7"/>
    <w:rsid w:val="0033442C"/>
    <w:rsid w:val="003373D9"/>
    <w:rsid w:val="003377D5"/>
    <w:rsid w:val="00340426"/>
    <w:rsid w:val="00340670"/>
    <w:rsid w:val="003410F6"/>
    <w:rsid w:val="00341BA8"/>
    <w:rsid w:val="00341E83"/>
    <w:rsid w:val="00343BCD"/>
    <w:rsid w:val="00344711"/>
    <w:rsid w:val="003457ED"/>
    <w:rsid w:val="00345F8D"/>
    <w:rsid w:val="00354ECA"/>
    <w:rsid w:val="00354F82"/>
    <w:rsid w:val="003565F6"/>
    <w:rsid w:val="00357533"/>
    <w:rsid w:val="003577D1"/>
    <w:rsid w:val="00357A33"/>
    <w:rsid w:val="003600DA"/>
    <w:rsid w:val="00360585"/>
    <w:rsid w:val="00360ED1"/>
    <w:rsid w:val="0036125A"/>
    <w:rsid w:val="003624D2"/>
    <w:rsid w:val="003628ED"/>
    <w:rsid w:val="00362922"/>
    <w:rsid w:val="00362C00"/>
    <w:rsid w:val="003643A0"/>
    <w:rsid w:val="00364C58"/>
    <w:rsid w:val="00365CB0"/>
    <w:rsid w:val="003701CD"/>
    <w:rsid w:val="00370608"/>
    <w:rsid w:val="00371176"/>
    <w:rsid w:val="00372914"/>
    <w:rsid w:val="00372F93"/>
    <w:rsid w:val="003743C2"/>
    <w:rsid w:val="00374DB2"/>
    <w:rsid w:val="00375B93"/>
    <w:rsid w:val="0037644B"/>
    <w:rsid w:val="0037646D"/>
    <w:rsid w:val="00376DAD"/>
    <w:rsid w:val="00376F00"/>
    <w:rsid w:val="0037734A"/>
    <w:rsid w:val="0038009C"/>
    <w:rsid w:val="00381F5A"/>
    <w:rsid w:val="003822C4"/>
    <w:rsid w:val="003841C6"/>
    <w:rsid w:val="003847EF"/>
    <w:rsid w:val="00385C21"/>
    <w:rsid w:val="00386453"/>
    <w:rsid w:val="00386866"/>
    <w:rsid w:val="003874F7"/>
    <w:rsid w:val="0038771F"/>
    <w:rsid w:val="00387882"/>
    <w:rsid w:val="00391261"/>
    <w:rsid w:val="00391459"/>
    <w:rsid w:val="0039145A"/>
    <w:rsid w:val="00391695"/>
    <w:rsid w:val="00391FC7"/>
    <w:rsid w:val="003929C6"/>
    <w:rsid w:val="0039434E"/>
    <w:rsid w:val="00394AD2"/>
    <w:rsid w:val="003950B1"/>
    <w:rsid w:val="0039643B"/>
    <w:rsid w:val="00396E5B"/>
    <w:rsid w:val="003A04D4"/>
    <w:rsid w:val="003A07FE"/>
    <w:rsid w:val="003A088A"/>
    <w:rsid w:val="003A0A57"/>
    <w:rsid w:val="003A251E"/>
    <w:rsid w:val="003A317F"/>
    <w:rsid w:val="003A32FC"/>
    <w:rsid w:val="003A33E2"/>
    <w:rsid w:val="003A3AD0"/>
    <w:rsid w:val="003A3BB8"/>
    <w:rsid w:val="003A49BE"/>
    <w:rsid w:val="003A67F5"/>
    <w:rsid w:val="003A713E"/>
    <w:rsid w:val="003A7F99"/>
    <w:rsid w:val="003B00E4"/>
    <w:rsid w:val="003B0E53"/>
    <w:rsid w:val="003B5698"/>
    <w:rsid w:val="003B61B0"/>
    <w:rsid w:val="003B7F4E"/>
    <w:rsid w:val="003C0C4F"/>
    <w:rsid w:val="003C15F8"/>
    <w:rsid w:val="003C196E"/>
    <w:rsid w:val="003C1E16"/>
    <w:rsid w:val="003C1F75"/>
    <w:rsid w:val="003C233D"/>
    <w:rsid w:val="003C2432"/>
    <w:rsid w:val="003C269D"/>
    <w:rsid w:val="003C2A4A"/>
    <w:rsid w:val="003C2C5D"/>
    <w:rsid w:val="003C319B"/>
    <w:rsid w:val="003C3A68"/>
    <w:rsid w:val="003C446C"/>
    <w:rsid w:val="003C4732"/>
    <w:rsid w:val="003C63FE"/>
    <w:rsid w:val="003C68D2"/>
    <w:rsid w:val="003C6946"/>
    <w:rsid w:val="003D0DF9"/>
    <w:rsid w:val="003D238D"/>
    <w:rsid w:val="003D2712"/>
    <w:rsid w:val="003D2F06"/>
    <w:rsid w:val="003D3778"/>
    <w:rsid w:val="003D39EC"/>
    <w:rsid w:val="003D3E2E"/>
    <w:rsid w:val="003D4564"/>
    <w:rsid w:val="003D506A"/>
    <w:rsid w:val="003D5A13"/>
    <w:rsid w:val="003D7629"/>
    <w:rsid w:val="003D7893"/>
    <w:rsid w:val="003E1498"/>
    <w:rsid w:val="003E1680"/>
    <w:rsid w:val="003E19D9"/>
    <w:rsid w:val="003E2384"/>
    <w:rsid w:val="003E2469"/>
    <w:rsid w:val="003E2CDA"/>
    <w:rsid w:val="003E3000"/>
    <w:rsid w:val="003E3716"/>
    <w:rsid w:val="003E4305"/>
    <w:rsid w:val="003E4A6C"/>
    <w:rsid w:val="003E581B"/>
    <w:rsid w:val="003E665C"/>
    <w:rsid w:val="003E6B2A"/>
    <w:rsid w:val="003F0BBA"/>
    <w:rsid w:val="003F1528"/>
    <w:rsid w:val="003F1973"/>
    <w:rsid w:val="003F1EDB"/>
    <w:rsid w:val="003F4F4E"/>
    <w:rsid w:val="003F6C06"/>
    <w:rsid w:val="003F799A"/>
    <w:rsid w:val="004002A8"/>
    <w:rsid w:val="004004EA"/>
    <w:rsid w:val="0040188C"/>
    <w:rsid w:val="004018E9"/>
    <w:rsid w:val="004034D7"/>
    <w:rsid w:val="0040459B"/>
    <w:rsid w:val="00405452"/>
    <w:rsid w:val="0040583B"/>
    <w:rsid w:val="00405FF8"/>
    <w:rsid w:val="00406053"/>
    <w:rsid w:val="00406700"/>
    <w:rsid w:val="00406ADD"/>
    <w:rsid w:val="004072B4"/>
    <w:rsid w:val="0041094D"/>
    <w:rsid w:val="00410E1D"/>
    <w:rsid w:val="004123AB"/>
    <w:rsid w:val="00413E0F"/>
    <w:rsid w:val="0041535C"/>
    <w:rsid w:val="00415A4D"/>
    <w:rsid w:val="0041655C"/>
    <w:rsid w:val="00416B2A"/>
    <w:rsid w:val="00417083"/>
    <w:rsid w:val="00417E15"/>
    <w:rsid w:val="00420FA1"/>
    <w:rsid w:val="0042160C"/>
    <w:rsid w:val="00421AC9"/>
    <w:rsid w:val="0042410C"/>
    <w:rsid w:val="004258BC"/>
    <w:rsid w:val="00425CDD"/>
    <w:rsid w:val="00425D88"/>
    <w:rsid w:val="00427E9B"/>
    <w:rsid w:val="00430324"/>
    <w:rsid w:val="00430BCF"/>
    <w:rsid w:val="004338E5"/>
    <w:rsid w:val="00433C06"/>
    <w:rsid w:val="00435A86"/>
    <w:rsid w:val="00435D9D"/>
    <w:rsid w:val="00436810"/>
    <w:rsid w:val="004368F6"/>
    <w:rsid w:val="00436ADD"/>
    <w:rsid w:val="004371B0"/>
    <w:rsid w:val="004371B3"/>
    <w:rsid w:val="004374B2"/>
    <w:rsid w:val="0044005A"/>
    <w:rsid w:val="00442B3A"/>
    <w:rsid w:val="00442D5B"/>
    <w:rsid w:val="0044326E"/>
    <w:rsid w:val="004454CE"/>
    <w:rsid w:val="004455F4"/>
    <w:rsid w:val="00445E73"/>
    <w:rsid w:val="00447330"/>
    <w:rsid w:val="0044733E"/>
    <w:rsid w:val="0045013F"/>
    <w:rsid w:val="004507A1"/>
    <w:rsid w:val="004523A2"/>
    <w:rsid w:val="004528C5"/>
    <w:rsid w:val="00452982"/>
    <w:rsid w:val="0045473E"/>
    <w:rsid w:val="004568CC"/>
    <w:rsid w:val="004576B1"/>
    <w:rsid w:val="00457A9F"/>
    <w:rsid w:val="00461CD2"/>
    <w:rsid w:val="00461DC5"/>
    <w:rsid w:val="004623EE"/>
    <w:rsid w:val="0046241B"/>
    <w:rsid w:val="004631F3"/>
    <w:rsid w:val="00463BAA"/>
    <w:rsid w:val="00464334"/>
    <w:rsid w:val="004647E1"/>
    <w:rsid w:val="004678CE"/>
    <w:rsid w:val="00467E51"/>
    <w:rsid w:val="0047026B"/>
    <w:rsid w:val="00471564"/>
    <w:rsid w:val="004715EF"/>
    <w:rsid w:val="0047196C"/>
    <w:rsid w:val="00472175"/>
    <w:rsid w:val="0047271F"/>
    <w:rsid w:val="00472B45"/>
    <w:rsid w:val="0047390F"/>
    <w:rsid w:val="00473C86"/>
    <w:rsid w:val="00474577"/>
    <w:rsid w:val="00474E29"/>
    <w:rsid w:val="004755A6"/>
    <w:rsid w:val="004766B8"/>
    <w:rsid w:val="00476893"/>
    <w:rsid w:val="00477CCC"/>
    <w:rsid w:val="00482333"/>
    <w:rsid w:val="00484C03"/>
    <w:rsid w:val="00487627"/>
    <w:rsid w:val="00493848"/>
    <w:rsid w:val="004943C7"/>
    <w:rsid w:val="00494628"/>
    <w:rsid w:val="004950AD"/>
    <w:rsid w:val="0049683D"/>
    <w:rsid w:val="0049759A"/>
    <w:rsid w:val="004A1D45"/>
    <w:rsid w:val="004A33CF"/>
    <w:rsid w:val="004A4503"/>
    <w:rsid w:val="004A6843"/>
    <w:rsid w:val="004A6D94"/>
    <w:rsid w:val="004A7441"/>
    <w:rsid w:val="004A7BD7"/>
    <w:rsid w:val="004B2785"/>
    <w:rsid w:val="004B2E80"/>
    <w:rsid w:val="004B425B"/>
    <w:rsid w:val="004B44AB"/>
    <w:rsid w:val="004B4566"/>
    <w:rsid w:val="004B6095"/>
    <w:rsid w:val="004B62B2"/>
    <w:rsid w:val="004B6BE0"/>
    <w:rsid w:val="004B7070"/>
    <w:rsid w:val="004B7210"/>
    <w:rsid w:val="004B76DC"/>
    <w:rsid w:val="004C074C"/>
    <w:rsid w:val="004C0867"/>
    <w:rsid w:val="004C09A4"/>
    <w:rsid w:val="004C12C5"/>
    <w:rsid w:val="004C12CB"/>
    <w:rsid w:val="004C17AF"/>
    <w:rsid w:val="004C2639"/>
    <w:rsid w:val="004C276E"/>
    <w:rsid w:val="004C3A4B"/>
    <w:rsid w:val="004C4CFE"/>
    <w:rsid w:val="004C4E90"/>
    <w:rsid w:val="004C58D1"/>
    <w:rsid w:val="004C5B74"/>
    <w:rsid w:val="004C6DDF"/>
    <w:rsid w:val="004C79C0"/>
    <w:rsid w:val="004C7BEF"/>
    <w:rsid w:val="004D043B"/>
    <w:rsid w:val="004D1D28"/>
    <w:rsid w:val="004D2252"/>
    <w:rsid w:val="004D2845"/>
    <w:rsid w:val="004D2B59"/>
    <w:rsid w:val="004D33C1"/>
    <w:rsid w:val="004D3813"/>
    <w:rsid w:val="004D4C89"/>
    <w:rsid w:val="004D5A3C"/>
    <w:rsid w:val="004D6A52"/>
    <w:rsid w:val="004D6E0B"/>
    <w:rsid w:val="004E0047"/>
    <w:rsid w:val="004E01B9"/>
    <w:rsid w:val="004E08CC"/>
    <w:rsid w:val="004E109C"/>
    <w:rsid w:val="004E2B1C"/>
    <w:rsid w:val="004E38F5"/>
    <w:rsid w:val="004E52D7"/>
    <w:rsid w:val="004E5541"/>
    <w:rsid w:val="004E5944"/>
    <w:rsid w:val="004E61A4"/>
    <w:rsid w:val="004E659E"/>
    <w:rsid w:val="004E65B5"/>
    <w:rsid w:val="004E7615"/>
    <w:rsid w:val="004F06D1"/>
    <w:rsid w:val="004F1BBB"/>
    <w:rsid w:val="004F3999"/>
    <w:rsid w:val="004F3A5E"/>
    <w:rsid w:val="004F5B10"/>
    <w:rsid w:val="004F7D4B"/>
    <w:rsid w:val="004F7DAA"/>
    <w:rsid w:val="00500256"/>
    <w:rsid w:val="00500486"/>
    <w:rsid w:val="00500A86"/>
    <w:rsid w:val="005027B7"/>
    <w:rsid w:val="0050389C"/>
    <w:rsid w:val="00503979"/>
    <w:rsid w:val="00505A38"/>
    <w:rsid w:val="00505A66"/>
    <w:rsid w:val="00506111"/>
    <w:rsid w:val="00506D4C"/>
    <w:rsid w:val="005078F2"/>
    <w:rsid w:val="005106CC"/>
    <w:rsid w:val="00511C0A"/>
    <w:rsid w:val="005124D3"/>
    <w:rsid w:val="00513C1A"/>
    <w:rsid w:val="0051486F"/>
    <w:rsid w:val="005149DA"/>
    <w:rsid w:val="00514AC7"/>
    <w:rsid w:val="005151FE"/>
    <w:rsid w:val="00516C82"/>
    <w:rsid w:val="00516F80"/>
    <w:rsid w:val="00516FD2"/>
    <w:rsid w:val="005201DB"/>
    <w:rsid w:val="005202AA"/>
    <w:rsid w:val="005214A6"/>
    <w:rsid w:val="00521607"/>
    <w:rsid w:val="005227FB"/>
    <w:rsid w:val="00523902"/>
    <w:rsid w:val="005251EF"/>
    <w:rsid w:val="00526546"/>
    <w:rsid w:val="00527D61"/>
    <w:rsid w:val="00532286"/>
    <w:rsid w:val="0053362C"/>
    <w:rsid w:val="00534A6D"/>
    <w:rsid w:val="00540542"/>
    <w:rsid w:val="00540EF2"/>
    <w:rsid w:val="00540EF3"/>
    <w:rsid w:val="00540FE9"/>
    <w:rsid w:val="00541093"/>
    <w:rsid w:val="0054174C"/>
    <w:rsid w:val="005432BC"/>
    <w:rsid w:val="005443C5"/>
    <w:rsid w:val="005456D7"/>
    <w:rsid w:val="00545FB9"/>
    <w:rsid w:val="005472A0"/>
    <w:rsid w:val="005473FA"/>
    <w:rsid w:val="00551BE1"/>
    <w:rsid w:val="00552557"/>
    <w:rsid w:val="00553266"/>
    <w:rsid w:val="00555D7F"/>
    <w:rsid w:val="00560217"/>
    <w:rsid w:val="0056115B"/>
    <w:rsid w:val="00561D1D"/>
    <w:rsid w:val="00562773"/>
    <w:rsid w:val="00563703"/>
    <w:rsid w:val="00563A06"/>
    <w:rsid w:val="00563DB9"/>
    <w:rsid w:val="0056419A"/>
    <w:rsid w:val="005645FC"/>
    <w:rsid w:val="005647AD"/>
    <w:rsid w:val="00564AAB"/>
    <w:rsid w:val="00565731"/>
    <w:rsid w:val="005658FA"/>
    <w:rsid w:val="00567B50"/>
    <w:rsid w:val="00567CB0"/>
    <w:rsid w:val="0057035F"/>
    <w:rsid w:val="00570A3C"/>
    <w:rsid w:val="005710F1"/>
    <w:rsid w:val="0057225D"/>
    <w:rsid w:val="00574244"/>
    <w:rsid w:val="00574E21"/>
    <w:rsid w:val="00575306"/>
    <w:rsid w:val="00576027"/>
    <w:rsid w:val="0057633D"/>
    <w:rsid w:val="0057664F"/>
    <w:rsid w:val="00576755"/>
    <w:rsid w:val="00577F0C"/>
    <w:rsid w:val="00580612"/>
    <w:rsid w:val="0058080F"/>
    <w:rsid w:val="00580DB1"/>
    <w:rsid w:val="005820E5"/>
    <w:rsid w:val="005840B2"/>
    <w:rsid w:val="00584410"/>
    <w:rsid w:val="005851D8"/>
    <w:rsid w:val="0058607F"/>
    <w:rsid w:val="00587342"/>
    <w:rsid w:val="00587395"/>
    <w:rsid w:val="00587563"/>
    <w:rsid w:val="0059007B"/>
    <w:rsid w:val="00590575"/>
    <w:rsid w:val="0059075C"/>
    <w:rsid w:val="00590C14"/>
    <w:rsid w:val="00590EC9"/>
    <w:rsid w:val="00591F6E"/>
    <w:rsid w:val="005925B7"/>
    <w:rsid w:val="00592816"/>
    <w:rsid w:val="00592BAA"/>
    <w:rsid w:val="00592C55"/>
    <w:rsid w:val="005974C9"/>
    <w:rsid w:val="005A033C"/>
    <w:rsid w:val="005A074C"/>
    <w:rsid w:val="005A1AB9"/>
    <w:rsid w:val="005A2912"/>
    <w:rsid w:val="005A3012"/>
    <w:rsid w:val="005A39A8"/>
    <w:rsid w:val="005A3D67"/>
    <w:rsid w:val="005A3DFD"/>
    <w:rsid w:val="005A429C"/>
    <w:rsid w:val="005A4CFC"/>
    <w:rsid w:val="005A71AF"/>
    <w:rsid w:val="005A7E54"/>
    <w:rsid w:val="005B1085"/>
    <w:rsid w:val="005B132A"/>
    <w:rsid w:val="005B3049"/>
    <w:rsid w:val="005B4E43"/>
    <w:rsid w:val="005B5B14"/>
    <w:rsid w:val="005B5EFA"/>
    <w:rsid w:val="005B62BD"/>
    <w:rsid w:val="005B6928"/>
    <w:rsid w:val="005B6CD0"/>
    <w:rsid w:val="005B733D"/>
    <w:rsid w:val="005B7920"/>
    <w:rsid w:val="005C109C"/>
    <w:rsid w:val="005C153F"/>
    <w:rsid w:val="005C1E5F"/>
    <w:rsid w:val="005C1F3A"/>
    <w:rsid w:val="005C5146"/>
    <w:rsid w:val="005C5258"/>
    <w:rsid w:val="005C7739"/>
    <w:rsid w:val="005D050E"/>
    <w:rsid w:val="005D0758"/>
    <w:rsid w:val="005D22F0"/>
    <w:rsid w:val="005D2C2F"/>
    <w:rsid w:val="005D3A07"/>
    <w:rsid w:val="005D45EE"/>
    <w:rsid w:val="005D5107"/>
    <w:rsid w:val="005D5C69"/>
    <w:rsid w:val="005D659E"/>
    <w:rsid w:val="005D6A6F"/>
    <w:rsid w:val="005D783E"/>
    <w:rsid w:val="005D7B71"/>
    <w:rsid w:val="005E0F28"/>
    <w:rsid w:val="005E20DE"/>
    <w:rsid w:val="005E2584"/>
    <w:rsid w:val="005E2C7B"/>
    <w:rsid w:val="005E2CAF"/>
    <w:rsid w:val="005E316E"/>
    <w:rsid w:val="005E3C2F"/>
    <w:rsid w:val="005E3DB5"/>
    <w:rsid w:val="005E4954"/>
    <w:rsid w:val="005E59AA"/>
    <w:rsid w:val="005E6CC7"/>
    <w:rsid w:val="005E719C"/>
    <w:rsid w:val="005E78F5"/>
    <w:rsid w:val="005E7C42"/>
    <w:rsid w:val="005E7D5F"/>
    <w:rsid w:val="005F0DD2"/>
    <w:rsid w:val="005F3671"/>
    <w:rsid w:val="005F3AFF"/>
    <w:rsid w:val="005F4F4E"/>
    <w:rsid w:val="005F5257"/>
    <w:rsid w:val="005F60B9"/>
    <w:rsid w:val="005F7167"/>
    <w:rsid w:val="00600F9C"/>
    <w:rsid w:val="006023DA"/>
    <w:rsid w:val="00602F0A"/>
    <w:rsid w:val="0060350B"/>
    <w:rsid w:val="006043BF"/>
    <w:rsid w:val="0060447E"/>
    <w:rsid w:val="0060458A"/>
    <w:rsid w:val="006046B9"/>
    <w:rsid w:val="00605FB2"/>
    <w:rsid w:val="00606AD8"/>
    <w:rsid w:val="006104D6"/>
    <w:rsid w:val="006107B7"/>
    <w:rsid w:val="00610CD3"/>
    <w:rsid w:val="00610D2C"/>
    <w:rsid w:val="0061126E"/>
    <w:rsid w:val="006112AB"/>
    <w:rsid w:val="00612759"/>
    <w:rsid w:val="00613F15"/>
    <w:rsid w:val="00614298"/>
    <w:rsid w:val="00614C89"/>
    <w:rsid w:val="00616B88"/>
    <w:rsid w:val="00617769"/>
    <w:rsid w:val="006179BC"/>
    <w:rsid w:val="0062000B"/>
    <w:rsid w:val="0062089A"/>
    <w:rsid w:val="00620A89"/>
    <w:rsid w:val="00620DE8"/>
    <w:rsid w:val="00620FB0"/>
    <w:rsid w:val="00621084"/>
    <w:rsid w:val="0062155F"/>
    <w:rsid w:val="00621D20"/>
    <w:rsid w:val="0062225C"/>
    <w:rsid w:val="006237E1"/>
    <w:rsid w:val="00623F81"/>
    <w:rsid w:val="00624C88"/>
    <w:rsid w:val="00625F29"/>
    <w:rsid w:val="0062681A"/>
    <w:rsid w:val="006304BB"/>
    <w:rsid w:val="006311DD"/>
    <w:rsid w:val="006323C4"/>
    <w:rsid w:val="00632C00"/>
    <w:rsid w:val="0063321D"/>
    <w:rsid w:val="0063324D"/>
    <w:rsid w:val="006334A7"/>
    <w:rsid w:val="00634C23"/>
    <w:rsid w:val="006355C3"/>
    <w:rsid w:val="00636075"/>
    <w:rsid w:val="00637651"/>
    <w:rsid w:val="006378B8"/>
    <w:rsid w:val="00637B2F"/>
    <w:rsid w:val="00637D95"/>
    <w:rsid w:val="00641D1B"/>
    <w:rsid w:val="0064294F"/>
    <w:rsid w:val="00642DC8"/>
    <w:rsid w:val="00643DD2"/>
    <w:rsid w:val="00645176"/>
    <w:rsid w:val="00645984"/>
    <w:rsid w:val="006464CC"/>
    <w:rsid w:val="00646D79"/>
    <w:rsid w:val="00646E42"/>
    <w:rsid w:val="00650C9A"/>
    <w:rsid w:val="0065102A"/>
    <w:rsid w:val="00651E4C"/>
    <w:rsid w:val="00651E50"/>
    <w:rsid w:val="00652026"/>
    <w:rsid w:val="00652C14"/>
    <w:rsid w:val="006551AF"/>
    <w:rsid w:val="00655595"/>
    <w:rsid w:val="00657167"/>
    <w:rsid w:val="00657DC2"/>
    <w:rsid w:val="006605EC"/>
    <w:rsid w:val="0066080D"/>
    <w:rsid w:val="0066094B"/>
    <w:rsid w:val="00660DC7"/>
    <w:rsid w:val="00661E8A"/>
    <w:rsid w:val="00662CB7"/>
    <w:rsid w:val="0066475A"/>
    <w:rsid w:val="00667DF4"/>
    <w:rsid w:val="00667E77"/>
    <w:rsid w:val="006750A8"/>
    <w:rsid w:val="00676B5E"/>
    <w:rsid w:val="0067761B"/>
    <w:rsid w:val="00680085"/>
    <w:rsid w:val="00680700"/>
    <w:rsid w:val="00680E21"/>
    <w:rsid w:val="00681A89"/>
    <w:rsid w:val="006825AD"/>
    <w:rsid w:val="00682653"/>
    <w:rsid w:val="00682927"/>
    <w:rsid w:val="00683B1C"/>
    <w:rsid w:val="00684BA7"/>
    <w:rsid w:val="00684F01"/>
    <w:rsid w:val="00691C62"/>
    <w:rsid w:val="00692A78"/>
    <w:rsid w:val="006960C1"/>
    <w:rsid w:val="00696171"/>
    <w:rsid w:val="00696355"/>
    <w:rsid w:val="006971AE"/>
    <w:rsid w:val="0069793D"/>
    <w:rsid w:val="006A13C8"/>
    <w:rsid w:val="006A146F"/>
    <w:rsid w:val="006A1615"/>
    <w:rsid w:val="006A2515"/>
    <w:rsid w:val="006A40FF"/>
    <w:rsid w:val="006A4B07"/>
    <w:rsid w:val="006A5E9F"/>
    <w:rsid w:val="006A60C7"/>
    <w:rsid w:val="006A63D9"/>
    <w:rsid w:val="006A7ADF"/>
    <w:rsid w:val="006B1696"/>
    <w:rsid w:val="006B25BA"/>
    <w:rsid w:val="006B3503"/>
    <w:rsid w:val="006B3665"/>
    <w:rsid w:val="006B5101"/>
    <w:rsid w:val="006B6542"/>
    <w:rsid w:val="006B7DC0"/>
    <w:rsid w:val="006C103A"/>
    <w:rsid w:val="006C22B3"/>
    <w:rsid w:val="006C2617"/>
    <w:rsid w:val="006C2BCC"/>
    <w:rsid w:val="006C3638"/>
    <w:rsid w:val="006C38CE"/>
    <w:rsid w:val="006C442A"/>
    <w:rsid w:val="006C4D5C"/>
    <w:rsid w:val="006C76F4"/>
    <w:rsid w:val="006C77C5"/>
    <w:rsid w:val="006C7BFF"/>
    <w:rsid w:val="006D1311"/>
    <w:rsid w:val="006D16F4"/>
    <w:rsid w:val="006D247D"/>
    <w:rsid w:val="006D2563"/>
    <w:rsid w:val="006D4639"/>
    <w:rsid w:val="006D6658"/>
    <w:rsid w:val="006D7D0A"/>
    <w:rsid w:val="006E0736"/>
    <w:rsid w:val="006E0FF2"/>
    <w:rsid w:val="006E156D"/>
    <w:rsid w:val="006E19A9"/>
    <w:rsid w:val="006E415F"/>
    <w:rsid w:val="006E63A0"/>
    <w:rsid w:val="006F03BB"/>
    <w:rsid w:val="006F04E9"/>
    <w:rsid w:val="006F194E"/>
    <w:rsid w:val="006F1B99"/>
    <w:rsid w:val="006F307F"/>
    <w:rsid w:val="006F3143"/>
    <w:rsid w:val="006F3559"/>
    <w:rsid w:val="006F3FA7"/>
    <w:rsid w:val="006F6144"/>
    <w:rsid w:val="006F61B2"/>
    <w:rsid w:val="006F6456"/>
    <w:rsid w:val="006F6843"/>
    <w:rsid w:val="006F6B05"/>
    <w:rsid w:val="00700A34"/>
    <w:rsid w:val="00701BD0"/>
    <w:rsid w:val="00703EB8"/>
    <w:rsid w:val="0070400F"/>
    <w:rsid w:val="007040F1"/>
    <w:rsid w:val="00705529"/>
    <w:rsid w:val="00706256"/>
    <w:rsid w:val="00706430"/>
    <w:rsid w:val="00706586"/>
    <w:rsid w:val="00707302"/>
    <w:rsid w:val="007074BF"/>
    <w:rsid w:val="0070772D"/>
    <w:rsid w:val="00707FF4"/>
    <w:rsid w:val="0071283F"/>
    <w:rsid w:val="00712C49"/>
    <w:rsid w:val="00713EF2"/>
    <w:rsid w:val="00715191"/>
    <w:rsid w:val="00716871"/>
    <w:rsid w:val="00721B05"/>
    <w:rsid w:val="0072288C"/>
    <w:rsid w:val="00724C3D"/>
    <w:rsid w:val="00724CBE"/>
    <w:rsid w:val="00726351"/>
    <w:rsid w:val="00726684"/>
    <w:rsid w:val="00726DDB"/>
    <w:rsid w:val="007279B9"/>
    <w:rsid w:val="007313E8"/>
    <w:rsid w:val="0073272F"/>
    <w:rsid w:val="00734066"/>
    <w:rsid w:val="007341C9"/>
    <w:rsid w:val="00734790"/>
    <w:rsid w:val="00734B33"/>
    <w:rsid w:val="0073629F"/>
    <w:rsid w:val="00737291"/>
    <w:rsid w:val="00737FF8"/>
    <w:rsid w:val="0074092A"/>
    <w:rsid w:val="00740AFD"/>
    <w:rsid w:val="00741419"/>
    <w:rsid w:val="0074170B"/>
    <w:rsid w:val="0074372A"/>
    <w:rsid w:val="00744310"/>
    <w:rsid w:val="00744442"/>
    <w:rsid w:val="00746270"/>
    <w:rsid w:val="00746EF7"/>
    <w:rsid w:val="00750832"/>
    <w:rsid w:val="00750CD8"/>
    <w:rsid w:val="0075204D"/>
    <w:rsid w:val="007521A5"/>
    <w:rsid w:val="007539FF"/>
    <w:rsid w:val="0075465E"/>
    <w:rsid w:val="0075509C"/>
    <w:rsid w:val="00755C8C"/>
    <w:rsid w:val="00756653"/>
    <w:rsid w:val="00757DA5"/>
    <w:rsid w:val="007608E9"/>
    <w:rsid w:val="0076118A"/>
    <w:rsid w:val="00761E11"/>
    <w:rsid w:val="00762899"/>
    <w:rsid w:val="00763383"/>
    <w:rsid w:val="0076413C"/>
    <w:rsid w:val="00765028"/>
    <w:rsid w:val="00765430"/>
    <w:rsid w:val="007670B2"/>
    <w:rsid w:val="0076799B"/>
    <w:rsid w:val="0077055D"/>
    <w:rsid w:val="00773559"/>
    <w:rsid w:val="00773997"/>
    <w:rsid w:val="00773F72"/>
    <w:rsid w:val="007756CF"/>
    <w:rsid w:val="00776495"/>
    <w:rsid w:val="007764B9"/>
    <w:rsid w:val="00776CA5"/>
    <w:rsid w:val="00777258"/>
    <w:rsid w:val="007775C3"/>
    <w:rsid w:val="00777B2E"/>
    <w:rsid w:val="00777D43"/>
    <w:rsid w:val="00780C1B"/>
    <w:rsid w:val="00780C31"/>
    <w:rsid w:val="00782307"/>
    <w:rsid w:val="007827FE"/>
    <w:rsid w:val="007830DD"/>
    <w:rsid w:val="007836AB"/>
    <w:rsid w:val="0078425C"/>
    <w:rsid w:val="00784D9F"/>
    <w:rsid w:val="00786BD8"/>
    <w:rsid w:val="007870EA"/>
    <w:rsid w:val="007904CF"/>
    <w:rsid w:val="00790C7B"/>
    <w:rsid w:val="0079141A"/>
    <w:rsid w:val="00793001"/>
    <w:rsid w:val="00793716"/>
    <w:rsid w:val="0079387A"/>
    <w:rsid w:val="00794DF1"/>
    <w:rsid w:val="007954AC"/>
    <w:rsid w:val="007A0230"/>
    <w:rsid w:val="007A0F5A"/>
    <w:rsid w:val="007A12F1"/>
    <w:rsid w:val="007A2D77"/>
    <w:rsid w:val="007A4781"/>
    <w:rsid w:val="007A6541"/>
    <w:rsid w:val="007A70ED"/>
    <w:rsid w:val="007A715F"/>
    <w:rsid w:val="007A74F6"/>
    <w:rsid w:val="007A774B"/>
    <w:rsid w:val="007B0499"/>
    <w:rsid w:val="007B0564"/>
    <w:rsid w:val="007B0B33"/>
    <w:rsid w:val="007B1F9F"/>
    <w:rsid w:val="007B43D9"/>
    <w:rsid w:val="007B4AC6"/>
    <w:rsid w:val="007C0E9E"/>
    <w:rsid w:val="007C23A9"/>
    <w:rsid w:val="007C2F2F"/>
    <w:rsid w:val="007C341B"/>
    <w:rsid w:val="007C389E"/>
    <w:rsid w:val="007C3CD4"/>
    <w:rsid w:val="007C3D44"/>
    <w:rsid w:val="007C3DA5"/>
    <w:rsid w:val="007C452A"/>
    <w:rsid w:val="007C4F7A"/>
    <w:rsid w:val="007C5980"/>
    <w:rsid w:val="007C791D"/>
    <w:rsid w:val="007C7B73"/>
    <w:rsid w:val="007D04BF"/>
    <w:rsid w:val="007D0515"/>
    <w:rsid w:val="007D0CDB"/>
    <w:rsid w:val="007D0DD3"/>
    <w:rsid w:val="007D0E74"/>
    <w:rsid w:val="007D200D"/>
    <w:rsid w:val="007D38C1"/>
    <w:rsid w:val="007D3E5B"/>
    <w:rsid w:val="007D3FB8"/>
    <w:rsid w:val="007D4EBE"/>
    <w:rsid w:val="007D544C"/>
    <w:rsid w:val="007D6986"/>
    <w:rsid w:val="007D6E2A"/>
    <w:rsid w:val="007D6EC0"/>
    <w:rsid w:val="007D74E2"/>
    <w:rsid w:val="007D79D1"/>
    <w:rsid w:val="007D7AE3"/>
    <w:rsid w:val="007D7E61"/>
    <w:rsid w:val="007E0544"/>
    <w:rsid w:val="007E0762"/>
    <w:rsid w:val="007E0A26"/>
    <w:rsid w:val="007E2DAB"/>
    <w:rsid w:val="007E41A0"/>
    <w:rsid w:val="007E45FC"/>
    <w:rsid w:val="007E4B4B"/>
    <w:rsid w:val="007E54F8"/>
    <w:rsid w:val="007E5865"/>
    <w:rsid w:val="007E5EA9"/>
    <w:rsid w:val="007E6355"/>
    <w:rsid w:val="007E669B"/>
    <w:rsid w:val="007E6AE2"/>
    <w:rsid w:val="007E77EE"/>
    <w:rsid w:val="007F0D9D"/>
    <w:rsid w:val="007F0FE0"/>
    <w:rsid w:val="007F16F2"/>
    <w:rsid w:val="007F21FD"/>
    <w:rsid w:val="007F2EB0"/>
    <w:rsid w:val="007F3698"/>
    <w:rsid w:val="007F3DDE"/>
    <w:rsid w:val="007F49FD"/>
    <w:rsid w:val="007F4B03"/>
    <w:rsid w:val="007F5B2D"/>
    <w:rsid w:val="007F5D34"/>
    <w:rsid w:val="007F61B2"/>
    <w:rsid w:val="007F7467"/>
    <w:rsid w:val="007F75F4"/>
    <w:rsid w:val="00801B2C"/>
    <w:rsid w:val="00802D57"/>
    <w:rsid w:val="00805711"/>
    <w:rsid w:val="00805AEB"/>
    <w:rsid w:val="00806872"/>
    <w:rsid w:val="008069F1"/>
    <w:rsid w:val="00810FCB"/>
    <w:rsid w:val="00810FF0"/>
    <w:rsid w:val="008119D0"/>
    <w:rsid w:val="00812FD9"/>
    <w:rsid w:val="00813E41"/>
    <w:rsid w:val="008144B4"/>
    <w:rsid w:val="00814709"/>
    <w:rsid w:val="0081497C"/>
    <w:rsid w:val="00814A23"/>
    <w:rsid w:val="00814AA7"/>
    <w:rsid w:val="00814D4E"/>
    <w:rsid w:val="008159A0"/>
    <w:rsid w:val="008161D6"/>
    <w:rsid w:val="00816301"/>
    <w:rsid w:val="00816C03"/>
    <w:rsid w:val="008216B5"/>
    <w:rsid w:val="00821F90"/>
    <w:rsid w:val="00822980"/>
    <w:rsid w:val="0082360C"/>
    <w:rsid w:val="008239E9"/>
    <w:rsid w:val="008242AF"/>
    <w:rsid w:val="008258CF"/>
    <w:rsid w:val="0082675D"/>
    <w:rsid w:val="00827E7F"/>
    <w:rsid w:val="00830253"/>
    <w:rsid w:val="00831050"/>
    <w:rsid w:val="00832538"/>
    <w:rsid w:val="0083324C"/>
    <w:rsid w:val="00834419"/>
    <w:rsid w:val="00834849"/>
    <w:rsid w:val="0083530D"/>
    <w:rsid w:val="00836353"/>
    <w:rsid w:val="00836B05"/>
    <w:rsid w:val="00837941"/>
    <w:rsid w:val="00841374"/>
    <w:rsid w:val="00843470"/>
    <w:rsid w:val="00844C1D"/>
    <w:rsid w:val="00844CF0"/>
    <w:rsid w:val="0084505C"/>
    <w:rsid w:val="00845979"/>
    <w:rsid w:val="00847232"/>
    <w:rsid w:val="00847E30"/>
    <w:rsid w:val="00850998"/>
    <w:rsid w:val="00851607"/>
    <w:rsid w:val="0085193A"/>
    <w:rsid w:val="00852C46"/>
    <w:rsid w:val="0085350E"/>
    <w:rsid w:val="008536D0"/>
    <w:rsid w:val="00853C8D"/>
    <w:rsid w:val="008543D3"/>
    <w:rsid w:val="008550D9"/>
    <w:rsid w:val="00857919"/>
    <w:rsid w:val="0086023D"/>
    <w:rsid w:val="0086156C"/>
    <w:rsid w:val="00864A41"/>
    <w:rsid w:val="0086581A"/>
    <w:rsid w:val="00866517"/>
    <w:rsid w:val="00866538"/>
    <w:rsid w:val="00866F14"/>
    <w:rsid w:val="00867AF1"/>
    <w:rsid w:val="00867B7A"/>
    <w:rsid w:val="008704C1"/>
    <w:rsid w:val="00871D4C"/>
    <w:rsid w:val="0087232E"/>
    <w:rsid w:val="008728F3"/>
    <w:rsid w:val="00872D7F"/>
    <w:rsid w:val="008749C6"/>
    <w:rsid w:val="008773C2"/>
    <w:rsid w:val="008778AB"/>
    <w:rsid w:val="00880A2A"/>
    <w:rsid w:val="00880B45"/>
    <w:rsid w:val="00882A53"/>
    <w:rsid w:val="00883C2B"/>
    <w:rsid w:val="008847F6"/>
    <w:rsid w:val="00886A90"/>
    <w:rsid w:val="0089012D"/>
    <w:rsid w:val="00890AEC"/>
    <w:rsid w:val="00891676"/>
    <w:rsid w:val="00893FF2"/>
    <w:rsid w:val="00894286"/>
    <w:rsid w:val="00894B75"/>
    <w:rsid w:val="00894DE3"/>
    <w:rsid w:val="00895447"/>
    <w:rsid w:val="00895CB5"/>
    <w:rsid w:val="00896328"/>
    <w:rsid w:val="0089646B"/>
    <w:rsid w:val="008A0328"/>
    <w:rsid w:val="008A0393"/>
    <w:rsid w:val="008A1290"/>
    <w:rsid w:val="008A171E"/>
    <w:rsid w:val="008A1E00"/>
    <w:rsid w:val="008A33EA"/>
    <w:rsid w:val="008A3BB1"/>
    <w:rsid w:val="008A69E1"/>
    <w:rsid w:val="008A6E0F"/>
    <w:rsid w:val="008A7A46"/>
    <w:rsid w:val="008A7EEB"/>
    <w:rsid w:val="008B1099"/>
    <w:rsid w:val="008B202F"/>
    <w:rsid w:val="008B20F0"/>
    <w:rsid w:val="008B22B5"/>
    <w:rsid w:val="008B2524"/>
    <w:rsid w:val="008B2AE7"/>
    <w:rsid w:val="008B39CD"/>
    <w:rsid w:val="008B3E7A"/>
    <w:rsid w:val="008B55A2"/>
    <w:rsid w:val="008B59CC"/>
    <w:rsid w:val="008B6751"/>
    <w:rsid w:val="008B716D"/>
    <w:rsid w:val="008C1939"/>
    <w:rsid w:val="008C3B2C"/>
    <w:rsid w:val="008C537D"/>
    <w:rsid w:val="008C5910"/>
    <w:rsid w:val="008C627D"/>
    <w:rsid w:val="008C6690"/>
    <w:rsid w:val="008C778D"/>
    <w:rsid w:val="008D0655"/>
    <w:rsid w:val="008D0B7E"/>
    <w:rsid w:val="008D0E57"/>
    <w:rsid w:val="008D11E8"/>
    <w:rsid w:val="008D1BA3"/>
    <w:rsid w:val="008D291D"/>
    <w:rsid w:val="008D2E6E"/>
    <w:rsid w:val="008D4401"/>
    <w:rsid w:val="008D44E3"/>
    <w:rsid w:val="008D4E3A"/>
    <w:rsid w:val="008D54B3"/>
    <w:rsid w:val="008D5A91"/>
    <w:rsid w:val="008D5EF7"/>
    <w:rsid w:val="008D5F4F"/>
    <w:rsid w:val="008D7225"/>
    <w:rsid w:val="008D766D"/>
    <w:rsid w:val="008D7B97"/>
    <w:rsid w:val="008E01AD"/>
    <w:rsid w:val="008E0AF1"/>
    <w:rsid w:val="008E0EFD"/>
    <w:rsid w:val="008E1E1B"/>
    <w:rsid w:val="008E21FA"/>
    <w:rsid w:val="008E2E45"/>
    <w:rsid w:val="008E4941"/>
    <w:rsid w:val="008E4F77"/>
    <w:rsid w:val="008E5428"/>
    <w:rsid w:val="008E6B40"/>
    <w:rsid w:val="008E77BD"/>
    <w:rsid w:val="008F0E62"/>
    <w:rsid w:val="008F396F"/>
    <w:rsid w:val="008F4F73"/>
    <w:rsid w:val="008F4FDD"/>
    <w:rsid w:val="008F54E4"/>
    <w:rsid w:val="008F603E"/>
    <w:rsid w:val="008F6F15"/>
    <w:rsid w:val="008F72D8"/>
    <w:rsid w:val="008F7AFA"/>
    <w:rsid w:val="0090039E"/>
    <w:rsid w:val="0090203E"/>
    <w:rsid w:val="009022D1"/>
    <w:rsid w:val="00903818"/>
    <w:rsid w:val="00904204"/>
    <w:rsid w:val="009042A1"/>
    <w:rsid w:val="009042BC"/>
    <w:rsid w:val="0090671C"/>
    <w:rsid w:val="0090677B"/>
    <w:rsid w:val="0090678D"/>
    <w:rsid w:val="00907289"/>
    <w:rsid w:val="009073A2"/>
    <w:rsid w:val="0091054B"/>
    <w:rsid w:val="00910697"/>
    <w:rsid w:val="00910BB2"/>
    <w:rsid w:val="009121A6"/>
    <w:rsid w:val="009139D5"/>
    <w:rsid w:val="00913A2D"/>
    <w:rsid w:val="009142AE"/>
    <w:rsid w:val="0091560A"/>
    <w:rsid w:val="00915C88"/>
    <w:rsid w:val="00916CB1"/>
    <w:rsid w:val="00917893"/>
    <w:rsid w:val="00920BD6"/>
    <w:rsid w:val="00920BFB"/>
    <w:rsid w:val="00921232"/>
    <w:rsid w:val="009213A7"/>
    <w:rsid w:val="009218EA"/>
    <w:rsid w:val="00921E9D"/>
    <w:rsid w:val="0092358B"/>
    <w:rsid w:val="00923F48"/>
    <w:rsid w:val="00924646"/>
    <w:rsid w:val="00925793"/>
    <w:rsid w:val="00925BBD"/>
    <w:rsid w:val="009262FD"/>
    <w:rsid w:val="009269E0"/>
    <w:rsid w:val="0092734C"/>
    <w:rsid w:val="0092764D"/>
    <w:rsid w:val="00927B7B"/>
    <w:rsid w:val="009311B8"/>
    <w:rsid w:val="0093122B"/>
    <w:rsid w:val="00931906"/>
    <w:rsid w:val="00931A28"/>
    <w:rsid w:val="00931FC9"/>
    <w:rsid w:val="0093236C"/>
    <w:rsid w:val="0093240E"/>
    <w:rsid w:val="00932C52"/>
    <w:rsid w:val="00932EC5"/>
    <w:rsid w:val="0093325F"/>
    <w:rsid w:val="00933F47"/>
    <w:rsid w:val="009340B6"/>
    <w:rsid w:val="00934DF4"/>
    <w:rsid w:val="00935D56"/>
    <w:rsid w:val="0093632F"/>
    <w:rsid w:val="009365A7"/>
    <w:rsid w:val="0094207B"/>
    <w:rsid w:val="0094239C"/>
    <w:rsid w:val="00944A4A"/>
    <w:rsid w:val="009461F8"/>
    <w:rsid w:val="00946A3F"/>
    <w:rsid w:val="009476E6"/>
    <w:rsid w:val="00950644"/>
    <w:rsid w:val="0095086E"/>
    <w:rsid w:val="00950ACD"/>
    <w:rsid w:val="00952203"/>
    <w:rsid w:val="0095226F"/>
    <w:rsid w:val="0095297D"/>
    <w:rsid w:val="009538B5"/>
    <w:rsid w:val="00954C1C"/>
    <w:rsid w:val="009559AD"/>
    <w:rsid w:val="00955ADD"/>
    <w:rsid w:val="00956113"/>
    <w:rsid w:val="009561BD"/>
    <w:rsid w:val="0095735B"/>
    <w:rsid w:val="009573F3"/>
    <w:rsid w:val="009573F8"/>
    <w:rsid w:val="00961BDF"/>
    <w:rsid w:val="00962041"/>
    <w:rsid w:val="0096344C"/>
    <w:rsid w:val="009643C1"/>
    <w:rsid w:val="0096497B"/>
    <w:rsid w:val="00965DEC"/>
    <w:rsid w:val="00966F4F"/>
    <w:rsid w:val="0096713D"/>
    <w:rsid w:val="00967945"/>
    <w:rsid w:val="0097005E"/>
    <w:rsid w:val="0097018C"/>
    <w:rsid w:val="009731BF"/>
    <w:rsid w:val="00973CF7"/>
    <w:rsid w:val="009740A2"/>
    <w:rsid w:val="00974C60"/>
    <w:rsid w:val="00975A26"/>
    <w:rsid w:val="00975B0C"/>
    <w:rsid w:val="00976026"/>
    <w:rsid w:val="00976C0F"/>
    <w:rsid w:val="00976CB6"/>
    <w:rsid w:val="00976FF9"/>
    <w:rsid w:val="00977244"/>
    <w:rsid w:val="009804F7"/>
    <w:rsid w:val="0098329B"/>
    <w:rsid w:val="00983912"/>
    <w:rsid w:val="009842BC"/>
    <w:rsid w:val="00985212"/>
    <w:rsid w:val="00985B78"/>
    <w:rsid w:val="00985F92"/>
    <w:rsid w:val="00987FF5"/>
    <w:rsid w:val="009906E6"/>
    <w:rsid w:val="00991B8E"/>
    <w:rsid w:val="00992654"/>
    <w:rsid w:val="00992AEF"/>
    <w:rsid w:val="00992BB8"/>
    <w:rsid w:val="009953C7"/>
    <w:rsid w:val="00995589"/>
    <w:rsid w:val="00995C01"/>
    <w:rsid w:val="009962AB"/>
    <w:rsid w:val="00996743"/>
    <w:rsid w:val="009A0194"/>
    <w:rsid w:val="009A0209"/>
    <w:rsid w:val="009A03C3"/>
    <w:rsid w:val="009A089D"/>
    <w:rsid w:val="009A2CD7"/>
    <w:rsid w:val="009A3753"/>
    <w:rsid w:val="009A3DC1"/>
    <w:rsid w:val="009A623D"/>
    <w:rsid w:val="009A6E56"/>
    <w:rsid w:val="009A7237"/>
    <w:rsid w:val="009B0568"/>
    <w:rsid w:val="009B1C4F"/>
    <w:rsid w:val="009B38BF"/>
    <w:rsid w:val="009B632B"/>
    <w:rsid w:val="009B79BF"/>
    <w:rsid w:val="009C027B"/>
    <w:rsid w:val="009C0BE1"/>
    <w:rsid w:val="009C317F"/>
    <w:rsid w:val="009C52F6"/>
    <w:rsid w:val="009C68D4"/>
    <w:rsid w:val="009C76A9"/>
    <w:rsid w:val="009C7E15"/>
    <w:rsid w:val="009D05D6"/>
    <w:rsid w:val="009D0842"/>
    <w:rsid w:val="009D1436"/>
    <w:rsid w:val="009D4718"/>
    <w:rsid w:val="009D4FDF"/>
    <w:rsid w:val="009D63EB"/>
    <w:rsid w:val="009D704E"/>
    <w:rsid w:val="009E09E8"/>
    <w:rsid w:val="009E25F8"/>
    <w:rsid w:val="009E261E"/>
    <w:rsid w:val="009E2A72"/>
    <w:rsid w:val="009E3133"/>
    <w:rsid w:val="009E371D"/>
    <w:rsid w:val="009E3F1E"/>
    <w:rsid w:val="009E3FF5"/>
    <w:rsid w:val="009E4774"/>
    <w:rsid w:val="009E5018"/>
    <w:rsid w:val="009E58C9"/>
    <w:rsid w:val="009E665B"/>
    <w:rsid w:val="009E6DAB"/>
    <w:rsid w:val="009E7055"/>
    <w:rsid w:val="009E7C5F"/>
    <w:rsid w:val="009E7DDE"/>
    <w:rsid w:val="009F068A"/>
    <w:rsid w:val="009F0D67"/>
    <w:rsid w:val="009F1620"/>
    <w:rsid w:val="009F16CE"/>
    <w:rsid w:val="009F2779"/>
    <w:rsid w:val="009F28E8"/>
    <w:rsid w:val="009F4637"/>
    <w:rsid w:val="009F5264"/>
    <w:rsid w:val="009F5442"/>
    <w:rsid w:val="009F5756"/>
    <w:rsid w:val="009F5785"/>
    <w:rsid w:val="009F7FA7"/>
    <w:rsid w:val="00A00565"/>
    <w:rsid w:val="00A01685"/>
    <w:rsid w:val="00A01AD9"/>
    <w:rsid w:val="00A024A0"/>
    <w:rsid w:val="00A025D3"/>
    <w:rsid w:val="00A02DD4"/>
    <w:rsid w:val="00A03756"/>
    <w:rsid w:val="00A03855"/>
    <w:rsid w:val="00A046AB"/>
    <w:rsid w:val="00A048B5"/>
    <w:rsid w:val="00A05B34"/>
    <w:rsid w:val="00A06B5B"/>
    <w:rsid w:val="00A112A0"/>
    <w:rsid w:val="00A123A3"/>
    <w:rsid w:val="00A1274C"/>
    <w:rsid w:val="00A12A4D"/>
    <w:rsid w:val="00A12F51"/>
    <w:rsid w:val="00A14F2D"/>
    <w:rsid w:val="00A14FF0"/>
    <w:rsid w:val="00A15251"/>
    <w:rsid w:val="00A15534"/>
    <w:rsid w:val="00A15B28"/>
    <w:rsid w:val="00A16C73"/>
    <w:rsid w:val="00A20331"/>
    <w:rsid w:val="00A222D0"/>
    <w:rsid w:val="00A22614"/>
    <w:rsid w:val="00A226B8"/>
    <w:rsid w:val="00A228DA"/>
    <w:rsid w:val="00A23486"/>
    <w:rsid w:val="00A2424A"/>
    <w:rsid w:val="00A2618C"/>
    <w:rsid w:val="00A268E5"/>
    <w:rsid w:val="00A26FD4"/>
    <w:rsid w:val="00A2725E"/>
    <w:rsid w:val="00A273B7"/>
    <w:rsid w:val="00A300DA"/>
    <w:rsid w:val="00A31BAD"/>
    <w:rsid w:val="00A31C32"/>
    <w:rsid w:val="00A322B6"/>
    <w:rsid w:val="00A32BA3"/>
    <w:rsid w:val="00A32F44"/>
    <w:rsid w:val="00A340B3"/>
    <w:rsid w:val="00A348DE"/>
    <w:rsid w:val="00A37508"/>
    <w:rsid w:val="00A37CED"/>
    <w:rsid w:val="00A408C8"/>
    <w:rsid w:val="00A42105"/>
    <w:rsid w:val="00A42EF6"/>
    <w:rsid w:val="00A43F75"/>
    <w:rsid w:val="00A448EB"/>
    <w:rsid w:val="00A46700"/>
    <w:rsid w:val="00A46C16"/>
    <w:rsid w:val="00A46CF0"/>
    <w:rsid w:val="00A470D5"/>
    <w:rsid w:val="00A471E0"/>
    <w:rsid w:val="00A47955"/>
    <w:rsid w:val="00A516CA"/>
    <w:rsid w:val="00A517E0"/>
    <w:rsid w:val="00A519EE"/>
    <w:rsid w:val="00A520BB"/>
    <w:rsid w:val="00A5259E"/>
    <w:rsid w:val="00A52DF9"/>
    <w:rsid w:val="00A54272"/>
    <w:rsid w:val="00A545B1"/>
    <w:rsid w:val="00A545F8"/>
    <w:rsid w:val="00A54F32"/>
    <w:rsid w:val="00A5662E"/>
    <w:rsid w:val="00A56732"/>
    <w:rsid w:val="00A56925"/>
    <w:rsid w:val="00A56B87"/>
    <w:rsid w:val="00A6015D"/>
    <w:rsid w:val="00A60F32"/>
    <w:rsid w:val="00A61430"/>
    <w:rsid w:val="00A615CB"/>
    <w:rsid w:val="00A61D95"/>
    <w:rsid w:val="00A62784"/>
    <w:rsid w:val="00A62807"/>
    <w:rsid w:val="00A6405D"/>
    <w:rsid w:val="00A651A6"/>
    <w:rsid w:val="00A65A11"/>
    <w:rsid w:val="00A65E5F"/>
    <w:rsid w:val="00A66A36"/>
    <w:rsid w:val="00A671F0"/>
    <w:rsid w:val="00A67C16"/>
    <w:rsid w:val="00A7052E"/>
    <w:rsid w:val="00A710FA"/>
    <w:rsid w:val="00A71BBF"/>
    <w:rsid w:val="00A71CFA"/>
    <w:rsid w:val="00A71F39"/>
    <w:rsid w:val="00A72680"/>
    <w:rsid w:val="00A727AE"/>
    <w:rsid w:val="00A739E9"/>
    <w:rsid w:val="00A73D83"/>
    <w:rsid w:val="00A761FE"/>
    <w:rsid w:val="00A817E3"/>
    <w:rsid w:val="00A8276D"/>
    <w:rsid w:val="00A837A7"/>
    <w:rsid w:val="00A8429E"/>
    <w:rsid w:val="00A8572A"/>
    <w:rsid w:val="00A8641A"/>
    <w:rsid w:val="00A86B4C"/>
    <w:rsid w:val="00A86F32"/>
    <w:rsid w:val="00A871F0"/>
    <w:rsid w:val="00A901C3"/>
    <w:rsid w:val="00A9090E"/>
    <w:rsid w:val="00A90990"/>
    <w:rsid w:val="00A90E0A"/>
    <w:rsid w:val="00A927AE"/>
    <w:rsid w:val="00A95956"/>
    <w:rsid w:val="00A962D2"/>
    <w:rsid w:val="00A97F03"/>
    <w:rsid w:val="00AA1100"/>
    <w:rsid w:val="00AA12C0"/>
    <w:rsid w:val="00AA32C9"/>
    <w:rsid w:val="00AA51E7"/>
    <w:rsid w:val="00AA55FA"/>
    <w:rsid w:val="00AA7490"/>
    <w:rsid w:val="00AA7502"/>
    <w:rsid w:val="00AB16DD"/>
    <w:rsid w:val="00AB26A5"/>
    <w:rsid w:val="00AB2D70"/>
    <w:rsid w:val="00AB3FF4"/>
    <w:rsid w:val="00AB49FD"/>
    <w:rsid w:val="00AB543F"/>
    <w:rsid w:val="00AB56F5"/>
    <w:rsid w:val="00AB7A1E"/>
    <w:rsid w:val="00AB7A6D"/>
    <w:rsid w:val="00AB7ED6"/>
    <w:rsid w:val="00AC040A"/>
    <w:rsid w:val="00AC1325"/>
    <w:rsid w:val="00AC13B5"/>
    <w:rsid w:val="00AC2A07"/>
    <w:rsid w:val="00AC2BEE"/>
    <w:rsid w:val="00AC2ED3"/>
    <w:rsid w:val="00AC545D"/>
    <w:rsid w:val="00AC67A3"/>
    <w:rsid w:val="00AC77B1"/>
    <w:rsid w:val="00AD0020"/>
    <w:rsid w:val="00AD0455"/>
    <w:rsid w:val="00AD049F"/>
    <w:rsid w:val="00AD08F9"/>
    <w:rsid w:val="00AD17B8"/>
    <w:rsid w:val="00AD1DE2"/>
    <w:rsid w:val="00AD1FD1"/>
    <w:rsid w:val="00AD2E29"/>
    <w:rsid w:val="00AD3B27"/>
    <w:rsid w:val="00AD4CCE"/>
    <w:rsid w:val="00AD5ABA"/>
    <w:rsid w:val="00AD6366"/>
    <w:rsid w:val="00AD68E3"/>
    <w:rsid w:val="00AD6ABA"/>
    <w:rsid w:val="00AD6DF9"/>
    <w:rsid w:val="00AD6E95"/>
    <w:rsid w:val="00AD71ED"/>
    <w:rsid w:val="00AD736B"/>
    <w:rsid w:val="00AE026E"/>
    <w:rsid w:val="00AE0627"/>
    <w:rsid w:val="00AE20A7"/>
    <w:rsid w:val="00AE267C"/>
    <w:rsid w:val="00AE2A2A"/>
    <w:rsid w:val="00AE2A6B"/>
    <w:rsid w:val="00AE3058"/>
    <w:rsid w:val="00AE35C7"/>
    <w:rsid w:val="00AE40CD"/>
    <w:rsid w:val="00AE5C6D"/>
    <w:rsid w:val="00AE5F24"/>
    <w:rsid w:val="00AE60AD"/>
    <w:rsid w:val="00AE75D4"/>
    <w:rsid w:val="00AE7A45"/>
    <w:rsid w:val="00AE7B27"/>
    <w:rsid w:val="00AF0C17"/>
    <w:rsid w:val="00AF1172"/>
    <w:rsid w:val="00AF26B3"/>
    <w:rsid w:val="00AF49E9"/>
    <w:rsid w:val="00AF4EBA"/>
    <w:rsid w:val="00AF6BC5"/>
    <w:rsid w:val="00AF7955"/>
    <w:rsid w:val="00AF7F40"/>
    <w:rsid w:val="00B011CD"/>
    <w:rsid w:val="00B01258"/>
    <w:rsid w:val="00B01279"/>
    <w:rsid w:val="00B020C0"/>
    <w:rsid w:val="00B05378"/>
    <w:rsid w:val="00B05660"/>
    <w:rsid w:val="00B05E76"/>
    <w:rsid w:val="00B06160"/>
    <w:rsid w:val="00B07987"/>
    <w:rsid w:val="00B100DF"/>
    <w:rsid w:val="00B1101F"/>
    <w:rsid w:val="00B110C2"/>
    <w:rsid w:val="00B111F0"/>
    <w:rsid w:val="00B122CA"/>
    <w:rsid w:val="00B126EF"/>
    <w:rsid w:val="00B12A94"/>
    <w:rsid w:val="00B1395A"/>
    <w:rsid w:val="00B13AC3"/>
    <w:rsid w:val="00B13D96"/>
    <w:rsid w:val="00B145FF"/>
    <w:rsid w:val="00B15AE3"/>
    <w:rsid w:val="00B16B6B"/>
    <w:rsid w:val="00B22131"/>
    <w:rsid w:val="00B225E6"/>
    <w:rsid w:val="00B22A07"/>
    <w:rsid w:val="00B25590"/>
    <w:rsid w:val="00B256B8"/>
    <w:rsid w:val="00B25AF0"/>
    <w:rsid w:val="00B27190"/>
    <w:rsid w:val="00B27B83"/>
    <w:rsid w:val="00B318CA"/>
    <w:rsid w:val="00B31C14"/>
    <w:rsid w:val="00B31F2D"/>
    <w:rsid w:val="00B32443"/>
    <w:rsid w:val="00B33858"/>
    <w:rsid w:val="00B34C91"/>
    <w:rsid w:val="00B3529E"/>
    <w:rsid w:val="00B358F2"/>
    <w:rsid w:val="00B35A99"/>
    <w:rsid w:val="00B36A5B"/>
    <w:rsid w:val="00B36E64"/>
    <w:rsid w:val="00B36E95"/>
    <w:rsid w:val="00B37A69"/>
    <w:rsid w:val="00B401AE"/>
    <w:rsid w:val="00B40B96"/>
    <w:rsid w:val="00B4101C"/>
    <w:rsid w:val="00B41334"/>
    <w:rsid w:val="00B415FB"/>
    <w:rsid w:val="00B4160C"/>
    <w:rsid w:val="00B41936"/>
    <w:rsid w:val="00B41D9C"/>
    <w:rsid w:val="00B4362B"/>
    <w:rsid w:val="00B44A78"/>
    <w:rsid w:val="00B45490"/>
    <w:rsid w:val="00B50DD5"/>
    <w:rsid w:val="00B50F3D"/>
    <w:rsid w:val="00B51C8B"/>
    <w:rsid w:val="00B520FB"/>
    <w:rsid w:val="00B52EC0"/>
    <w:rsid w:val="00B54378"/>
    <w:rsid w:val="00B55FCC"/>
    <w:rsid w:val="00B56A14"/>
    <w:rsid w:val="00B56B51"/>
    <w:rsid w:val="00B56BC9"/>
    <w:rsid w:val="00B57042"/>
    <w:rsid w:val="00B6161C"/>
    <w:rsid w:val="00B61E84"/>
    <w:rsid w:val="00B65F41"/>
    <w:rsid w:val="00B70090"/>
    <w:rsid w:val="00B700F9"/>
    <w:rsid w:val="00B720E1"/>
    <w:rsid w:val="00B725D5"/>
    <w:rsid w:val="00B734DE"/>
    <w:rsid w:val="00B73B2F"/>
    <w:rsid w:val="00B74132"/>
    <w:rsid w:val="00B742B7"/>
    <w:rsid w:val="00B74DE8"/>
    <w:rsid w:val="00B750DA"/>
    <w:rsid w:val="00B76704"/>
    <w:rsid w:val="00B77404"/>
    <w:rsid w:val="00B776A7"/>
    <w:rsid w:val="00B77DBC"/>
    <w:rsid w:val="00B81458"/>
    <w:rsid w:val="00B81C08"/>
    <w:rsid w:val="00B81C44"/>
    <w:rsid w:val="00B81E88"/>
    <w:rsid w:val="00B81FAD"/>
    <w:rsid w:val="00B85BB8"/>
    <w:rsid w:val="00B85C6B"/>
    <w:rsid w:val="00B85ECD"/>
    <w:rsid w:val="00B8617C"/>
    <w:rsid w:val="00B86C54"/>
    <w:rsid w:val="00B8739E"/>
    <w:rsid w:val="00B925F6"/>
    <w:rsid w:val="00B92B98"/>
    <w:rsid w:val="00B946B8"/>
    <w:rsid w:val="00B94B3A"/>
    <w:rsid w:val="00B954B1"/>
    <w:rsid w:val="00B95617"/>
    <w:rsid w:val="00B95BE0"/>
    <w:rsid w:val="00B960AC"/>
    <w:rsid w:val="00B960AD"/>
    <w:rsid w:val="00B960B9"/>
    <w:rsid w:val="00B96441"/>
    <w:rsid w:val="00B96FC1"/>
    <w:rsid w:val="00BA004D"/>
    <w:rsid w:val="00BA05D6"/>
    <w:rsid w:val="00BA1268"/>
    <w:rsid w:val="00BA130E"/>
    <w:rsid w:val="00BA20CF"/>
    <w:rsid w:val="00BA2700"/>
    <w:rsid w:val="00BA33E2"/>
    <w:rsid w:val="00BA350C"/>
    <w:rsid w:val="00BA447F"/>
    <w:rsid w:val="00BA4B6D"/>
    <w:rsid w:val="00BA4D65"/>
    <w:rsid w:val="00BA4DFA"/>
    <w:rsid w:val="00BA5633"/>
    <w:rsid w:val="00BA5A9B"/>
    <w:rsid w:val="00BA5DA3"/>
    <w:rsid w:val="00BA69CB"/>
    <w:rsid w:val="00BB00E8"/>
    <w:rsid w:val="00BB0397"/>
    <w:rsid w:val="00BB156C"/>
    <w:rsid w:val="00BB1C0F"/>
    <w:rsid w:val="00BB2C65"/>
    <w:rsid w:val="00BB48C2"/>
    <w:rsid w:val="00BB5DB4"/>
    <w:rsid w:val="00BB5E73"/>
    <w:rsid w:val="00BB6A83"/>
    <w:rsid w:val="00BB76BE"/>
    <w:rsid w:val="00BB7A12"/>
    <w:rsid w:val="00BC1728"/>
    <w:rsid w:val="00BC47D1"/>
    <w:rsid w:val="00BC6575"/>
    <w:rsid w:val="00BC7319"/>
    <w:rsid w:val="00BC7503"/>
    <w:rsid w:val="00BC7907"/>
    <w:rsid w:val="00BD0064"/>
    <w:rsid w:val="00BD2D54"/>
    <w:rsid w:val="00BD3185"/>
    <w:rsid w:val="00BD3486"/>
    <w:rsid w:val="00BD3A92"/>
    <w:rsid w:val="00BD45DC"/>
    <w:rsid w:val="00BD4FD5"/>
    <w:rsid w:val="00BD5E45"/>
    <w:rsid w:val="00BD6C42"/>
    <w:rsid w:val="00BE0C79"/>
    <w:rsid w:val="00BE24F6"/>
    <w:rsid w:val="00BE278E"/>
    <w:rsid w:val="00BE3C79"/>
    <w:rsid w:val="00BE40CE"/>
    <w:rsid w:val="00BE40FD"/>
    <w:rsid w:val="00BE4208"/>
    <w:rsid w:val="00BE47EA"/>
    <w:rsid w:val="00BE484D"/>
    <w:rsid w:val="00BE4FBE"/>
    <w:rsid w:val="00BE6C43"/>
    <w:rsid w:val="00BE70C8"/>
    <w:rsid w:val="00BE7DDF"/>
    <w:rsid w:val="00BF0064"/>
    <w:rsid w:val="00BF08EC"/>
    <w:rsid w:val="00BF2039"/>
    <w:rsid w:val="00BF3040"/>
    <w:rsid w:val="00BF7748"/>
    <w:rsid w:val="00C02C0E"/>
    <w:rsid w:val="00C03A98"/>
    <w:rsid w:val="00C04A3D"/>
    <w:rsid w:val="00C05903"/>
    <w:rsid w:val="00C06868"/>
    <w:rsid w:val="00C06E8F"/>
    <w:rsid w:val="00C06F2D"/>
    <w:rsid w:val="00C07874"/>
    <w:rsid w:val="00C1015E"/>
    <w:rsid w:val="00C11320"/>
    <w:rsid w:val="00C11325"/>
    <w:rsid w:val="00C1253D"/>
    <w:rsid w:val="00C12CC5"/>
    <w:rsid w:val="00C13426"/>
    <w:rsid w:val="00C1392B"/>
    <w:rsid w:val="00C13D1B"/>
    <w:rsid w:val="00C14A19"/>
    <w:rsid w:val="00C156E9"/>
    <w:rsid w:val="00C15725"/>
    <w:rsid w:val="00C15B70"/>
    <w:rsid w:val="00C17A9F"/>
    <w:rsid w:val="00C20CE1"/>
    <w:rsid w:val="00C21344"/>
    <w:rsid w:val="00C22CDB"/>
    <w:rsid w:val="00C23DD5"/>
    <w:rsid w:val="00C26C9D"/>
    <w:rsid w:val="00C26FB5"/>
    <w:rsid w:val="00C27005"/>
    <w:rsid w:val="00C27189"/>
    <w:rsid w:val="00C271CC"/>
    <w:rsid w:val="00C274B7"/>
    <w:rsid w:val="00C3059F"/>
    <w:rsid w:val="00C3084D"/>
    <w:rsid w:val="00C31316"/>
    <w:rsid w:val="00C3145D"/>
    <w:rsid w:val="00C31524"/>
    <w:rsid w:val="00C32888"/>
    <w:rsid w:val="00C330DB"/>
    <w:rsid w:val="00C34393"/>
    <w:rsid w:val="00C347B3"/>
    <w:rsid w:val="00C3619F"/>
    <w:rsid w:val="00C363F8"/>
    <w:rsid w:val="00C36B18"/>
    <w:rsid w:val="00C36E43"/>
    <w:rsid w:val="00C406E2"/>
    <w:rsid w:val="00C40ACF"/>
    <w:rsid w:val="00C41D98"/>
    <w:rsid w:val="00C439A8"/>
    <w:rsid w:val="00C443D9"/>
    <w:rsid w:val="00C450D9"/>
    <w:rsid w:val="00C4552F"/>
    <w:rsid w:val="00C45DF6"/>
    <w:rsid w:val="00C462AC"/>
    <w:rsid w:val="00C46CB8"/>
    <w:rsid w:val="00C473D6"/>
    <w:rsid w:val="00C47E3F"/>
    <w:rsid w:val="00C5146E"/>
    <w:rsid w:val="00C51477"/>
    <w:rsid w:val="00C5377A"/>
    <w:rsid w:val="00C537B1"/>
    <w:rsid w:val="00C542AB"/>
    <w:rsid w:val="00C54738"/>
    <w:rsid w:val="00C54CAD"/>
    <w:rsid w:val="00C54E04"/>
    <w:rsid w:val="00C5553A"/>
    <w:rsid w:val="00C55A2E"/>
    <w:rsid w:val="00C579AF"/>
    <w:rsid w:val="00C57F3B"/>
    <w:rsid w:val="00C60BFF"/>
    <w:rsid w:val="00C6216D"/>
    <w:rsid w:val="00C625D7"/>
    <w:rsid w:val="00C627CC"/>
    <w:rsid w:val="00C6303D"/>
    <w:rsid w:val="00C63FD4"/>
    <w:rsid w:val="00C652FE"/>
    <w:rsid w:val="00C65508"/>
    <w:rsid w:val="00C666C0"/>
    <w:rsid w:val="00C71859"/>
    <w:rsid w:val="00C721D7"/>
    <w:rsid w:val="00C743B5"/>
    <w:rsid w:val="00C744A6"/>
    <w:rsid w:val="00C749D3"/>
    <w:rsid w:val="00C74F55"/>
    <w:rsid w:val="00C75032"/>
    <w:rsid w:val="00C7572E"/>
    <w:rsid w:val="00C769D4"/>
    <w:rsid w:val="00C77120"/>
    <w:rsid w:val="00C773B7"/>
    <w:rsid w:val="00C77B3D"/>
    <w:rsid w:val="00C81702"/>
    <w:rsid w:val="00C82193"/>
    <w:rsid w:val="00C838AF"/>
    <w:rsid w:val="00C84442"/>
    <w:rsid w:val="00C844A6"/>
    <w:rsid w:val="00C853A4"/>
    <w:rsid w:val="00C857B9"/>
    <w:rsid w:val="00C86A46"/>
    <w:rsid w:val="00C86C5A"/>
    <w:rsid w:val="00C874B1"/>
    <w:rsid w:val="00C87EFB"/>
    <w:rsid w:val="00C90507"/>
    <w:rsid w:val="00C90DE4"/>
    <w:rsid w:val="00C9183C"/>
    <w:rsid w:val="00C9295C"/>
    <w:rsid w:val="00C947AE"/>
    <w:rsid w:val="00C94C7C"/>
    <w:rsid w:val="00C94E33"/>
    <w:rsid w:val="00C952A7"/>
    <w:rsid w:val="00C95357"/>
    <w:rsid w:val="00C978A9"/>
    <w:rsid w:val="00CA0A9C"/>
    <w:rsid w:val="00CA2AE6"/>
    <w:rsid w:val="00CA34CF"/>
    <w:rsid w:val="00CA34DA"/>
    <w:rsid w:val="00CA3A62"/>
    <w:rsid w:val="00CA3B2A"/>
    <w:rsid w:val="00CA3D9C"/>
    <w:rsid w:val="00CA4556"/>
    <w:rsid w:val="00CA47E7"/>
    <w:rsid w:val="00CA6694"/>
    <w:rsid w:val="00CA6DDC"/>
    <w:rsid w:val="00CA7FD2"/>
    <w:rsid w:val="00CB45B0"/>
    <w:rsid w:val="00CB4E61"/>
    <w:rsid w:val="00CB5159"/>
    <w:rsid w:val="00CB556B"/>
    <w:rsid w:val="00CB5D50"/>
    <w:rsid w:val="00CB6334"/>
    <w:rsid w:val="00CB6B58"/>
    <w:rsid w:val="00CB7AB8"/>
    <w:rsid w:val="00CB7B72"/>
    <w:rsid w:val="00CC014D"/>
    <w:rsid w:val="00CC03BB"/>
    <w:rsid w:val="00CC0567"/>
    <w:rsid w:val="00CC0A40"/>
    <w:rsid w:val="00CC0D73"/>
    <w:rsid w:val="00CC2C79"/>
    <w:rsid w:val="00CC2E53"/>
    <w:rsid w:val="00CC3A93"/>
    <w:rsid w:val="00CC50DF"/>
    <w:rsid w:val="00CC561E"/>
    <w:rsid w:val="00CC65AD"/>
    <w:rsid w:val="00CC663B"/>
    <w:rsid w:val="00CC6F72"/>
    <w:rsid w:val="00CC7B21"/>
    <w:rsid w:val="00CD09CB"/>
    <w:rsid w:val="00CD1464"/>
    <w:rsid w:val="00CD19F2"/>
    <w:rsid w:val="00CD1D18"/>
    <w:rsid w:val="00CD58D1"/>
    <w:rsid w:val="00CD59BE"/>
    <w:rsid w:val="00CD5AC2"/>
    <w:rsid w:val="00CD5BD5"/>
    <w:rsid w:val="00CD7B0E"/>
    <w:rsid w:val="00CE023A"/>
    <w:rsid w:val="00CE0F34"/>
    <w:rsid w:val="00CE1552"/>
    <w:rsid w:val="00CE3768"/>
    <w:rsid w:val="00CE3EF0"/>
    <w:rsid w:val="00CE5287"/>
    <w:rsid w:val="00CF21AF"/>
    <w:rsid w:val="00CF2A6C"/>
    <w:rsid w:val="00CF31C1"/>
    <w:rsid w:val="00CF41AF"/>
    <w:rsid w:val="00CF42EE"/>
    <w:rsid w:val="00CF45C9"/>
    <w:rsid w:val="00CF4BA2"/>
    <w:rsid w:val="00CF6B87"/>
    <w:rsid w:val="00CF701B"/>
    <w:rsid w:val="00CF7A4A"/>
    <w:rsid w:val="00D014FB"/>
    <w:rsid w:val="00D03303"/>
    <w:rsid w:val="00D04A57"/>
    <w:rsid w:val="00D06DB3"/>
    <w:rsid w:val="00D0709B"/>
    <w:rsid w:val="00D07770"/>
    <w:rsid w:val="00D100C4"/>
    <w:rsid w:val="00D10B99"/>
    <w:rsid w:val="00D120AD"/>
    <w:rsid w:val="00D127E0"/>
    <w:rsid w:val="00D13140"/>
    <w:rsid w:val="00D13413"/>
    <w:rsid w:val="00D13A94"/>
    <w:rsid w:val="00D13B48"/>
    <w:rsid w:val="00D145E8"/>
    <w:rsid w:val="00D14D31"/>
    <w:rsid w:val="00D15583"/>
    <w:rsid w:val="00D15720"/>
    <w:rsid w:val="00D172EB"/>
    <w:rsid w:val="00D17E8D"/>
    <w:rsid w:val="00D20A2F"/>
    <w:rsid w:val="00D20EB8"/>
    <w:rsid w:val="00D21720"/>
    <w:rsid w:val="00D226D9"/>
    <w:rsid w:val="00D23878"/>
    <w:rsid w:val="00D27F58"/>
    <w:rsid w:val="00D30C70"/>
    <w:rsid w:val="00D310D6"/>
    <w:rsid w:val="00D3193E"/>
    <w:rsid w:val="00D323F3"/>
    <w:rsid w:val="00D32C83"/>
    <w:rsid w:val="00D35BEE"/>
    <w:rsid w:val="00D37596"/>
    <w:rsid w:val="00D40B96"/>
    <w:rsid w:val="00D4182A"/>
    <w:rsid w:val="00D42D29"/>
    <w:rsid w:val="00D4338A"/>
    <w:rsid w:val="00D45069"/>
    <w:rsid w:val="00D45232"/>
    <w:rsid w:val="00D457BB"/>
    <w:rsid w:val="00D4625A"/>
    <w:rsid w:val="00D46EEC"/>
    <w:rsid w:val="00D475D8"/>
    <w:rsid w:val="00D5137C"/>
    <w:rsid w:val="00D51455"/>
    <w:rsid w:val="00D51FBD"/>
    <w:rsid w:val="00D52C45"/>
    <w:rsid w:val="00D53331"/>
    <w:rsid w:val="00D53A9E"/>
    <w:rsid w:val="00D572EA"/>
    <w:rsid w:val="00D573BE"/>
    <w:rsid w:val="00D5774C"/>
    <w:rsid w:val="00D5790E"/>
    <w:rsid w:val="00D62A3B"/>
    <w:rsid w:val="00D62B89"/>
    <w:rsid w:val="00D62C1A"/>
    <w:rsid w:val="00D648AF"/>
    <w:rsid w:val="00D65A33"/>
    <w:rsid w:val="00D67644"/>
    <w:rsid w:val="00D70A53"/>
    <w:rsid w:val="00D7170D"/>
    <w:rsid w:val="00D737EE"/>
    <w:rsid w:val="00D73AE1"/>
    <w:rsid w:val="00D73DEE"/>
    <w:rsid w:val="00D7788C"/>
    <w:rsid w:val="00D81DC5"/>
    <w:rsid w:val="00D836A8"/>
    <w:rsid w:val="00D83866"/>
    <w:rsid w:val="00D839AD"/>
    <w:rsid w:val="00D84E62"/>
    <w:rsid w:val="00D84EFC"/>
    <w:rsid w:val="00D87179"/>
    <w:rsid w:val="00D878FF"/>
    <w:rsid w:val="00D87EA2"/>
    <w:rsid w:val="00D914D9"/>
    <w:rsid w:val="00D91DAD"/>
    <w:rsid w:val="00D9201B"/>
    <w:rsid w:val="00D9231F"/>
    <w:rsid w:val="00D932C1"/>
    <w:rsid w:val="00D9412B"/>
    <w:rsid w:val="00D96561"/>
    <w:rsid w:val="00D96889"/>
    <w:rsid w:val="00D97294"/>
    <w:rsid w:val="00D97869"/>
    <w:rsid w:val="00D979D5"/>
    <w:rsid w:val="00D979FC"/>
    <w:rsid w:val="00DA150D"/>
    <w:rsid w:val="00DA39E1"/>
    <w:rsid w:val="00DA4C0C"/>
    <w:rsid w:val="00DA528E"/>
    <w:rsid w:val="00DA64C7"/>
    <w:rsid w:val="00DA670B"/>
    <w:rsid w:val="00DA6796"/>
    <w:rsid w:val="00DA756C"/>
    <w:rsid w:val="00DA7A41"/>
    <w:rsid w:val="00DB08DE"/>
    <w:rsid w:val="00DB23EC"/>
    <w:rsid w:val="00DB2CB3"/>
    <w:rsid w:val="00DB2F95"/>
    <w:rsid w:val="00DB3713"/>
    <w:rsid w:val="00DB3737"/>
    <w:rsid w:val="00DB6657"/>
    <w:rsid w:val="00DB6B93"/>
    <w:rsid w:val="00DB6DC0"/>
    <w:rsid w:val="00DB757C"/>
    <w:rsid w:val="00DB7932"/>
    <w:rsid w:val="00DB7A3E"/>
    <w:rsid w:val="00DB7C74"/>
    <w:rsid w:val="00DC01D8"/>
    <w:rsid w:val="00DC02B8"/>
    <w:rsid w:val="00DC2538"/>
    <w:rsid w:val="00DC3171"/>
    <w:rsid w:val="00DD3DD1"/>
    <w:rsid w:val="00DD3E8A"/>
    <w:rsid w:val="00DD3EFB"/>
    <w:rsid w:val="00DD4857"/>
    <w:rsid w:val="00DD4C2F"/>
    <w:rsid w:val="00DD4D4D"/>
    <w:rsid w:val="00DD6029"/>
    <w:rsid w:val="00DD7825"/>
    <w:rsid w:val="00DE04AD"/>
    <w:rsid w:val="00DE0AE2"/>
    <w:rsid w:val="00DE1410"/>
    <w:rsid w:val="00DE1E73"/>
    <w:rsid w:val="00DE2237"/>
    <w:rsid w:val="00DE23CD"/>
    <w:rsid w:val="00DE27F2"/>
    <w:rsid w:val="00DE2880"/>
    <w:rsid w:val="00DE46C2"/>
    <w:rsid w:val="00DE487A"/>
    <w:rsid w:val="00DE5BB6"/>
    <w:rsid w:val="00DE6FBE"/>
    <w:rsid w:val="00DF0756"/>
    <w:rsid w:val="00DF129E"/>
    <w:rsid w:val="00DF14C6"/>
    <w:rsid w:val="00DF1CDA"/>
    <w:rsid w:val="00DF2858"/>
    <w:rsid w:val="00DF4B51"/>
    <w:rsid w:val="00DF4D62"/>
    <w:rsid w:val="00DF53D9"/>
    <w:rsid w:val="00DF598B"/>
    <w:rsid w:val="00DF5C28"/>
    <w:rsid w:val="00DF5FF4"/>
    <w:rsid w:val="00DF7292"/>
    <w:rsid w:val="00DF7A71"/>
    <w:rsid w:val="00E021C8"/>
    <w:rsid w:val="00E030EF"/>
    <w:rsid w:val="00E035C1"/>
    <w:rsid w:val="00E03601"/>
    <w:rsid w:val="00E03BD3"/>
    <w:rsid w:val="00E048E0"/>
    <w:rsid w:val="00E04AE6"/>
    <w:rsid w:val="00E04D30"/>
    <w:rsid w:val="00E051D9"/>
    <w:rsid w:val="00E05706"/>
    <w:rsid w:val="00E05982"/>
    <w:rsid w:val="00E05AB7"/>
    <w:rsid w:val="00E06B78"/>
    <w:rsid w:val="00E06F69"/>
    <w:rsid w:val="00E07A47"/>
    <w:rsid w:val="00E07FD8"/>
    <w:rsid w:val="00E10757"/>
    <w:rsid w:val="00E10FFD"/>
    <w:rsid w:val="00E12168"/>
    <w:rsid w:val="00E13187"/>
    <w:rsid w:val="00E13A43"/>
    <w:rsid w:val="00E16456"/>
    <w:rsid w:val="00E17330"/>
    <w:rsid w:val="00E20150"/>
    <w:rsid w:val="00E206AD"/>
    <w:rsid w:val="00E221C9"/>
    <w:rsid w:val="00E22240"/>
    <w:rsid w:val="00E23A7D"/>
    <w:rsid w:val="00E24042"/>
    <w:rsid w:val="00E255DE"/>
    <w:rsid w:val="00E259E4"/>
    <w:rsid w:val="00E26438"/>
    <w:rsid w:val="00E322E3"/>
    <w:rsid w:val="00E32821"/>
    <w:rsid w:val="00E32911"/>
    <w:rsid w:val="00E32DD8"/>
    <w:rsid w:val="00E32E08"/>
    <w:rsid w:val="00E32EDF"/>
    <w:rsid w:val="00E33882"/>
    <w:rsid w:val="00E339F6"/>
    <w:rsid w:val="00E34343"/>
    <w:rsid w:val="00E34590"/>
    <w:rsid w:val="00E34B61"/>
    <w:rsid w:val="00E35E00"/>
    <w:rsid w:val="00E3636B"/>
    <w:rsid w:val="00E367B1"/>
    <w:rsid w:val="00E36BA5"/>
    <w:rsid w:val="00E3777D"/>
    <w:rsid w:val="00E377EA"/>
    <w:rsid w:val="00E40250"/>
    <w:rsid w:val="00E42294"/>
    <w:rsid w:val="00E424CB"/>
    <w:rsid w:val="00E4282A"/>
    <w:rsid w:val="00E43CF4"/>
    <w:rsid w:val="00E43D25"/>
    <w:rsid w:val="00E43D75"/>
    <w:rsid w:val="00E44439"/>
    <w:rsid w:val="00E451BC"/>
    <w:rsid w:val="00E45254"/>
    <w:rsid w:val="00E45FB5"/>
    <w:rsid w:val="00E46C42"/>
    <w:rsid w:val="00E46E84"/>
    <w:rsid w:val="00E47AF9"/>
    <w:rsid w:val="00E47C7E"/>
    <w:rsid w:val="00E47E8C"/>
    <w:rsid w:val="00E50ABB"/>
    <w:rsid w:val="00E51587"/>
    <w:rsid w:val="00E51E84"/>
    <w:rsid w:val="00E52B18"/>
    <w:rsid w:val="00E53638"/>
    <w:rsid w:val="00E53867"/>
    <w:rsid w:val="00E53BDD"/>
    <w:rsid w:val="00E54615"/>
    <w:rsid w:val="00E5554C"/>
    <w:rsid w:val="00E55FAA"/>
    <w:rsid w:val="00E610E1"/>
    <w:rsid w:val="00E666AA"/>
    <w:rsid w:val="00E66757"/>
    <w:rsid w:val="00E66CB8"/>
    <w:rsid w:val="00E66F68"/>
    <w:rsid w:val="00E710A4"/>
    <w:rsid w:val="00E726D4"/>
    <w:rsid w:val="00E75157"/>
    <w:rsid w:val="00E760C7"/>
    <w:rsid w:val="00E762DF"/>
    <w:rsid w:val="00E7735B"/>
    <w:rsid w:val="00E77DE3"/>
    <w:rsid w:val="00E77E52"/>
    <w:rsid w:val="00E814BF"/>
    <w:rsid w:val="00E81BFA"/>
    <w:rsid w:val="00E82BF5"/>
    <w:rsid w:val="00E82D14"/>
    <w:rsid w:val="00E82FDD"/>
    <w:rsid w:val="00E83AA1"/>
    <w:rsid w:val="00E83D4C"/>
    <w:rsid w:val="00E840F5"/>
    <w:rsid w:val="00E845BB"/>
    <w:rsid w:val="00E84DE7"/>
    <w:rsid w:val="00E8544C"/>
    <w:rsid w:val="00E857A4"/>
    <w:rsid w:val="00E872D5"/>
    <w:rsid w:val="00E87912"/>
    <w:rsid w:val="00E9010F"/>
    <w:rsid w:val="00E90380"/>
    <w:rsid w:val="00E90DF1"/>
    <w:rsid w:val="00E915EF"/>
    <w:rsid w:val="00E933C7"/>
    <w:rsid w:val="00E9416E"/>
    <w:rsid w:val="00E9598E"/>
    <w:rsid w:val="00E95B6F"/>
    <w:rsid w:val="00E972CF"/>
    <w:rsid w:val="00E97C84"/>
    <w:rsid w:val="00EA00D5"/>
    <w:rsid w:val="00EA3E5B"/>
    <w:rsid w:val="00EA63D7"/>
    <w:rsid w:val="00EA6BBA"/>
    <w:rsid w:val="00EA733A"/>
    <w:rsid w:val="00EA7855"/>
    <w:rsid w:val="00EA7F10"/>
    <w:rsid w:val="00EB05EC"/>
    <w:rsid w:val="00EB0CBE"/>
    <w:rsid w:val="00EB1219"/>
    <w:rsid w:val="00EB1431"/>
    <w:rsid w:val="00EB1936"/>
    <w:rsid w:val="00EB2FBD"/>
    <w:rsid w:val="00EB347B"/>
    <w:rsid w:val="00EB39D0"/>
    <w:rsid w:val="00EB5F8B"/>
    <w:rsid w:val="00EB621A"/>
    <w:rsid w:val="00EB6D8A"/>
    <w:rsid w:val="00EB72CB"/>
    <w:rsid w:val="00EB79BA"/>
    <w:rsid w:val="00EC058A"/>
    <w:rsid w:val="00EC07B0"/>
    <w:rsid w:val="00EC0BE6"/>
    <w:rsid w:val="00EC164E"/>
    <w:rsid w:val="00EC22ED"/>
    <w:rsid w:val="00EC259F"/>
    <w:rsid w:val="00EC663F"/>
    <w:rsid w:val="00EC72A1"/>
    <w:rsid w:val="00EC7895"/>
    <w:rsid w:val="00ED00DF"/>
    <w:rsid w:val="00ED0E85"/>
    <w:rsid w:val="00ED127A"/>
    <w:rsid w:val="00ED2480"/>
    <w:rsid w:val="00ED2765"/>
    <w:rsid w:val="00ED39DA"/>
    <w:rsid w:val="00ED3C2E"/>
    <w:rsid w:val="00ED6C77"/>
    <w:rsid w:val="00ED744C"/>
    <w:rsid w:val="00ED7755"/>
    <w:rsid w:val="00EE1068"/>
    <w:rsid w:val="00EE1279"/>
    <w:rsid w:val="00EE3527"/>
    <w:rsid w:val="00EE3D6C"/>
    <w:rsid w:val="00EE3DF7"/>
    <w:rsid w:val="00EE5B9E"/>
    <w:rsid w:val="00EE60F0"/>
    <w:rsid w:val="00EE6432"/>
    <w:rsid w:val="00EE7B30"/>
    <w:rsid w:val="00EE7E7F"/>
    <w:rsid w:val="00EF02C2"/>
    <w:rsid w:val="00EF49B3"/>
    <w:rsid w:val="00EF51A7"/>
    <w:rsid w:val="00F0129A"/>
    <w:rsid w:val="00F014B2"/>
    <w:rsid w:val="00F01A80"/>
    <w:rsid w:val="00F02545"/>
    <w:rsid w:val="00F0397E"/>
    <w:rsid w:val="00F04B6D"/>
    <w:rsid w:val="00F04E8D"/>
    <w:rsid w:val="00F06028"/>
    <w:rsid w:val="00F077D8"/>
    <w:rsid w:val="00F07EA3"/>
    <w:rsid w:val="00F128B8"/>
    <w:rsid w:val="00F1668D"/>
    <w:rsid w:val="00F1737A"/>
    <w:rsid w:val="00F17FD7"/>
    <w:rsid w:val="00F2031E"/>
    <w:rsid w:val="00F20F15"/>
    <w:rsid w:val="00F21D04"/>
    <w:rsid w:val="00F24375"/>
    <w:rsid w:val="00F2445C"/>
    <w:rsid w:val="00F24952"/>
    <w:rsid w:val="00F252C9"/>
    <w:rsid w:val="00F25BCB"/>
    <w:rsid w:val="00F25DC1"/>
    <w:rsid w:val="00F25E4E"/>
    <w:rsid w:val="00F304AE"/>
    <w:rsid w:val="00F304C6"/>
    <w:rsid w:val="00F30546"/>
    <w:rsid w:val="00F319EF"/>
    <w:rsid w:val="00F327DD"/>
    <w:rsid w:val="00F32C92"/>
    <w:rsid w:val="00F32C97"/>
    <w:rsid w:val="00F33FBE"/>
    <w:rsid w:val="00F34E90"/>
    <w:rsid w:val="00F354FD"/>
    <w:rsid w:val="00F35765"/>
    <w:rsid w:val="00F37A5B"/>
    <w:rsid w:val="00F40D10"/>
    <w:rsid w:val="00F410BA"/>
    <w:rsid w:val="00F41AA3"/>
    <w:rsid w:val="00F41C43"/>
    <w:rsid w:val="00F41E11"/>
    <w:rsid w:val="00F42685"/>
    <w:rsid w:val="00F4288C"/>
    <w:rsid w:val="00F44565"/>
    <w:rsid w:val="00F45722"/>
    <w:rsid w:val="00F468EE"/>
    <w:rsid w:val="00F47622"/>
    <w:rsid w:val="00F47911"/>
    <w:rsid w:val="00F47D55"/>
    <w:rsid w:val="00F5053D"/>
    <w:rsid w:val="00F5067A"/>
    <w:rsid w:val="00F515E7"/>
    <w:rsid w:val="00F51609"/>
    <w:rsid w:val="00F51AF3"/>
    <w:rsid w:val="00F5279F"/>
    <w:rsid w:val="00F535FC"/>
    <w:rsid w:val="00F53A5E"/>
    <w:rsid w:val="00F53E13"/>
    <w:rsid w:val="00F54E0C"/>
    <w:rsid w:val="00F54F29"/>
    <w:rsid w:val="00F55522"/>
    <w:rsid w:val="00F55BC3"/>
    <w:rsid w:val="00F56D38"/>
    <w:rsid w:val="00F56DDC"/>
    <w:rsid w:val="00F578D2"/>
    <w:rsid w:val="00F60501"/>
    <w:rsid w:val="00F614E3"/>
    <w:rsid w:val="00F61E03"/>
    <w:rsid w:val="00F66C73"/>
    <w:rsid w:val="00F67B9F"/>
    <w:rsid w:val="00F71234"/>
    <w:rsid w:val="00F71C3D"/>
    <w:rsid w:val="00F71FE0"/>
    <w:rsid w:val="00F7252A"/>
    <w:rsid w:val="00F729C8"/>
    <w:rsid w:val="00F72E25"/>
    <w:rsid w:val="00F73C04"/>
    <w:rsid w:val="00F74E44"/>
    <w:rsid w:val="00F75790"/>
    <w:rsid w:val="00F761CB"/>
    <w:rsid w:val="00F7793D"/>
    <w:rsid w:val="00F8041A"/>
    <w:rsid w:val="00F80F8D"/>
    <w:rsid w:val="00F81FD2"/>
    <w:rsid w:val="00F83177"/>
    <w:rsid w:val="00F8393C"/>
    <w:rsid w:val="00F84BA5"/>
    <w:rsid w:val="00F85B91"/>
    <w:rsid w:val="00F86F09"/>
    <w:rsid w:val="00F9107B"/>
    <w:rsid w:val="00F9116C"/>
    <w:rsid w:val="00F92AEE"/>
    <w:rsid w:val="00F93656"/>
    <w:rsid w:val="00F93A35"/>
    <w:rsid w:val="00F948D9"/>
    <w:rsid w:val="00F94A3F"/>
    <w:rsid w:val="00F94AF1"/>
    <w:rsid w:val="00F94B21"/>
    <w:rsid w:val="00F95A52"/>
    <w:rsid w:val="00F95C95"/>
    <w:rsid w:val="00FA18EC"/>
    <w:rsid w:val="00FA1A26"/>
    <w:rsid w:val="00FA1B13"/>
    <w:rsid w:val="00FA24A7"/>
    <w:rsid w:val="00FA2CEE"/>
    <w:rsid w:val="00FA3011"/>
    <w:rsid w:val="00FA3F43"/>
    <w:rsid w:val="00FA4D67"/>
    <w:rsid w:val="00FA5F08"/>
    <w:rsid w:val="00FA5F1B"/>
    <w:rsid w:val="00FA6027"/>
    <w:rsid w:val="00FA7138"/>
    <w:rsid w:val="00FA7184"/>
    <w:rsid w:val="00FA77F0"/>
    <w:rsid w:val="00FB0ADE"/>
    <w:rsid w:val="00FB19BC"/>
    <w:rsid w:val="00FB2265"/>
    <w:rsid w:val="00FB28C2"/>
    <w:rsid w:val="00FB3D21"/>
    <w:rsid w:val="00FB4FFF"/>
    <w:rsid w:val="00FB59F9"/>
    <w:rsid w:val="00FB617B"/>
    <w:rsid w:val="00FB6680"/>
    <w:rsid w:val="00FB689D"/>
    <w:rsid w:val="00FC026A"/>
    <w:rsid w:val="00FC0E18"/>
    <w:rsid w:val="00FC1D65"/>
    <w:rsid w:val="00FC1ECB"/>
    <w:rsid w:val="00FC20B0"/>
    <w:rsid w:val="00FC2A52"/>
    <w:rsid w:val="00FC2E0C"/>
    <w:rsid w:val="00FC3A9C"/>
    <w:rsid w:val="00FC43E6"/>
    <w:rsid w:val="00FC4ADC"/>
    <w:rsid w:val="00FD051F"/>
    <w:rsid w:val="00FD0B22"/>
    <w:rsid w:val="00FD0D5B"/>
    <w:rsid w:val="00FD1611"/>
    <w:rsid w:val="00FD19BF"/>
    <w:rsid w:val="00FD2148"/>
    <w:rsid w:val="00FD3429"/>
    <w:rsid w:val="00FD3DC3"/>
    <w:rsid w:val="00FD4936"/>
    <w:rsid w:val="00FD5237"/>
    <w:rsid w:val="00FD5D5A"/>
    <w:rsid w:val="00FD62EE"/>
    <w:rsid w:val="00FD692D"/>
    <w:rsid w:val="00FD70E9"/>
    <w:rsid w:val="00FD72A2"/>
    <w:rsid w:val="00FD75D2"/>
    <w:rsid w:val="00FD7669"/>
    <w:rsid w:val="00FE091C"/>
    <w:rsid w:val="00FE0F87"/>
    <w:rsid w:val="00FE14F6"/>
    <w:rsid w:val="00FE295C"/>
    <w:rsid w:val="00FE38E6"/>
    <w:rsid w:val="00FE42AA"/>
    <w:rsid w:val="00FE46E8"/>
    <w:rsid w:val="00FE49D7"/>
    <w:rsid w:val="00FE572D"/>
    <w:rsid w:val="00FE5EA9"/>
    <w:rsid w:val="00FE6174"/>
    <w:rsid w:val="00FE7C3C"/>
    <w:rsid w:val="00FF013D"/>
    <w:rsid w:val="00FF0593"/>
    <w:rsid w:val="00FF1368"/>
    <w:rsid w:val="00FF17DF"/>
    <w:rsid w:val="00FF1F45"/>
    <w:rsid w:val="00FF21E6"/>
    <w:rsid w:val="00FF28FA"/>
    <w:rsid w:val="00FF2E93"/>
    <w:rsid w:val="00FF45E8"/>
    <w:rsid w:val="00FF4A58"/>
    <w:rsid w:val="00FF4B82"/>
    <w:rsid w:val="00FF55A8"/>
    <w:rsid w:val="00FF59C9"/>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E22345E-6E6C-4222-9EBF-AC2FFF10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CB3"/>
    <w:rPr>
      <w:sz w:val="24"/>
      <w:szCs w:val="24"/>
      <w:lang w:eastAsia="en-US"/>
    </w:rPr>
  </w:style>
  <w:style w:type="paragraph" w:styleId="Heading1">
    <w:name w:val="heading 1"/>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outlineLvl w:val="0"/>
    </w:pPr>
    <w:rPr>
      <w:rFonts w:ascii="Arial" w:hAnsi="Arial"/>
      <w:b/>
      <w:color w:val="000000"/>
      <w:szCs w:val="20"/>
      <w:u w:val="single"/>
    </w:rPr>
  </w:style>
  <w:style w:type="paragraph" w:styleId="Heading2">
    <w:name w:val="heading 2"/>
    <w:basedOn w:val="Normal"/>
    <w:next w:val="Normal"/>
    <w:qFormat/>
    <w:rsid w:val="00DB2CB3"/>
    <w:pPr>
      <w:keepNext/>
      <w:numPr>
        <w:numId w:val="2"/>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qFormat/>
    <w:rsid w:val="00DB2CB3"/>
    <w:pPr>
      <w:keepNext/>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paragraph" w:styleId="Heading8">
    <w:name w:val="heading 8"/>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center"/>
      <w:outlineLvl w:val="7"/>
    </w:pPr>
    <w:rPr>
      <w:rFonts w:ascii="Arial" w:hAnsi="Arial"/>
      <w:b/>
      <w:bCs/>
      <w:color w:val="0000FF"/>
    </w:rPr>
  </w:style>
  <w:style w:type="paragraph" w:styleId="Heading9">
    <w:name w:val="heading 9"/>
    <w:basedOn w:val="Normal"/>
    <w:next w:val="Normal"/>
    <w:qFormat/>
    <w:rsid w:val="00DB2CB3"/>
    <w:pPr>
      <w:keepNext/>
      <w:ind w:left="720"/>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rsid w:val="00DB2CB3"/>
    <w:pPr>
      <w:tabs>
        <w:tab w:val="center" w:pos="4153"/>
        <w:tab w:val="right" w:pos="8306"/>
      </w:tabs>
    </w:pPr>
  </w:style>
  <w:style w:type="paragraph" w:styleId="Title">
    <w:name w:val="Title"/>
    <w:basedOn w:val="Normal"/>
    <w:link w:val="TitleChar"/>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link w:val="PlainTextChar"/>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16"/>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customStyle="1" w:styleId="UnresolvedMention1">
    <w:name w:val="Unresolved Mention1"/>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character" w:customStyle="1" w:styleId="PlainTextChar">
    <w:name w:val="Plain Text Char"/>
    <w:link w:val="PlainText"/>
    <w:rsid w:val="002D27C3"/>
    <w:rPr>
      <w:rFonts w:ascii="Courier New" w:hAnsi="Courier New" w:cs="Courier New"/>
      <w:lang w:eastAsia="en-US"/>
    </w:rPr>
  </w:style>
  <w:style w:type="character" w:customStyle="1" w:styleId="TitleChar">
    <w:name w:val="Title Char"/>
    <w:link w:val="Title"/>
    <w:rsid w:val="00085775"/>
    <w:rPr>
      <w:rFonts w:ascii="Arial" w:hAnsi="Arial"/>
      <w:b/>
      <w:color w:val="000000"/>
      <w:kern w:val="4"/>
      <w:sz w:val="24"/>
      <w:lang w:eastAsia="en-US"/>
    </w:rPr>
  </w:style>
  <w:style w:type="paragraph" w:styleId="Revision">
    <w:name w:val="Revision"/>
    <w:hidden/>
    <w:uiPriority w:val="99"/>
    <w:semiHidden/>
    <w:rsid w:val="006B350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1589343203">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28457545">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 w:id="194610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image" Target="media/image1.jpeg"/><Relationship Id="rId18" Type="http://schemas.openxmlformats.org/officeDocument/2006/relationships/hyperlink" Target="https://www.iecex.com/information/excbs/service-faciliti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ecex.com/information/excbs/conformity-mark/" TargetMode="External"/><Relationship Id="rId17" Type="http://schemas.openxmlformats.org/officeDocument/2006/relationships/hyperlink" Target="https://www.iecex.com/information/excbs/service-facilities/"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information/excbs/conformity-mark/"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iecex.com/members-area/od001/" TargetMode="External"/><Relationship Id="rId19" Type="http://schemas.openxmlformats.org/officeDocument/2006/relationships/hyperlink" Target="https://www.iecex.com/members-area/working-groups/" TargetMode="External"/><Relationship Id="rId4" Type="http://schemas.openxmlformats.org/officeDocument/2006/relationships/settings" Target="settings.xml"/><Relationship Id="rId9" Type="http://schemas.openxmlformats.org/officeDocument/2006/relationships/hyperlink" Target="https://www.iecex.com/members-area/od001/" TargetMode="Externa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DE747-DF44-454A-9203-48124A14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22464</Words>
  <Characters>128049</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150213</CharactersWithSpaces>
  <SharedDoc>false</SharedDoc>
  <HLinks>
    <vt:vector size="354" baseType="variant">
      <vt:variant>
        <vt:i4>3211314</vt:i4>
      </vt:variant>
      <vt:variant>
        <vt:i4>174</vt:i4>
      </vt:variant>
      <vt:variant>
        <vt:i4>0</vt:i4>
      </vt:variant>
      <vt:variant>
        <vt:i4>5</vt:i4>
      </vt:variant>
      <vt:variant>
        <vt:lpwstr>https://www.iecex.com/members-area/working-groups/</vt:lpwstr>
      </vt:variant>
      <vt:variant>
        <vt:lpwstr/>
      </vt:variant>
      <vt:variant>
        <vt:i4>7012395</vt:i4>
      </vt:variant>
      <vt:variant>
        <vt:i4>171</vt:i4>
      </vt:variant>
      <vt:variant>
        <vt:i4>0</vt:i4>
      </vt:variant>
      <vt:variant>
        <vt:i4>5</vt:i4>
      </vt:variant>
      <vt:variant>
        <vt:lpwstr>https://www.iecex.com/dmsdocument/2992</vt:lpwstr>
      </vt:variant>
      <vt:variant>
        <vt:lpwstr/>
      </vt:variant>
      <vt:variant>
        <vt:i4>6881319</vt:i4>
      </vt:variant>
      <vt:variant>
        <vt:i4>168</vt:i4>
      </vt:variant>
      <vt:variant>
        <vt:i4>0</vt:i4>
      </vt:variant>
      <vt:variant>
        <vt:i4>5</vt:i4>
      </vt:variant>
      <vt:variant>
        <vt:lpwstr>https://www.iecex.com/dmsdocument/2950</vt:lpwstr>
      </vt:variant>
      <vt:variant>
        <vt:lpwstr/>
      </vt:variant>
      <vt:variant>
        <vt:i4>6881322</vt:i4>
      </vt:variant>
      <vt:variant>
        <vt:i4>165</vt:i4>
      </vt:variant>
      <vt:variant>
        <vt:i4>0</vt:i4>
      </vt:variant>
      <vt:variant>
        <vt:i4>5</vt:i4>
      </vt:variant>
      <vt:variant>
        <vt:lpwstr>https://www.iecex.com/dmsdocument/2980</vt:lpwstr>
      </vt:variant>
      <vt:variant>
        <vt:lpwstr/>
      </vt:variant>
      <vt:variant>
        <vt:i4>6291494</vt:i4>
      </vt:variant>
      <vt:variant>
        <vt:i4>162</vt:i4>
      </vt:variant>
      <vt:variant>
        <vt:i4>0</vt:i4>
      </vt:variant>
      <vt:variant>
        <vt:i4>5</vt:i4>
      </vt:variant>
      <vt:variant>
        <vt:lpwstr>https://www.iecex.com/dmsdocument/2949</vt:lpwstr>
      </vt:variant>
      <vt:variant>
        <vt:lpwstr/>
      </vt:variant>
      <vt:variant>
        <vt:i4>6291494</vt:i4>
      </vt:variant>
      <vt:variant>
        <vt:i4>159</vt:i4>
      </vt:variant>
      <vt:variant>
        <vt:i4>0</vt:i4>
      </vt:variant>
      <vt:variant>
        <vt:i4>5</vt:i4>
      </vt:variant>
      <vt:variant>
        <vt:lpwstr>https://www.iecex.com/dmsdocument/3050</vt:lpwstr>
      </vt:variant>
      <vt:variant>
        <vt:lpwstr/>
      </vt:variant>
      <vt:variant>
        <vt:i4>6946855</vt:i4>
      </vt:variant>
      <vt:variant>
        <vt:i4>156</vt:i4>
      </vt:variant>
      <vt:variant>
        <vt:i4>0</vt:i4>
      </vt:variant>
      <vt:variant>
        <vt:i4>5</vt:i4>
      </vt:variant>
      <vt:variant>
        <vt:lpwstr>https://www.iecex.com/dmsdocument/2953</vt:lpwstr>
      </vt:variant>
      <vt:variant>
        <vt:lpwstr/>
      </vt:variant>
      <vt:variant>
        <vt:i4>6684714</vt:i4>
      </vt:variant>
      <vt:variant>
        <vt:i4>153</vt:i4>
      </vt:variant>
      <vt:variant>
        <vt:i4>0</vt:i4>
      </vt:variant>
      <vt:variant>
        <vt:i4>5</vt:i4>
      </vt:variant>
      <vt:variant>
        <vt:lpwstr>https://www.iecex.com/dmsdocument/3096</vt:lpwstr>
      </vt:variant>
      <vt:variant>
        <vt:lpwstr/>
      </vt:variant>
      <vt:variant>
        <vt:i4>7143463</vt:i4>
      </vt:variant>
      <vt:variant>
        <vt:i4>150</vt:i4>
      </vt:variant>
      <vt:variant>
        <vt:i4>0</vt:i4>
      </vt:variant>
      <vt:variant>
        <vt:i4>5</vt:i4>
      </vt:variant>
      <vt:variant>
        <vt:lpwstr>https://www.iecex.com/dmsdocument/2954</vt:lpwstr>
      </vt:variant>
      <vt:variant>
        <vt:lpwstr/>
      </vt:variant>
      <vt:variant>
        <vt:i4>6357028</vt:i4>
      </vt:variant>
      <vt:variant>
        <vt:i4>147</vt:i4>
      </vt:variant>
      <vt:variant>
        <vt:i4>0</vt:i4>
      </vt:variant>
      <vt:variant>
        <vt:i4>5</vt:i4>
      </vt:variant>
      <vt:variant>
        <vt:lpwstr>https://www.iecex.com/dmsdocument/2968</vt:lpwstr>
      </vt:variant>
      <vt:variant>
        <vt:lpwstr/>
      </vt:variant>
      <vt:variant>
        <vt:i4>7208996</vt:i4>
      </vt:variant>
      <vt:variant>
        <vt:i4>144</vt:i4>
      </vt:variant>
      <vt:variant>
        <vt:i4>0</vt:i4>
      </vt:variant>
      <vt:variant>
        <vt:i4>5</vt:i4>
      </vt:variant>
      <vt:variant>
        <vt:lpwstr>https://www.iecex.com/dmsdocument/2967</vt:lpwstr>
      </vt:variant>
      <vt:variant>
        <vt:lpwstr/>
      </vt:variant>
      <vt:variant>
        <vt:i4>6946852</vt:i4>
      </vt:variant>
      <vt:variant>
        <vt:i4>141</vt:i4>
      </vt:variant>
      <vt:variant>
        <vt:i4>0</vt:i4>
      </vt:variant>
      <vt:variant>
        <vt:i4>5</vt:i4>
      </vt:variant>
      <vt:variant>
        <vt:lpwstr>https://www.iecex.com/dmsdocument/2963</vt:lpwstr>
      </vt:variant>
      <vt:variant>
        <vt:lpwstr/>
      </vt:variant>
      <vt:variant>
        <vt:i4>7012388</vt:i4>
      </vt:variant>
      <vt:variant>
        <vt:i4>138</vt:i4>
      </vt:variant>
      <vt:variant>
        <vt:i4>0</vt:i4>
      </vt:variant>
      <vt:variant>
        <vt:i4>5</vt:i4>
      </vt:variant>
      <vt:variant>
        <vt:lpwstr>https://www.iecex.com/dmsdocument/2962</vt:lpwstr>
      </vt:variant>
      <vt:variant>
        <vt:lpwstr/>
      </vt:variant>
      <vt:variant>
        <vt:i4>6815780</vt:i4>
      </vt:variant>
      <vt:variant>
        <vt:i4>135</vt:i4>
      </vt:variant>
      <vt:variant>
        <vt:i4>0</vt:i4>
      </vt:variant>
      <vt:variant>
        <vt:i4>5</vt:i4>
      </vt:variant>
      <vt:variant>
        <vt:lpwstr>https://www.iecex.com/dmsdocument/2961</vt:lpwstr>
      </vt:variant>
      <vt:variant>
        <vt:lpwstr/>
      </vt:variant>
      <vt:variant>
        <vt:i4>7274532</vt:i4>
      </vt:variant>
      <vt:variant>
        <vt:i4>132</vt:i4>
      </vt:variant>
      <vt:variant>
        <vt:i4>0</vt:i4>
      </vt:variant>
      <vt:variant>
        <vt:i4>5</vt:i4>
      </vt:variant>
      <vt:variant>
        <vt:lpwstr>https://www.iecex.com/dmsdocument/2966</vt:lpwstr>
      </vt:variant>
      <vt:variant>
        <vt:lpwstr/>
      </vt:variant>
      <vt:variant>
        <vt:i4>7143463</vt:i4>
      </vt:variant>
      <vt:variant>
        <vt:i4>129</vt:i4>
      </vt:variant>
      <vt:variant>
        <vt:i4>0</vt:i4>
      </vt:variant>
      <vt:variant>
        <vt:i4>5</vt:i4>
      </vt:variant>
      <vt:variant>
        <vt:lpwstr>https://www.iecex.com/information/excbs/service-facilities/</vt:lpwstr>
      </vt:variant>
      <vt:variant>
        <vt:lpwstr/>
      </vt:variant>
      <vt:variant>
        <vt:i4>7143463</vt:i4>
      </vt:variant>
      <vt:variant>
        <vt:i4>126</vt:i4>
      </vt:variant>
      <vt:variant>
        <vt:i4>0</vt:i4>
      </vt:variant>
      <vt:variant>
        <vt:i4>5</vt:i4>
      </vt:variant>
      <vt:variant>
        <vt:lpwstr>https://www.iecex.com/information/excbs/service-facilities/</vt:lpwstr>
      </vt:variant>
      <vt:variant>
        <vt:lpwstr/>
      </vt:variant>
      <vt:variant>
        <vt:i4>6291488</vt:i4>
      </vt:variant>
      <vt:variant>
        <vt:i4>123</vt:i4>
      </vt:variant>
      <vt:variant>
        <vt:i4>0</vt:i4>
      </vt:variant>
      <vt:variant>
        <vt:i4>5</vt:i4>
      </vt:variant>
      <vt:variant>
        <vt:lpwstr>https://www.iecex.com/dmsdocument/3030</vt:lpwstr>
      </vt:variant>
      <vt:variant>
        <vt:lpwstr/>
      </vt:variant>
      <vt:variant>
        <vt:i4>6291490</vt:i4>
      </vt:variant>
      <vt:variant>
        <vt:i4>120</vt:i4>
      </vt:variant>
      <vt:variant>
        <vt:i4>0</vt:i4>
      </vt:variant>
      <vt:variant>
        <vt:i4>5</vt:i4>
      </vt:variant>
      <vt:variant>
        <vt:lpwstr>https://www.iecex.com/dmsdocument/3010</vt:lpwstr>
      </vt:variant>
      <vt:variant>
        <vt:lpwstr/>
      </vt:variant>
      <vt:variant>
        <vt:i4>1048590</vt:i4>
      </vt:variant>
      <vt:variant>
        <vt:i4>117</vt:i4>
      </vt:variant>
      <vt:variant>
        <vt:i4>0</vt:i4>
      </vt:variant>
      <vt:variant>
        <vt:i4>5</vt:i4>
      </vt:variant>
      <vt:variant>
        <vt:lpwstr>https://www.iecex.com/information/excbs/conformity-mark/</vt:lpwstr>
      </vt:variant>
      <vt:variant>
        <vt:lpwstr/>
      </vt:variant>
      <vt:variant>
        <vt:i4>1048590</vt:i4>
      </vt:variant>
      <vt:variant>
        <vt:i4>114</vt:i4>
      </vt:variant>
      <vt:variant>
        <vt:i4>0</vt:i4>
      </vt:variant>
      <vt:variant>
        <vt:i4>5</vt:i4>
      </vt:variant>
      <vt:variant>
        <vt:lpwstr>https://www.iecex.com/information/excbs/conformity-mark/</vt:lpwstr>
      </vt:variant>
      <vt:variant>
        <vt:lpwstr/>
      </vt:variant>
      <vt:variant>
        <vt:i4>6881316</vt:i4>
      </vt:variant>
      <vt:variant>
        <vt:i4>111</vt:i4>
      </vt:variant>
      <vt:variant>
        <vt:i4>0</vt:i4>
      </vt:variant>
      <vt:variant>
        <vt:i4>5</vt:i4>
      </vt:variant>
      <vt:variant>
        <vt:lpwstr>https://www.iecex.com/dmsdocument/2960</vt:lpwstr>
      </vt:variant>
      <vt:variant>
        <vt:lpwstr/>
      </vt:variant>
      <vt:variant>
        <vt:i4>6684711</vt:i4>
      </vt:variant>
      <vt:variant>
        <vt:i4>108</vt:i4>
      </vt:variant>
      <vt:variant>
        <vt:i4>0</vt:i4>
      </vt:variant>
      <vt:variant>
        <vt:i4>5</vt:i4>
      </vt:variant>
      <vt:variant>
        <vt:lpwstr>https://www.iecex.com/dmsdocument/3046</vt:lpwstr>
      </vt:variant>
      <vt:variant>
        <vt:lpwstr/>
      </vt:variant>
      <vt:variant>
        <vt:i4>6422560</vt:i4>
      </vt:variant>
      <vt:variant>
        <vt:i4>105</vt:i4>
      </vt:variant>
      <vt:variant>
        <vt:i4>0</vt:i4>
      </vt:variant>
      <vt:variant>
        <vt:i4>5</vt:i4>
      </vt:variant>
      <vt:variant>
        <vt:lpwstr>https://www.iecex.com/dmsdocument/3032</vt:lpwstr>
      </vt:variant>
      <vt:variant>
        <vt:lpwstr/>
      </vt:variant>
      <vt:variant>
        <vt:i4>6750247</vt:i4>
      </vt:variant>
      <vt:variant>
        <vt:i4>102</vt:i4>
      </vt:variant>
      <vt:variant>
        <vt:i4>0</vt:i4>
      </vt:variant>
      <vt:variant>
        <vt:i4>5</vt:i4>
      </vt:variant>
      <vt:variant>
        <vt:lpwstr>https://www.iecex.com/dmsdocument/3047</vt:lpwstr>
      </vt:variant>
      <vt:variant>
        <vt:lpwstr/>
      </vt:variant>
      <vt:variant>
        <vt:i4>7012389</vt:i4>
      </vt:variant>
      <vt:variant>
        <vt:i4>99</vt:i4>
      </vt:variant>
      <vt:variant>
        <vt:i4>0</vt:i4>
      </vt:variant>
      <vt:variant>
        <vt:i4>5</vt:i4>
      </vt:variant>
      <vt:variant>
        <vt:lpwstr>https://www.iecex.com/dmsdocument/2972</vt:lpwstr>
      </vt:variant>
      <vt:variant>
        <vt:lpwstr/>
      </vt:variant>
      <vt:variant>
        <vt:i4>6750250</vt:i4>
      </vt:variant>
      <vt:variant>
        <vt:i4>96</vt:i4>
      </vt:variant>
      <vt:variant>
        <vt:i4>0</vt:i4>
      </vt:variant>
      <vt:variant>
        <vt:i4>5</vt:i4>
      </vt:variant>
      <vt:variant>
        <vt:lpwstr>https://www.iecex.com/dmsdocument/3097</vt:lpwstr>
      </vt:variant>
      <vt:variant>
        <vt:lpwstr/>
      </vt:variant>
      <vt:variant>
        <vt:i4>6815781</vt:i4>
      </vt:variant>
      <vt:variant>
        <vt:i4>93</vt:i4>
      </vt:variant>
      <vt:variant>
        <vt:i4>0</vt:i4>
      </vt:variant>
      <vt:variant>
        <vt:i4>5</vt:i4>
      </vt:variant>
      <vt:variant>
        <vt:lpwstr>https://www.iecex.com/dmsdocument/2971</vt:lpwstr>
      </vt:variant>
      <vt:variant>
        <vt:lpwstr/>
      </vt:variant>
      <vt:variant>
        <vt:i4>7208999</vt:i4>
      </vt:variant>
      <vt:variant>
        <vt:i4>90</vt:i4>
      </vt:variant>
      <vt:variant>
        <vt:i4>0</vt:i4>
      </vt:variant>
      <vt:variant>
        <vt:i4>5</vt:i4>
      </vt:variant>
      <vt:variant>
        <vt:lpwstr>https://www.iecex.com/dmsdocument/2957</vt:lpwstr>
      </vt:variant>
      <vt:variant>
        <vt:lpwstr/>
      </vt:variant>
      <vt:variant>
        <vt:i4>6881317</vt:i4>
      </vt:variant>
      <vt:variant>
        <vt:i4>87</vt:i4>
      </vt:variant>
      <vt:variant>
        <vt:i4>0</vt:i4>
      </vt:variant>
      <vt:variant>
        <vt:i4>5</vt:i4>
      </vt:variant>
      <vt:variant>
        <vt:lpwstr>https://www.iecex.com/dmsdocument/2970</vt:lpwstr>
      </vt:variant>
      <vt:variant>
        <vt:lpwstr/>
      </vt:variant>
      <vt:variant>
        <vt:i4>6488096</vt:i4>
      </vt:variant>
      <vt:variant>
        <vt:i4>84</vt:i4>
      </vt:variant>
      <vt:variant>
        <vt:i4>0</vt:i4>
      </vt:variant>
      <vt:variant>
        <vt:i4>5</vt:i4>
      </vt:variant>
      <vt:variant>
        <vt:lpwstr>https://www.iecex.com/dmsdocument/3033</vt:lpwstr>
      </vt:variant>
      <vt:variant>
        <vt:lpwstr/>
      </vt:variant>
      <vt:variant>
        <vt:i4>6684704</vt:i4>
      </vt:variant>
      <vt:variant>
        <vt:i4>81</vt:i4>
      </vt:variant>
      <vt:variant>
        <vt:i4>0</vt:i4>
      </vt:variant>
      <vt:variant>
        <vt:i4>5</vt:i4>
      </vt:variant>
      <vt:variant>
        <vt:lpwstr>https://www.iecex.com/dmsdocument/3036</vt:lpwstr>
      </vt:variant>
      <vt:variant>
        <vt:lpwstr/>
      </vt:variant>
      <vt:variant>
        <vt:i4>6881319</vt:i4>
      </vt:variant>
      <vt:variant>
        <vt:i4>78</vt:i4>
      </vt:variant>
      <vt:variant>
        <vt:i4>0</vt:i4>
      </vt:variant>
      <vt:variant>
        <vt:i4>5</vt:i4>
      </vt:variant>
      <vt:variant>
        <vt:lpwstr>https://www.iecex.com/dmsdocument/3049</vt:lpwstr>
      </vt:variant>
      <vt:variant>
        <vt:lpwstr/>
      </vt:variant>
      <vt:variant>
        <vt:i4>7208997</vt:i4>
      </vt:variant>
      <vt:variant>
        <vt:i4>75</vt:i4>
      </vt:variant>
      <vt:variant>
        <vt:i4>0</vt:i4>
      </vt:variant>
      <vt:variant>
        <vt:i4>5</vt:i4>
      </vt:variant>
      <vt:variant>
        <vt:lpwstr>https://www.iecex.com/dmsdocument/2977</vt:lpwstr>
      </vt:variant>
      <vt:variant>
        <vt:lpwstr/>
      </vt:variant>
      <vt:variant>
        <vt:i4>6946859</vt:i4>
      </vt:variant>
      <vt:variant>
        <vt:i4>72</vt:i4>
      </vt:variant>
      <vt:variant>
        <vt:i4>0</vt:i4>
      </vt:variant>
      <vt:variant>
        <vt:i4>5</vt:i4>
      </vt:variant>
      <vt:variant>
        <vt:lpwstr>https://www.iecex.com/dmsdocument/2993</vt:lpwstr>
      </vt:variant>
      <vt:variant>
        <vt:lpwstr/>
      </vt:variant>
      <vt:variant>
        <vt:i4>7143461</vt:i4>
      </vt:variant>
      <vt:variant>
        <vt:i4>69</vt:i4>
      </vt:variant>
      <vt:variant>
        <vt:i4>0</vt:i4>
      </vt:variant>
      <vt:variant>
        <vt:i4>5</vt:i4>
      </vt:variant>
      <vt:variant>
        <vt:lpwstr>https://www.iecex.com/dmsdocument/2974</vt:lpwstr>
      </vt:variant>
      <vt:variant>
        <vt:lpwstr/>
      </vt:variant>
      <vt:variant>
        <vt:i4>196693</vt:i4>
      </vt:variant>
      <vt:variant>
        <vt:i4>66</vt:i4>
      </vt:variant>
      <vt:variant>
        <vt:i4>0</vt:i4>
      </vt:variant>
      <vt:variant>
        <vt:i4>5</vt:i4>
      </vt:variant>
      <vt:variant>
        <vt:lpwstr>https://www.iecex.com/members-area/od001/</vt:lpwstr>
      </vt:variant>
      <vt:variant>
        <vt:lpwstr/>
      </vt:variant>
      <vt:variant>
        <vt:i4>7274538</vt:i4>
      </vt:variant>
      <vt:variant>
        <vt:i4>63</vt:i4>
      </vt:variant>
      <vt:variant>
        <vt:i4>0</vt:i4>
      </vt:variant>
      <vt:variant>
        <vt:i4>5</vt:i4>
      </vt:variant>
      <vt:variant>
        <vt:lpwstr>https://www.iecex.com/dmsdocument/2986</vt:lpwstr>
      </vt:variant>
      <vt:variant>
        <vt:lpwstr/>
      </vt:variant>
      <vt:variant>
        <vt:i4>7209002</vt:i4>
      </vt:variant>
      <vt:variant>
        <vt:i4>60</vt:i4>
      </vt:variant>
      <vt:variant>
        <vt:i4>0</vt:i4>
      </vt:variant>
      <vt:variant>
        <vt:i4>5</vt:i4>
      </vt:variant>
      <vt:variant>
        <vt:lpwstr>https://www.iecex.com/dmsdocument/2987</vt:lpwstr>
      </vt:variant>
      <vt:variant>
        <vt:lpwstr/>
      </vt:variant>
      <vt:variant>
        <vt:i4>6291498</vt:i4>
      </vt:variant>
      <vt:variant>
        <vt:i4>57</vt:i4>
      </vt:variant>
      <vt:variant>
        <vt:i4>0</vt:i4>
      </vt:variant>
      <vt:variant>
        <vt:i4>5</vt:i4>
      </vt:variant>
      <vt:variant>
        <vt:lpwstr>https://www.iecex.com/dmsdocument/2989</vt:lpwstr>
      </vt:variant>
      <vt:variant>
        <vt:lpwstr/>
      </vt:variant>
      <vt:variant>
        <vt:i4>6422566</vt:i4>
      </vt:variant>
      <vt:variant>
        <vt:i4>54</vt:i4>
      </vt:variant>
      <vt:variant>
        <vt:i4>0</vt:i4>
      </vt:variant>
      <vt:variant>
        <vt:i4>5</vt:i4>
      </vt:variant>
      <vt:variant>
        <vt:lpwstr>https://www.iecex.com/dmsdocument/3052</vt:lpwstr>
      </vt:variant>
      <vt:variant>
        <vt:lpwstr/>
      </vt:variant>
      <vt:variant>
        <vt:i4>6750240</vt:i4>
      </vt:variant>
      <vt:variant>
        <vt:i4>51</vt:i4>
      </vt:variant>
      <vt:variant>
        <vt:i4>0</vt:i4>
      </vt:variant>
      <vt:variant>
        <vt:i4>5</vt:i4>
      </vt:variant>
      <vt:variant>
        <vt:lpwstr>https://www.iecex.com/dmsdocument/3037</vt:lpwstr>
      </vt:variant>
      <vt:variant>
        <vt:lpwstr/>
      </vt:variant>
      <vt:variant>
        <vt:i4>6881312</vt:i4>
      </vt:variant>
      <vt:variant>
        <vt:i4>48</vt:i4>
      </vt:variant>
      <vt:variant>
        <vt:i4>0</vt:i4>
      </vt:variant>
      <vt:variant>
        <vt:i4>5</vt:i4>
      </vt:variant>
      <vt:variant>
        <vt:lpwstr>https://www.iecex.com/dmsdocument/3039</vt:lpwstr>
      </vt:variant>
      <vt:variant>
        <vt:lpwstr/>
      </vt:variant>
      <vt:variant>
        <vt:i4>6619168</vt:i4>
      </vt:variant>
      <vt:variant>
        <vt:i4>45</vt:i4>
      </vt:variant>
      <vt:variant>
        <vt:i4>0</vt:i4>
      </vt:variant>
      <vt:variant>
        <vt:i4>5</vt:i4>
      </vt:variant>
      <vt:variant>
        <vt:lpwstr>https://www.iecex.com/dmsdocument/3035</vt:lpwstr>
      </vt:variant>
      <vt:variant>
        <vt:lpwstr/>
      </vt:variant>
      <vt:variant>
        <vt:i4>6553632</vt:i4>
      </vt:variant>
      <vt:variant>
        <vt:i4>42</vt:i4>
      </vt:variant>
      <vt:variant>
        <vt:i4>0</vt:i4>
      </vt:variant>
      <vt:variant>
        <vt:i4>5</vt:i4>
      </vt:variant>
      <vt:variant>
        <vt:lpwstr>https://www.iecex.com/dmsdocument/3034</vt:lpwstr>
      </vt:variant>
      <vt:variant>
        <vt:lpwstr/>
      </vt:variant>
      <vt:variant>
        <vt:i4>6815783</vt:i4>
      </vt:variant>
      <vt:variant>
        <vt:i4>39</vt:i4>
      </vt:variant>
      <vt:variant>
        <vt:i4>0</vt:i4>
      </vt:variant>
      <vt:variant>
        <vt:i4>5</vt:i4>
      </vt:variant>
      <vt:variant>
        <vt:lpwstr>https://www.iecex.com/dmsdocument/3048</vt:lpwstr>
      </vt:variant>
      <vt:variant>
        <vt:lpwstr/>
      </vt:variant>
      <vt:variant>
        <vt:i4>196693</vt:i4>
      </vt:variant>
      <vt:variant>
        <vt:i4>36</vt:i4>
      </vt:variant>
      <vt:variant>
        <vt:i4>0</vt:i4>
      </vt:variant>
      <vt:variant>
        <vt:i4>5</vt:i4>
      </vt:variant>
      <vt:variant>
        <vt:lpwstr>https://www.iecex.com/members-area/od001/</vt:lpwstr>
      </vt:variant>
      <vt:variant>
        <vt:lpwstr/>
      </vt:variant>
      <vt:variant>
        <vt:i4>6815787</vt:i4>
      </vt:variant>
      <vt:variant>
        <vt:i4>33</vt:i4>
      </vt:variant>
      <vt:variant>
        <vt:i4>0</vt:i4>
      </vt:variant>
      <vt:variant>
        <vt:i4>5</vt:i4>
      </vt:variant>
      <vt:variant>
        <vt:lpwstr>https://www.iecex.com/dmsdocument/2991</vt:lpwstr>
      </vt:variant>
      <vt:variant>
        <vt:lpwstr/>
      </vt:variant>
      <vt:variant>
        <vt:i4>6291493</vt:i4>
      </vt:variant>
      <vt:variant>
        <vt:i4>30</vt:i4>
      </vt:variant>
      <vt:variant>
        <vt:i4>0</vt:i4>
      </vt:variant>
      <vt:variant>
        <vt:i4>5</vt:i4>
      </vt:variant>
      <vt:variant>
        <vt:lpwstr>https://www.iecex.com/dmsdocument/2979</vt:lpwstr>
      </vt:variant>
      <vt:variant>
        <vt:lpwstr/>
      </vt:variant>
      <vt:variant>
        <vt:i4>7012394</vt:i4>
      </vt:variant>
      <vt:variant>
        <vt:i4>27</vt:i4>
      </vt:variant>
      <vt:variant>
        <vt:i4>0</vt:i4>
      </vt:variant>
      <vt:variant>
        <vt:i4>5</vt:i4>
      </vt:variant>
      <vt:variant>
        <vt:lpwstr>https://www.iecex.com/dmsdocument/2982</vt:lpwstr>
      </vt:variant>
      <vt:variant>
        <vt:lpwstr/>
      </vt:variant>
      <vt:variant>
        <vt:i4>6357024</vt:i4>
      </vt:variant>
      <vt:variant>
        <vt:i4>24</vt:i4>
      </vt:variant>
      <vt:variant>
        <vt:i4>0</vt:i4>
      </vt:variant>
      <vt:variant>
        <vt:i4>5</vt:i4>
      </vt:variant>
      <vt:variant>
        <vt:lpwstr>https://www.iecex.com/dmsdocument/3031</vt:lpwstr>
      </vt:variant>
      <vt:variant>
        <vt:lpwstr/>
      </vt:variant>
      <vt:variant>
        <vt:i4>6357034</vt:i4>
      </vt:variant>
      <vt:variant>
        <vt:i4>21</vt:i4>
      </vt:variant>
      <vt:variant>
        <vt:i4>0</vt:i4>
      </vt:variant>
      <vt:variant>
        <vt:i4>5</vt:i4>
      </vt:variant>
      <vt:variant>
        <vt:lpwstr>https://www.iecex.com/dmsdocument/2988</vt:lpwstr>
      </vt:variant>
      <vt:variant>
        <vt:lpwstr/>
      </vt:variant>
      <vt:variant>
        <vt:i4>7143466</vt:i4>
      </vt:variant>
      <vt:variant>
        <vt:i4>18</vt:i4>
      </vt:variant>
      <vt:variant>
        <vt:i4>0</vt:i4>
      </vt:variant>
      <vt:variant>
        <vt:i4>5</vt:i4>
      </vt:variant>
      <vt:variant>
        <vt:lpwstr>https://www.iecex.com/dmsdocument/2984</vt:lpwstr>
      </vt:variant>
      <vt:variant>
        <vt:lpwstr/>
      </vt:variant>
      <vt:variant>
        <vt:i4>6946858</vt:i4>
      </vt:variant>
      <vt:variant>
        <vt:i4>15</vt:i4>
      </vt:variant>
      <vt:variant>
        <vt:i4>0</vt:i4>
      </vt:variant>
      <vt:variant>
        <vt:i4>5</vt:i4>
      </vt:variant>
      <vt:variant>
        <vt:lpwstr>https://www.iecex.com/dmsdocument/2983</vt:lpwstr>
      </vt:variant>
      <vt:variant>
        <vt:lpwstr/>
      </vt:variant>
      <vt:variant>
        <vt:i4>6357029</vt:i4>
      </vt:variant>
      <vt:variant>
        <vt:i4>12</vt:i4>
      </vt:variant>
      <vt:variant>
        <vt:i4>0</vt:i4>
      </vt:variant>
      <vt:variant>
        <vt:i4>5</vt:i4>
      </vt:variant>
      <vt:variant>
        <vt:lpwstr>https://www.iecex.com/dmsdocument/2978</vt:lpwstr>
      </vt:variant>
      <vt:variant>
        <vt:lpwstr/>
      </vt:variant>
      <vt:variant>
        <vt:i4>6946858</vt:i4>
      </vt:variant>
      <vt:variant>
        <vt:i4>9</vt:i4>
      </vt:variant>
      <vt:variant>
        <vt:i4>0</vt:i4>
      </vt:variant>
      <vt:variant>
        <vt:i4>5</vt:i4>
      </vt:variant>
      <vt:variant>
        <vt:lpwstr>https://www.iecex.com/dmsdocument/2983</vt:lpwstr>
      </vt:variant>
      <vt:variant>
        <vt:lpwstr/>
      </vt:variant>
      <vt:variant>
        <vt:i4>6357029</vt:i4>
      </vt:variant>
      <vt:variant>
        <vt:i4>6</vt:i4>
      </vt:variant>
      <vt:variant>
        <vt:i4>0</vt:i4>
      </vt:variant>
      <vt:variant>
        <vt:i4>5</vt:i4>
      </vt:variant>
      <vt:variant>
        <vt:lpwstr>https://www.iecex.com/dmsdocument/2978</vt:lpwstr>
      </vt:variant>
      <vt:variant>
        <vt:lpwstr/>
      </vt:variant>
      <vt:variant>
        <vt:i4>5701649</vt:i4>
      </vt:variant>
      <vt:variant>
        <vt:i4>3</vt:i4>
      </vt:variant>
      <vt:variant>
        <vt:i4>0</vt:i4>
      </vt:variant>
      <vt:variant>
        <vt:i4>5</vt:i4>
      </vt:variant>
      <vt:variant>
        <vt:lpwstr>http://www.iecex.com/</vt:lpwstr>
      </vt:variant>
      <vt:variant>
        <vt:lpwstr/>
      </vt:variant>
      <vt:variant>
        <vt:i4>7077978</vt:i4>
      </vt:variant>
      <vt:variant>
        <vt:i4>0</vt:i4>
      </vt:variant>
      <vt:variant>
        <vt:i4>0</vt:i4>
      </vt:variant>
      <vt:variant>
        <vt:i4>5</vt:i4>
      </vt:variant>
      <vt:variant>
        <vt:lpwstr>mailto:info@iecex.com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Jim Munro</cp:lastModifiedBy>
  <cp:revision>2</cp:revision>
  <cp:lastPrinted>2020-02-07T03:33:00Z</cp:lastPrinted>
  <dcterms:created xsi:type="dcterms:W3CDTF">2020-05-10T04:53:00Z</dcterms:created>
  <dcterms:modified xsi:type="dcterms:W3CDTF">2020-05-10T04:53:00Z</dcterms:modified>
</cp:coreProperties>
</file>