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CC" w:rsidRDefault="00102970" w:rsidP="000B4D6B">
      <w:pPr>
        <w:jc w:val="both"/>
        <w:rPr>
          <w:rFonts w:ascii="Arial" w:hAnsi="Arial" w:cs="Arial"/>
          <w:b/>
          <w:sz w:val="28"/>
          <w:szCs w:val="28"/>
        </w:rPr>
      </w:pPr>
      <w:r w:rsidRPr="00421C07">
        <w:rPr>
          <w:rFonts w:ascii="Arial" w:hAnsi="Arial" w:cs="Arial"/>
          <w:b/>
          <w:sz w:val="28"/>
          <w:szCs w:val="28"/>
        </w:rPr>
        <w:t>IEC</w:t>
      </w:r>
      <w:r w:rsidR="00553882">
        <w:rPr>
          <w:rFonts w:ascii="Arial" w:hAnsi="Arial" w:cs="Arial"/>
          <w:b/>
          <w:sz w:val="28"/>
          <w:szCs w:val="28"/>
        </w:rPr>
        <w:t xml:space="preserve">Ex ExPCC Strategy - </w:t>
      </w:r>
      <w:bookmarkStart w:id="0" w:name="_GoBack"/>
      <w:bookmarkEnd w:id="0"/>
      <w:r w:rsidR="00AD63B1" w:rsidRPr="00421C07">
        <w:rPr>
          <w:rFonts w:ascii="Arial" w:hAnsi="Arial" w:cs="Arial"/>
          <w:b/>
          <w:sz w:val="28"/>
          <w:szCs w:val="28"/>
        </w:rPr>
        <w:t>SWOT Analysis</w:t>
      </w:r>
    </w:p>
    <w:p w:rsidR="00421C07" w:rsidRPr="00421C07" w:rsidRDefault="00421C07" w:rsidP="000B4D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21C07">
        <w:rPr>
          <w:rFonts w:ascii="Arial" w:hAnsi="Arial" w:cs="Arial"/>
          <w:b/>
          <w:sz w:val="24"/>
          <w:szCs w:val="24"/>
          <w:u w:val="single"/>
        </w:rPr>
        <w:t>St</w:t>
      </w:r>
      <w:r w:rsidR="00553882">
        <w:rPr>
          <w:rFonts w:ascii="Arial" w:hAnsi="Arial" w:cs="Arial"/>
          <w:b/>
          <w:sz w:val="24"/>
          <w:szCs w:val="24"/>
          <w:u w:val="single"/>
        </w:rPr>
        <w:t>rategic Question</w:t>
      </w:r>
    </w:p>
    <w:p w:rsidR="00421C07" w:rsidRPr="00553882" w:rsidRDefault="00421C07" w:rsidP="00553882">
      <w:pPr>
        <w:jc w:val="both"/>
        <w:rPr>
          <w:rFonts w:ascii="Arial" w:hAnsi="Arial" w:cs="Arial"/>
        </w:rPr>
      </w:pPr>
      <w:r w:rsidRPr="00553882">
        <w:rPr>
          <w:rFonts w:ascii="Arial" w:hAnsi="Arial" w:cs="Arial"/>
        </w:rPr>
        <w:t xml:space="preserve">What are the Strengths, Weaknesses, Opportunities, and Threats of the current industry/market sectors in which we operate and whether or not our offered </w:t>
      </w:r>
      <w:r w:rsidR="001E323E" w:rsidRPr="00553882">
        <w:rPr>
          <w:rFonts w:ascii="Arial" w:hAnsi="Arial" w:cs="Arial"/>
        </w:rPr>
        <w:t>services satisfy their needs?</w:t>
      </w:r>
    </w:p>
    <w:p w:rsidR="00FA4116" w:rsidRPr="00421C07" w:rsidRDefault="00FA4116" w:rsidP="000B4D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21C07">
        <w:rPr>
          <w:rFonts w:ascii="Arial" w:hAnsi="Arial" w:cs="Arial"/>
          <w:b/>
          <w:sz w:val="24"/>
          <w:szCs w:val="24"/>
          <w:u w:val="single"/>
        </w:rPr>
        <w:t>SWOT Analysis</w:t>
      </w:r>
    </w:p>
    <w:p w:rsidR="006A7F29" w:rsidRDefault="006A7F29" w:rsidP="005538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start with the first bullet point in the Strategic Questions above and apply the questions</w:t>
      </w:r>
    </w:p>
    <w:p w:rsidR="00B40FB9" w:rsidRPr="00421C07" w:rsidRDefault="00B40FB9" w:rsidP="007A5EA9">
      <w:pPr>
        <w:spacing w:before="360"/>
        <w:jc w:val="both"/>
        <w:rPr>
          <w:rFonts w:ascii="Arial" w:hAnsi="Arial" w:cs="Arial"/>
          <w:b/>
          <w:sz w:val="24"/>
          <w:szCs w:val="24"/>
        </w:rPr>
      </w:pPr>
      <w:r w:rsidRPr="00421C07">
        <w:rPr>
          <w:rFonts w:ascii="Arial" w:hAnsi="Arial" w:cs="Arial"/>
          <w:b/>
          <w:sz w:val="24"/>
          <w:szCs w:val="24"/>
        </w:rPr>
        <w:lastRenderedPageBreak/>
        <w:t>Strengths (internal, positive factors)</w:t>
      </w:r>
    </w:p>
    <w:p w:rsidR="00B40FB9" w:rsidRPr="00421C07" w:rsidRDefault="00B40FB9" w:rsidP="000B4D6B">
      <w:p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>Strengths describe the positive attributes, tangible and intangible, internal to your organization.</w:t>
      </w:r>
    </w:p>
    <w:p w:rsidR="00B40FB9" w:rsidRPr="00421C07" w:rsidRDefault="00B40FB9" w:rsidP="000B4D6B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 xml:space="preserve">What do </w:t>
      </w:r>
      <w:r w:rsidR="00774276">
        <w:rPr>
          <w:rFonts w:ascii="Arial" w:hAnsi="Arial" w:cs="Arial"/>
        </w:rPr>
        <w:t>we</w:t>
      </w:r>
      <w:r w:rsidRPr="00421C07">
        <w:rPr>
          <w:rFonts w:ascii="Arial" w:hAnsi="Arial" w:cs="Arial"/>
        </w:rPr>
        <w:t xml:space="preserve"> do well?</w:t>
      </w:r>
    </w:p>
    <w:p w:rsidR="00B40FB9" w:rsidRPr="00421C07" w:rsidRDefault="00B40FB9" w:rsidP="000B4D6B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 xml:space="preserve">What internal resources do </w:t>
      </w:r>
      <w:r w:rsidR="00774276">
        <w:rPr>
          <w:rFonts w:ascii="Arial" w:hAnsi="Arial" w:cs="Arial"/>
        </w:rPr>
        <w:t>we</w:t>
      </w:r>
      <w:r w:rsidRPr="00421C07">
        <w:rPr>
          <w:rFonts w:ascii="Arial" w:hAnsi="Arial" w:cs="Arial"/>
        </w:rPr>
        <w:t xml:space="preserve"> ha</w:t>
      </w:r>
      <w:r w:rsidR="00EA7EFF" w:rsidRPr="00421C07">
        <w:rPr>
          <w:rFonts w:ascii="Arial" w:hAnsi="Arial" w:cs="Arial"/>
        </w:rPr>
        <w:t>ve? Think about the following:</w:t>
      </w:r>
    </w:p>
    <w:p w:rsidR="00B40FB9" w:rsidRPr="00421C07" w:rsidRDefault="00B40FB9" w:rsidP="000B4D6B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>Positive attributes of people, such as knowledge, background, education, credentials, network, reputation, or skills.</w:t>
      </w:r>
    </w:p>
    <w:p w:rsidR="00B40FB9" w:rsidRPr="00421C07" w:rsidRDefault="00C0398C" w:rsidP="000B4D6B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>Resources</w:t>
      </w:r>
      <w:r w:rsidR="00B40FB9" w:rsidRPr="00421C07">
        <w:rPr>
          <w:rFonts w:ascii="Arial" w:hAnsi="Arial" w:cs="Arial"/>
        </w:rPr>
        <w:t xml:space="preserve"> of the </w:t>
      </w:r>
      <w:r w:rsidRPr="00421C07">
        <w:rPr>
          <w:rFonts w:ascii="Arial" w:hAnsi="Arial" w:cs="Arial"/>
        </w:rPr>
        <w:t>organization</w:t>
      </w:r>
      <w:r w:rsidR="00B40FB9" w:rsidRPr="00421C07">
        <w:rPr>
          <w:rFonts w:ascii="Arial" w:hAnsi="Arial" w:cs="Arial"/>
        </w:rPr>
        <w:t xml:space="preserve">, such as </w:t>
      </w:r>
      <w:r w:rsidRPr="00421C07">
        <w:rPr>
          <w:rFonts w:ascii="Arial" w:hAnsi="Arial" w:cs="Arial"/>
        </w:rPr>
        <w:t xml:space="preserve">stakeholders, </w:t>
      </w:r>
      <w:r w:rsidR="00B40FB9" w:rsidRPr="00421C07">
        <w:rPr>
          <w:rFonts w:ascii="Arial" w:hAnsi="Arial" w:cs="Arial"/>
        </w:rPr>
        <w:t>existing customers or technology.</w:t>
      </w:r>
    </w:p>
    <w:p w:rsidR="00B40FB9" w:rsidRPr="00421C07" w:rsidRDefault="00B40FB9" w:rsidP="000B4D6B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 xml:space="preserve">What advantages do </w:t>
      </w:r>
      <w:r w:rsidR="00774276">
        <w:rPr>
          <w:rFonts w:ascii="Arial" w:hAnsi="Arial" w:cs="Arial"/>
        </w:rPr>
        <w:t xml:space="preserve">we have over </w:t>
      </w:r>
      <w:r w:rsidRPr="00421C07">
        <w:rPr>
          <w:rFonts w:ascii="Arial" w:hAnsi="Arial" w:cs="Arial"/>
        </w:rPr>
        <w:t>our competition?</w:t>
      </w:r>
    </w:p>
    <w:p w:rsidR="00B40FB9" w:rsidRPr="00421C07" w:rsidRDefault="00B40FB9" w:rsidP="000B4D6B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 xml:space="preserve">Do </w:t>
      </w:r>
      <w:r w:rsidR="00774276">
        <w:rPr>
          <w:rFonts w:ascii="Arial" w:hAnsi="Arial" w:cs="Arial"/>
        </w:rPr>
        <w:t>we</w:t>
      </w:r>
      <w:r w:rsidRPr="00421C07">
        <w:rPr>
          <w:rFonts w:ascii="Arial" w:hAnsi="Arial" w:cs="Arial"/>
        </w:rPr>
        <w:t xml:space="preserve"> have strong researc</w:t>
      </w:r>
      <w:r w:rsidR="00C0398C" w:rsidRPr="00421C07">
        <w:rPr>
          <w:rFonts w:ascii="Arial" w:hAnsi="Arial" w:cs="Arial"/>
        </w:rPr>
        <w:t>h and development capabilities?</w:t>
      </w:r>
    </w:p>
    <w:p w:rsidR="00B40FB9" w:rsidRPr="00421C07" w:rsidRDefault="00B40FB9" w:rsidP="000B4D6B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 xml:space="preserve">What other positive aspects, internal to </w:t>
      </w:r>
      <w:r w:rsidR="00C0398C" w:rsidRPr="00421C07">
        <w:rPr>
          <w:rFonts w:ascii="Arial" w:hAnsi="Arial" w:cs="Arial"/>
        </w:rPr>
        <w:t>the organization</w:t>
      </w:r>
      <w:r w:rsidRPr="00421C07">
        <w:rPr>
          <w:rFonts w:ascii="Arial" w:hAnsi="Arial" w:cs="Arial"/>
        </w:rPr>
        <w:t>, add value or offer a competitive advantage?</w:t>
      </w:r>
    </w:p>
    <w:p w:rsidR="00B40FB9" w:rsidRPr="00421C07" w:rsidRDefault="00B40FB9" w:rsidP="007A5EA9">
      <w:pPr>
        <w:spacing w:before="360"/>
        <w:jc w:val="both"/>
        <w:rPr>
          <w:rFonts w:ascii="Arial" w:hAnsi="Arial" w:cs="Arial"/>
          <w:b/>
          <w:sz w:val="24"/>
          <w:szCs w:val="24"/>
        </w:rPr>
      </w:pPr>
      <w:r w:rsidRPr="00421C07">
        <w:rPr>
          <w:rFonts w:ascii="Arial" w:hAnsi="Arial" w:cs="Arial"/>
          <w:b/>
          <w:sz w:val="24"/>
          <w:szCs w:val="24"/>
        </w:rPr>
        <w:t>Weaknesses (internal, negative factors)</w:t>
      </w:r>
    </w:p>
    <w:p w:rsidR="00B40FB9" w:rsidRPr="00421C07" w:rsidRDefault="00774276" w:rsidP="000B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Weaknesses are aspects of </w:t>
      </w:r>
      <w:r w:rsidR="00B40FB9" w:rsidRPr="00421C07">
        <w:rPr>
          <w:rFonts w:ascii="Arial" w:hAnsi="Arial" w:cs="Arial"/>
        </w:rPr>
        <w:t xml:space="preserve">our </w:t>
      </w:r>
      <w:r w:rsidR="00C0398C" w:rsidRPr="00421C07">
        <w:rPr>
          <w:rFonts w:ascii="Arial" w:hAnsi="Arial" w:cs="Arial"/>
        </w:rPr>
        <w:t>organization</w:t>
      </w:r>
      <w:r w:rsidR="00B40FB9" w:rsidRPr="00421C07">
        <w:rPr>
          <w:rFonts w:ascii="Arial" w:hAnsi="Arial" w:cs="Arial"/>
        </w:rPr>
        <w:t xml:space="preserve"> that detract from the value </w:t>
      </w:r>
      <w:r>
        <w:rPr>
          <w:rFonts w:ascii="Arial" w:hAnsi="Arial" w:cs="Arial"/>
        </w:rPr>
        <w:t>we</w:t>
      </w:r>
      <w:r w:rsidR="00B40FB9" w:rsidRPr="00421C07">
        <w:rPr>
          <w:rFonts w:ascii="Arial" w:hAnsi="Arial" w:cs="Arial"/>
        </w:rPr>
        <w:t xml:space="preserve"> offer or place </w:t>
      </w:r>
      <w:r>
        <w:rPr>
          <w:rFonts w:ascii="Arial" w:hAnsi="Arial" w:cs="Arial"/>
        </w:rPr>
        <w:t>us</w:t>
      </w:r>
      <w:r w:rsidR="00B40FB9" w:rsidRPr="00421C07">
        <w:rPr>
          <w:rFonts w:ascii="Arial" w:hAnsi="Arial" w:cs="Arial"/>
        </w:rPr>
        <w:t xml:space="preserve"> at a competitive disadvantage. </w:t>
      </w:r>
      <w:r>
        <w:rPr>
          <w:rFonts w:ascii="Arial" w:hAnsi="Arial" w:cs="Arial"/>
        </w:rPr>
        <w:t>We</w:t>
      </w:r>
      <w:r w:rsidR="00B40FB9" w:rsidRPr="00421C07">
        <w:rPr>
          <w:rFonts w:ascii="Arial" w:hAnsi="Arial" w:cs="Arial"/>
        </w:rPr>
        <w:t xml:space="preserve"> need to enhance these </w:t>
      </w:r>
      <w:r>
        <w:rPr>
          <w:rFonts w:ascii="Arial" w:hAnsi="Arial" w:cs="Arial"/>
        </w:rPr>
        <w:t xml:space="preserve">areas in order to compete with </w:t>
      </w:r>
      <w:r w:rsidR="00B40FB9" w:rsidRPr="00421C07">
        <w:rPr>
          <w:rFonts w:ascii="Arial" w:hAnsi="Arial" w:cs="Arial"/>
        </w:rPr>
        <w:t>our best competitor</w:t>
      </w:r>
      <w:r>
        <w:rPr>
          <w:rFonts w:ascii="Arial" w:hAnsi="Arial" w:cs="Arial"/>
        </w:rPr>
        <w:t>s</w:t>
      </w:r>
      <w:r w:rsidR="00B40FB9" w:rsidRPr="00421C07">
        <w:rPr>
          <w:rFonts w:ascii="Arial" w:hAnsi="Arial" w:cs="Arial"/>
        </w:rPr>
        <w:t>.</w:t>
      </w:r>
    </w:p>
    <w:p w:rsidR="00B40FB9" w:rsidRPr="00421C07" w:rsidRDefault="00B40FB9" w:rsidP="000B4D6B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 xml:space="preserve">What factors that are within </w:t>
      </w:r>
      <w:r w:rsidR="007A5EA9">
        <w:rPr>
          <w:rFonts w:ascii="Arial" w:hAnsi="Arial" w:cs="Arial"/>
        </w:rPr>
        <w:t xml:space="preserve">the </w:t>
      </w:r>
      <w:r w:rsidR="007A5EA9" w:rsidRPr="00421C07">
        <w:rPr>
          <w:rFonts w:ascii="Arial" w:hAnsi="Arial" w:cs="Arial"/>
        </w:rPr>
        <w:t>organizations</w:t>
      </w:r>
      <w:r w:rsidRPr="00421C07">
        <w:rPr>
          <w:rFonts w:ascii="Arial" w:hAnsi="Arial" w:cs="Arial"/>
        </w:rPr>
        <w:t xml:space="preserve"> control detract from </w:t>
      </w:r>
      <w:r w:rsidR="00C0398C" w:rsidRPr="00421C07">
        <w:rPr>
          <w:rFonts w:ascii="Arial" w:hAnsi="Arial" w:cs="Arial"/>
        </w:rPr>
        <w:t>its</w:t>
      </w:r>
      <w:r w:rsidRPr="00421C07">
        <w:rPr>
          <w:rFonts w:ascii="Arial" w:hAnsi="Arial" w:cs="Arial"/>
        </w:rPr>
        <w:t xml:space="preserve"> ability to obtain or maintain a competitive edge?</w:t>
      </w:r>
    </w:p>
    <w:p w:rsidR="00B40FB9" w:rsidRPr="00421C07" w:rsidRDefault="00B40FB9" w:rsidP="000B4D6B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 xml:space="preserve">What areas need improvement to accomplish </w:t>
      </w:r>
      <w:r w:rsidR="00C0398C" w:rsidRPr="00421C07">
        <w:rPr>
          <w:rFonts w:ascii="Arial" w:hAnsi="Arial" w:cs="Arial"/>
        </w:rPr>
        <w:t>the organiz</w:t>
      </w:r>
      <w:r w:rsidR="00774276">
        <w:rPr>
          <w:rFonts w:ascii="Arial" w:hAnsi="Arial" w:cs="Arial"/>
        </w:rPr>
        <w:t>a</w:t>
      </w:r>
      <w:r w:rsidR="00C0398C" w:rsidRPr="00421C07">
        <w:rPr>
          <w:rFonts w:ascii="Arial" w:hAnsi="Arial" w:cs="Arial"/>
        </w:rPr>
        <w:t>tion</w:t>
      </w:r>
      <w:r w:rsidRPr="00421C07">
        <w:rPr>
          <w:rFonts w:ascii="Arial" w:hAnsi="Arial" w:cs="Arial"/>
        </w:rPr>
        <w:t xml:space="preserve"> objectives or compete with your strongest competitor?</w:t>
      </w:r>
    </w:p>
    <w:p w:rsidR="00B40FB9" w:rsidRPr="00421C07" w:rsidRDefault="00B40FB9" w:rsidP="000B4D6B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 xml:space="preserve">What does </w:t>
      </w:r>
      <w:r w:rsidR="00774276">
        <w:rPr>
          <w:rFonts w:ascii="Arial" w:hAnsi="Arial" w:cs="Arial"/>
        </w:rPr>
        <w:t>the</w:t>
      </w:r>
      <w:r w:rsidRPr="00421C07">
        <w:rPr>
          <w:rFonts w:ascii="Arial" w:hAnsi="Arial" w:cs="Arial"/>
        </w:rPr>
        <w:t xml:space="preserve"> </w:t>
      </w:r>
      <w:r w:rsidR="00C0398C" w:rsidRPr="00421C07">
        <w:rPr>
          <w:rFonts w:ascii="Arial" w:hAnsi="Arial" w:cs="Arial"/>
        </w:rPr>
        <w:t>organization</w:t>
      </w:r>
      <w:r w:rsidRPr="00421C07">
        <w:rPr>
          <w:rFonts w:ascii="Arial" w:hAnsi="Arial" w:cs="Arial"/>
        </w:rPr>
        <w:t xml:space="preserve"> lack (for example, expertise or access to skills or technology)?</w:t>
      </w:r>
    </w:p>
    <w:p w:rsidR="00B40FB9" w:rsidRPr="00421C07" w:rsidRDefault="00774276" w:rsidP="000B4D6B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Does </w:t>
      </w:r>
      <w:r w:rsidR="00B40FB9" w:rsidRPr="00421C07">
        <w:rPr>
          <w:rFonts w:ascii="Arial" w:hAnsi="Arial" w:cs="Arial"/>
        </w:rPr>
        <w:t xml:space="preserve">our </w:t>
      </w:r>
      <w:r w:rsidR="00C0398C" w:rsidRPr="00421C07">
        <w:rPr>
          <w:rFonts w:ascii="Arial" w:hAnsi="Arial" w:cs="Arial"/>
        </w:rPr>
        <w:t>organization</w:t>
      </w:r>
      <w:r w:rsidR="00B40FB9" w:rsidRPr="00421C07">
        <w:rPr>
          <w:rFonts w:ascii="Arial" w:hAnsi="Arial" w:cs="Arial"/>
        </w:rPr>
        <w:t xml:space="preserve"> have limited resources?</w:t>
      </w:r>
    </w:p>
    <w:p w:rsidR="00B40FB9" w:rsidRPr="00421C07" w:rsidRDefault="00B40FB9" w:rsidP="007A5EA9">
      <w:pPr>
        <w:spacing w:before="360"/>
        <w:jc w:val="both"/>
        <w:rPr>
          <w:rFonts w:ascii="Arial" w:hAnsi="Arial" w:cs="Arial"/>
          <w:b/>
          <w:sz w:val="24"/>
          <w:szCs w:val="24"/>
        </w:rPr>
      </w:pPr>
      <w:r w:rsidRPr="00421C07">
        <w:rPr>
          <w:rFonts w:ascii="Arial" w:hAnsi="Arial" w:cs="Arial"/>
          <w:b/>
          <w:sz w:val="24"/>
          <w:szCs w:val="24"/>
        </w:rPr>
        <w:lastRenderedPageBreak/>
        <w:t>Opportunities (external, positive factors)</w:t>
      </w:r>
    </w:p>
    <w:p w:rsidR="00B40FB9" w:rsidRPr="00421C07" w:rsidRDefault="00B40FB9" w:rsidP="000B4D6B">
      <w:p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 xml:space="preserve">Opportunities are external attractive </w:t>
      </w:r>
      <w:r w:rsidR="00774276">
        <w:rPr>
          <w:rFonts w:ascii="Arial" w:hAnsi="Arial" w:cs="Arial"/>
        </w:rPr>
        <w:t xml:space="preserve">factors that represent reasons </w:t>
      </w:r>
      <w:r w:rsidRPr="00421C07">
        <w:rPr>
          <w:rFonts w:ascii="Arial" w:hAnsi="Arial" w:cs="Arial"/>
        </w:rPr>
        <w:t xml:space="preserve">our </w:t>
      </w:r>
      <w:r w:rsidR="00C0398C" w:rsidRPr="00421C07">
        <w:rPr>
          <w:rFonts w:ascii="Arial" w:hAnsi="Arial" w:cs="Arial"/>
        </w:rPr>
        <w:t>organization</w:t>
      </w:r>
      <w:r w:rsidRPr="00421C07">
        <w:rPr>
          <w:rFonts w:ascii="Arial" w:hAnsi="Arial" w:cs="Arial"/>
        </w:rPr>
        <w:t xml:space="preserve"> is likely to prosper.</w:t>
      </w:r>
    </w:p>
    <w:p w:rsidR="00B40FB9" w:rsidRPr="00421C07" w:rsidRDefault="00B40FB9" w:rsidP="000B4D6B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 xml:space="preserve">What opportunities exist in </w:t>
      </w:r>
      <w:r w:rsidR="00C0398C" w:rsidRPr="00421C07">
        <w:rPr>
          <w:rFonts w:ascii="Arial" w:hAnsi="Arial" w:cs="Arial"/>
        </w:rPr>
        <w:t>the organization</w:t>
      </w:r>
      <w:r w:rsidR="00774276">
        <w:rPr>
          <w:rFonts w:ascii="Arial" w:hAnsi="Arial" w:cs="Arial"/>
        </w:rPr>
        <w:t>’</w:t>
      </w:r>
      <w:r w:rsidR="00C0398C" w:rsidRPr="00421C07">
        <w:rPr>
          <w:rFonts w:ascii="Arial" w:hAnsi="Arial" w:cs="Arial"/>
        </w:rPr>
        <w:t>s</w:t>
      </w:r>
      <w:r w:rsidRPr="00421C07">
        <w:rPr>
          <w:rFonts w:ascii="Arial" w:hAnsi="Arial" w:cs="Arial"/>
        </w:rPr>
        <w:t xml:space="preserve"> market or the environment that </w:t>
      </w:r>
      <w:r w:rsidR="00C0398C" w:rsidRPr="00421C07">
        <w:rPr>
          <w:rFonts w:ascii="Arial" w:hAnsi="Arial" w:cs="Arial"/>
        </w:rPr>
        <w:t>it</w:t>
      </w:r>
      <w:r w:rsidRPr="00421C07">
        <w:rPr>
          <w:rFonts w:ascii="Arial" w:hAnsi="Arial" w:cs="Arial"/>
        </w:rPr>
        <w:t xml:space="preserve"> can benefit from?</w:t>
      </w:r>
    </w:p>
    <w:p w:rsidR="00B40FB9" w:rsidRPr="00421C07" w:rsidRDefault="00774276" w:rsidP="000B4D6B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 the perception of </w:t>
      </w:r>
      <w:r w:rsidR="00B40FB9" w:rsidRPr="00421C07">
        <w:rPr>
          <w:rFonts w:ascii="Arial" w:hAnsi="Arial" w:cs="Arial"/>
        </w:rPr>
        <w:t xml:space="preserve">our </w:t>
      </w:r>
      <w:r w:rsidR="00C0398C" w:rsidRPr="00421C07">
        <w:rPr>
          <w:rFonts w:ascii="Arial" w:hAnsi="Arial" w:cs="Arial"/>
        </w:rPr>
        <w:t>organization and its offerings</w:t>
      </w:r>
      <w:r w:rsidR="00B40FB9" w:rsidRPr="00421C07">
        <w:rPr>
          <w:rFonts w:ascii="Arial" w:hAnsi="Arial" w:cs="Arial"/>
        </w:rPr>
        <w:t xml:space="preserve"> positive?</w:t>
      </w:r>
    </w:p>
    <w:p w:rsidR="00B40FB9" w:rsidRPr="00421C07" w:rsidRDefault="00B40FB9" w:rsidP="000B4D6B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>Has there been recent market growth or have there been other changes in the market that create an opportunity?</w:t>
      </w:r>
    </w:p>
    <w:p w:rsidR="00B40FB9" w:rsidRPr="00421C07" w:rsidRDefault="00B40FB9" w:rsidP="000B4D6B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>Is the opportunity ongoing, or is there just a window for it? I</w:t>
      </w:r>
      <w:r w:rsidR="00774276">
        <w:rPr>
          <w:rFonts w:ascii="Arial" w:hAnsi="Arial" w:cs="Arial"/>
        </w:rPr>
        <w:t xml:space="preserve">n other words, how critical is </w:t>
      </w:r>
      <w:r w:rsidRPr="00421C07">
        <w:rPr>
          <w:rFonts w:ascii="Arial" w:hAnsi="Arial" w:cs="Arial"/>
        </w:rPr>
        <w:t>our timing?</w:t>
      </w:r>
    </w:p>
    <w:p w:rsidR="00B40FB9" w:rsidRPr="00421C07" w:rsidRDefault="00B40FB9" w:rsidP="007A5EA9">
      <w:pPr>
        <w:spacing w:before="360"/>
        <w:jc w:val="both"/>
        <w:rPr>
          <w:rFonts w:ascii="Arial" w:hAnsi="Arial" w:cs="Arial"/>
          <w:b/>
          <w:sz w:val="24"/>
          <w:szCs w:val="24"/>
        </w:rPr>
      </w:pPr>
      <w:r w:rsidRPr="00421C07">
        <w:rPr>
          <w:rFonts w:ascii="Arial" w:hAnsi="Arial" w:cs="Arial"/>
          <w:b/>
          <w:sz w:val="24"/>
          <w:szCs w:val="24"/>
        </w:rPr>
        <w:t>Threats (external, negative factors)</w:t>
      </w:r>
    </w:p>
    <w:p w:rsidR="00B40FB9" w:rsidRPr="00421C07" w:rsidRDefault="00B40FB9" w:rsidP="000B4D6B">
      <w:p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 xml:space="preserve">Threats include external factors beyond </w:t>
      </w:r>
      <w:r w:rsidR="00C0398C" w:rsidRPr="00421C07">
        <w:rPr>
          <w:rFonts w:ascii="Arial" w:hAnsi="Arial" w:cs="Arial"/>
        </w:rPr>
        <w:t>the organization</w:t>
      </w:r>
      <w:r w:rsidR="00774276">
        <w:rPr>
          <w:rFonts w:ascii="Arial" w:hAnsi="Arial" w:cs="Arial"/>
        </w:rPr>
        <w:t>’</w:t>
      </w:r>
      <w:r w:rsidR="00C0398C" w:rsidRPr="00421C07">
        <w:rPr>
          <w:rFonts w:ascii="Arial" w:hAnsi="Arial" w:cs="Arial"/>
        </w:rPr>
        <w:t>s</w:t>
      </w:r>
      <w:r w:rsidRPr="00421C07">
        <w:rPr>
          <w:rFonts w:ascii="Arial" w:hAnsi="Arial" w:cs="Arial"/>
        </w:rPr>
        <w:t xml:space="preserve"> control that could place </w:t>
      </w:r>
      <w:r w:rsidR="00C0398C" w:rsidRPr="00421C07">
        <w:rPr>
          <w:rFonts w:ascii="Arial" w:hAnsi="Arial" w:cs="Arial"/>
        </w:rPr>
        <w:t>its</w:t>
      </w:r>
      <w:r w:rsidRPr="00421C07">
        <w:rPr>
          <w:rFonts w:ascii="Arial" w:hAnsi="Arial" w:cs="Arial"/>
        </w:rPr>
        <w:t xml:space="preserve"> strategy, or the </w:t>
      </w:r>
      <w:r w:rsidR="00C0398C" w:rsidRPr="00421C07">
        <w:rPr>
          <w:rFonts w:ascii="Arial" w:hAnsi="Arial" w:cs="Arial"/>
        </w:rPr>
        <w:t>organization</w:t>
      </w:r>
      <w:r w:rsidRPr="00421C07">
        <w:rPr>
          <w:rFonts w:ascii="Arial" w:hAnsi="Arial" w:cs="Arial"/>
        </w:rPr>
        <w:t xml:space="preserve"> itself, at risk. </w:t>
      </w:r>
      <w:r w:rsidR="00C0398C" w:rsidRPr="00421C07">
        <w:rPr>
          <w:rFonts w:ascii="Arial" w:hAnsi="Arial" w:cs="Arial"/>
        </w:rPr>
        <w:t>There is</w:t>
      </w:r>
      <w:r w:rsidRPr="00421C07">
        <w:rPr>
          <w:rFonts w:ascii="Arial" w:hAnsi="Arial" w:cs="Arial"/>
        </w:rPr>
        <w:t xml:space="preserve"> no control over these, but </w:t>
      </w:r>
      <w:r w:rsidR="00C0398C" w:rsidRPr="00421C07">
        <w:rPr>
          <w:rFonts w:ascii="Arial" w:hAnsi="Arial" w:cs="Arial"/>
        </w:rPr>
        <w:t>the organization</w:t>
      </w:r>
      <w:r w:rsidRPr="00421C07">
        <w:rPr>
          <w:rFonts w:ascii="Arial" w:hAnsi="Arial" w:cs="Arial"/>
        </w:rPr>
        <w:t xml:space="preserve"> may benefit by having contingency plans to address them if they should occur.</w:t>
      </w:r>
    </w:p>
    <w:p w:rsidR="00B40FB9" w:rsidRPr="00421C07" w:rsidRDefault="00774276" w:rsidP="000B4D6B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Who are </w:t>
      </w:r>
      <w:r w:rsidR="00B40FB9" w:rsidRPr="00421C07">
        <w:rPr>
          <w:rFonts w:ascii="Arial" w:hAnsi="Arial" w:cs="Arial"/>
        </w:rPr>
        <w:t>our existing or potential competitors?</w:t>
      </w:r>
    </w:p>
    <w:p w:rsidR="00B40FB9" w:rsidRPr="00421C07" w:rsidRDefault="00774276" w:rsidP="000B4D6B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factors beyond </w:t>
      </w:r>
      <w:r w:rsidR="00B40FB9" w:rsidRPr="00421C07">
        <w:rPr>
          <w:rFonts w:ascii="Arial" w:hAnsi="Arial" w:cs="Arial"/>
        </w:rPr>
        <w:t xml:space="preserve">our control could place </w:t>
      </w:r>
      <w:r w:rsidR="00C0398C" w:rsidRPr="00421C07">
        <w:rPr>
          <w:rFonts w:ascii="Arial" w:hAnsi="Arial" w:cs="Arial"/>
        </w:rPr>
        <w:t>the organization</w:t>
      </w:r>
      <w:r w:rsidR="00B40FB9" w:rsidRPr="00421C07">
        <w:rPr>
          <w:rFonts w:ascii="Arial" w:hAnsi="Arial" w:cs="Arial"/>
        </w:rPr>
        <w:t xml:space="preserve"> at risk?</w:t>
      </w:r>
    </w:p>
    <w:p w:rsidR="00B40FB9" w:rsidRPr="00421C07" w:rsidRDefault="00B40FB9" w:rsidP="000B4D6B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>Are there challenges created by an unfavorable trend or development that may lead to deteriorating revenues?</w:t>
      </w:r>
    </w:p>
    <w:p w:rsidR="00B40FB9" w:rsidRPr="00421C07" w:rsidRDefault="00B40FB9" w:rsidP="000B4D6B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>What situations might threaten marketing efforts?</w:t>
      </w:r>
    </w:p>
    <w:p w:rsidR="00B40FB9" w:rsidRPr="00421C07" w:rsidRDefault="00B40FB9" w:rsidP="000B4D6B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>What about shifts in consumer</w:t>
      </w:r>
      <w:r w:rsidR="00C0398C" w:rsidRPr="00421C07">
        <w:rPr>
          <w:rFonts w:ascii="Arial" w:hAnsi="Arial" w:cs="Arial"/>
        </w:rPr>
        <w:t xml:space="preserve"> or stakeholder</w:t>
      </w:r>
      <w:r w:rsidRPr="00421C07">
        <w:rPr>
          <w:rFonts w:ascii="Arial" w:hAnsi="Arial" w:cs="Arial"/>
        </w:rPr>
        <w:t xml:space="preserve"> behavior, the economy, or government regulations that could </w:t>
      </w:r>
      <w:r w:rsidR="00C0398C" w:rsidRPr="00421C07">
        <w:rPr>
          <w:rFonts w:ascii="Arial" w:hAnsi="Arial" w:cs="Arial"/>
        </w:rPr>
        <w:t>impact</w:t>
      </w:r>
      <w:r w:rsidRPr="00421C07">
        <w:rPr>
          <w:rFonts w:ascii="Arial" w:hAnsi="Arial" w:cs="Arial"/>
        </w:rPr>
        <w:t xml:space="preserve"> </w:t>
      </w:r>
      <w:r w:rsidR="00C0398C" w:rsidRPr="00421C07">
        <w:rPr>
          <w:rFonts w:ascii="Arial" w:hAnsi="Arial" w:cs="Arial"/>
        </w:rPr>
        <w:t>the organization</w:t>
      </w:r>
      <w:r w:rsidRPr="00421C07">
        <w:rPr>
          <w:rFonts w:ascii="Arial" w:hAnsi="Arial" w:cs="Arial"/>
        </w:rPr>
        <w:t>?</w:t>
      </w:r>
    </w:p>
    <w:p w:rsidR="00B40FB9" w:rsidRPr="00421C07" w:rsidRDefault="00B40FB9" w:rsidP="000B4D6B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421C07">
        <w:rPr>
          <w:rFonts w:ascii="Arial" w:hAnsi="Arial" w:cs="Arial"/>
        </w:rPr>
        <w:t>Has a new product or technol</w:t>
      </w:r>
      <w:r w:rsidR="00774276">
        <w:rPr>
          <w:rFonts w:ascii="Arial" w:hAnsi="Arial" w:cs="Arial"/>
        </w:rPr>
        <w:t xml:space="preserve">ogy been introduced that makes </w:t>
      </w:r>
      <w:r w:rsidRPr="00421C07">
        <w:rPr>
          <w:rFonts w:ascii="Arial" w:hAnsi="Arial" w:cs="Arial"/>
        </w:rPr>
        <w:t>our services obsolete?</w:t>
      </w:r>
    </w:p>
    <w:p w:rsidR="007A5EA9" w:rsidRDefault="007A5EA9" w:rsidP="000B4D6B">
      <w:pPr>
        <w:jc w:val="both"/>
        <w:rPr>
          <w:rFonts w:ascii="Arial" w:hAnsi="Arial" w:cs="Arial"/>
        </w:rPr>
      </w:pPr>
    </w:p>
    <w:p w:rsidR="00FA4116" w:rsidRDefault="002E43AE" w:rsidP="000B4D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If possible p</w:t>
      </w:r>
      <w:r w:rsidR="00FA4116" w:rsidRPr="00421C07">
        <w:rPr>
          <w:rFonts w:ascii="Arial" w:hAnsi="Arial" w:cs="Arial"/>
        </w:rPr>
        <w:t xml:space="preserve">lease </w:t>
      </w:r>
      <w:r>
        <w:rPr>
          <w:rFonts w:ascii="Arial" w:hAnsi="Arial" w:cs="Arial"/>
        </w:rPr>
        <w:t>use</w:t>
      </w:r>
      <w:r w:rsidR="00FA4116" w:rsidRPr="00421C07">
        <w:rPr>
          <w:rFonts w:ascii="Arial" w:hAnsi="Arial" w:cs="Arial"/>
        </w:rPr>
        <w:t xml:space="preserve"> to the </w:t>
      </w:r>
      <w:r>
        <w:rPr>
          <w:rFonts w:ascii="Arial" w:hAnsi="Arial" w:cs="Arial"/>
        </w:rPr>
        <w:t>t</w:t>
      </w:r>
      <w:r w:rsidR="00FA4116" w:rsidRPr="00421C07">
        <w:rPr>
          <w:rFonts w:ascii="Arial" w:hAnsi="Arial" w:cs="Arial"/>
        </w:rPr>
        <w:t>able</w:t>
      </w:r>
      <w:r>
        <w:rPr>
          <w:rFonts w:ascii="Arial" w:hAnsi="Arial" w:cs="Arial"/>
        </w:rPr>
        <w:t>s</w:t>
      </w:r>
      <w:r w:rsidR="00FA4116" w:rsidRPr="00421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provided below </w:t>
      </w:r>
      <w:r w:rsidR="00AE3CA8">
        <w:rPr>
          <w:rFonts w:ascii="Arial" w:hAnsi="Arial" w:cs="Arial"/>
        </w:rPr>
        <w:t>for the SWOT a</w:t>
      </w:r>
      <w:r w:rsidR="00FA4116" w:rsidRPr="00421C07">
        <w:rPr>
          <w:rFonts w:ascii="Arial" w:hAnsi="Arial" w:cs="Arial"/>
        </w:rPr>
        <w:t xml:space="preserve">nalysis </w:t>
      </w:r>
      <w:r w:rsidR="00EA7EFF" w:rsidRPr="00421C07">
        <w:rPr>
          <w:rFonts w:ascii="Arial" w:hAnsi="Arial" w:cs="Arial"/>
        </w:rPr>
        <w:t>and provide at least three</w:t>
      </w:r>
      <w:r w:rsidR="00FA4116" w:rsidRPr="00421C07">
        <w:rPr>
          <w:rFonts w:ascii="Arial" w:hAnsi="Arial" w:cs="Arial"/>
        </w:rPr>
        <w:t xml:space="preserve"> </w:t>
      </w:r>
      <w:r w:rsidR="00EA7EFF" w:rsidRPr="00421C07">
        <w:rPr>
          <w:rFonts w:ascii="Arial" w:hAnsi="Arial" w:cs="Arial"/>
        </w:rPr>
        <w:t>i</w:t>
      </w:r>
      <w:r w:rsidR="00FA4116" w:rsidRPr="00421C07">
        <w:rPr>
          <w:rFonts w:ascii="Arial" w:hAnsi="Arial" w:cs="Arial"/>
        </w:rPr>
        <w:t>nput</w:t>
      </w:r>
      <w:r w:rsidR="00EA7EFF" w:rsidRPr="00421C07">
        <w:rPr>
          <w:rFonts w:ascii="Arial" w:hAnsi="Arial" w:cs="Arial"/>
        </w:rPr>
        <w:t>s</w:t>
      </w:r>
      <w:r w:rsidR="00FA4116" w:rsidRPr="00421C07">
        <w:rPr>
          <w:rFonts w:ascii="Arial" w:hAnsi="Arial" w:cs="Arial"/>
        </w:rPr>
        <w:t xml:space="preserve"> into </w:t>
      </w:r>
      <w:r w:rsidR="00EA7EFF" w:rsidRPr="00421C07">
        <w:rPr>
          <w:rFonts w:ascii="Arial" w:hAnsi="Arial" w:cs="Arial"/>
        </w:rPr>
        <w:t xml:space="preserve">each of the </w:t>
      </w:r>
      <w:r w:rsidR="00C56168">
        <w:rPr>
          <w:rFonts w:ascii="Arial" w:hAnsi="Arial" w:cs="Arial"/>
        </w:rPr>
        <w:t>four boxes</w:t>
      </w:r>
      <w:r w:rsidR="00553882">
        <w:rPr>
          <w:rFonts w:ascii="Arial" w:hAnsi="Arial" w:cs="Arial"/>
        </w:rPr>
        <w:t xml:space="preserve"> below</w:t>
      </w:r>
      <w:r w:rsidR="00AE3CA8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5"/>
      </w:tblGrid>
      <w:tr w:rsidR="00C56168" w:rsidRPr="00421C07" w:rsidTr="00553882">
        <w:tc>
          <w:tcPr>
            <w:tcW w:w="4512" w:type="dxa"/>
          </w:tcPr>
          <w:p w:rsidR="00C56168" w:rsidRPr="00421C07" w:rsidRDefault="00C56168" w:rsidP="00EE5645">
            <w:pPr>
              <w:jc w:val="both"/>
              <w:rPr>
                <w:rFonts w:ascii="Arial" w:hAnsi="Arial" w:cs="Arial"/>
              </w:rPr>
            </w:pPr>
            <w:r w:rsidRPr="00421C07">
              <w:rPr>
                <w:rFonts w:ascii="Arial" w:hAnsi="Arial" w:cs="Arial"/>
                <w:b/>
              </w:rPr>
              <w:t>Strengths</w:t>
            </w:r>
          </w:p>
          <w:p w:rsidR="00C56168" w:rsidRDefault="00553882" w:rsidP="00EE5645">
            <w:pPr>
              <w:pStyle w:val="ListParagraph"/>
              <w:numPr>
                <w:ilvl w:val="0"/>
                <w:numId w:val="10"/>
              </w:numPr>
              <w:ind w:left="5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553882" w:rsidRDefault="00553882" w:rsidP="00EE5645">
            <w:pPr>
              <w:pStyle w:val="ListParagraph"/>
              <w:numPr>
                <w:ilvl w:val="0"/>
                <w:numId w:val="10"/>
              </w:numPr>
              <w:ind w:left="5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C56168" w:rsidRPr="00421C07" w:rsidRDefault="00C56168" w:rsidP="00EE5645">
            <w:pPr>
              <w:jc w:val="both"/>
              <w:rPr>
                <w:rFonts w:ascii="Arial" w:hAnsi="Arial" w:cs="Arial"/>
              </w:rPr>
            </w:pPr>
          </w:p>
          <w:p w:rsidR="00C56168" w:rsidRPr="00421C07" w:rsidRDefault="00C56168" w:rsidP="00EE5645">
            <w:pPr>
              <w:jc w:val="both"/>
              <w:rPr>
                <w:rFonts w:ascii="Arial" w:hAnsi="Arial" w:cs="Arial"/>
              </w:rPr>
            </w:pPr>
          </w:p>
          <w:p w:rsidR="00C56168" w:rsidRPr="00421C07" w:rsidRDefault="00C56168" w:rsidP="00EE5645">
            <w:pPr>
              <w:jc w:val="both"/>
              <w:rPr>
                <w:rFonts w:ascii="Arial" w:hAnsi="Arial" w:cs="Arial"/>
              </w:rPr>
            </w:pPr>
          </w:p>
          <w:p w:rsidR="00C56168" w:rsidRPr="00421C07" w:rsidRDefault="00C56168" w:rsidP="00EE56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:rsidR="00C56168" w:rsidRPr="00421C07" w:rsidRDefault="00C56168" w:rsidP="00EE5645">
            <w:pPr>
              <w:jc w:val="both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  <w:b/>
              </w:rPr>
              <w:t>Weaknesses</w:t>
            </w:r>
          </w:p>
          <w:p w:rsidR="00553882" w:rsidRDefault="00553882" w:rsidP="0055388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</w:t>
            </w:r>
          </w:p>
          <w:p w:rsidR="00E522CF" w:rsidRPr="00421C07" w:rsidRDefault="00553882" w:rsidP="0055388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C56168" w:rsidRPr="00421C07" w:rsidTr="00553882">
        <w:tc>
          <w:tcPr>
            <w:tcW w:w="4512" w:type="dxa"/>
          </w:tcPr>
          <w:p w:rsidR="00C56168" w:rsidRPr="00421C07" w:rsidRDefault="00C56168" w:rsidP="00EE5645">
            <w:pPr>
              <w:jc w:val="both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  <w:b/>
              </w:rPr>
              <w:t>Opportunities</w:t>
            </w:r>
          </w:p>
          <w:p w:rsidR="00C56168" w:rsidRDefault="00553882" w:rsidP="00EE5645">
            <w:pPr>
              <w:pStyle w:val="ListParagraph"/>
              <w:numPr>
                <w:ilvl w:val="0"/>
                <w:numId w:val="10"/>
              </w:numPr>
              <w:ind w:left="427" w:hanging="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3B5D50" w:rsidRPr="00421C07" w:rsidRDefault="00553882" w:rsidP="00EE5645">
            <w:pPr>
              <w:pStyle w:val="ListParagraph"/>
              <w:numPr>
                <w:ilvl w:val="0"/>
                <w:numId w:val="10"/>
              </w:numPr>
              <w:ind w:left="427" w:hanging="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:rsidR="00C56168" w:rsidRPr="00421C07" w:rsidRDefault="00C56168" w:rsidP="00EE5645">
            <w:pPr>
              <w:jc w:val="both"/>
              <w:rPr>
                <w:rFonts w:ascii="Arial" w:hAnsi="Arial" w:cs="Arial"/>
              </w:rPr>
            </w:pPr>
          </w:p>
          <w:p w:rsidR="00C56168" w:rsidRPr="00421C07" w:rsidRDefault="00C56168" w:rsidP="00EE5645">
            <w:pPr>
              <w:jc w:val="both"/>
              <w:rPr>
                <w:rFonts w:ascii="Arial" w:hAnsi="Arial" w:cs="Arial"/>
              </w:rPr>
            </w:pPr>
          </w:p>
          <w:p w:rsidR="00C56168" w:rsidRPr="00421C07" w:rsidRDefault="00C56168" w:rsidP="00EE5645">
            <w:pPr>
              <w:jc w:val="both"/>
              <w:rPr>
                <w:rFonts w:ascii="Arial" w:hAnsi="Arial" w:cs="Arial"/>
              </w:rPr>
            </w:pPr>
          </w:p>
          <w:p w:rsidR="00C56168" w:rsidRPr="00421C07" w:rsidRDefault="00C56168" w:rsidP="00EE56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</w:tcPr>
          <w:p w:rsidR="00C56168" w:rsidRPr="00421C07" w:rsidRDefault="00C56168" w:rsidP="00EE5645">
            <w:pPr>
              <w:jc w:val="both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  <w:b/>
              </w:rPr>
              <w:t>Threats</w:t>
            </w:r>
          </w:p>
          <w:p w:rsidR="003B5D50" w:rsidRPr="00553882" w:rsidRDefault="00C56168" w:rsidP="00EE564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553882">
              <w:rPr>
                <w:rFonts w:ascii="Arial" w:hAnsi="Arial" w:cs="Arial"/>
              </w:rPr>
              <w:t xml:space="preserve"> </w:t>
            </w:r>
            <w:r w:rsidR="00553882" w:rsidRPr="00553882">
              <w:rPr>
                <w:rFonts w:ascii="Arial" w:hAnsi="Arial" w:cs="Arial"/>
              </w:rPr>
              <w:t>..</w:t>
            </w:r>
          </w:p>
          <w:p w:rsidR="003B5D50" w:rsidRPr="00421C07" w:rsidRDefault="00553882" w:rsidP="0055388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</w:tbl>
    <w:p w:rsidR="00C56168" w:rsidRDefault="00C56168" w:rsidP="00C56168">
      <w:pPr>
        <w:ind w:left="360"/>
        <w:jc w:val="both"/>
        <w:rPr>
          <w:rFonts w:ascii="Arial" w:hAnsi="Arial" w:cs="Arial"/>
        </w:rPr>
      </w:pPr>
    </w:p>
    <w:p w:rsidR="00553882" w:rsidRDefault="00553882" w:rsidP="00C56168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Now consider </w:t>
      </w:r>
    </w:p>
    <w:p w:rsidR="00C56168" w:rsidRDefault="00553882" w:rsidP="00553882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553882">
        <w:rPr>
          <w:rFonts w:ascii="Arial" w:hAnsi="Arial" w:cs="Arial"/>
        </w:rPr>
        <w:t>how the Strengths can be used to exploit the Opportunities</w:t>
      </w:r>
    </w:p>
    <w:p w:rsidR="00553882" w:rsidRPr="00553882" w:rsidRDefault="00553882" w:rsidP="00553882">
      <w:pPr>
        <w:ind w:left="360"/>
        <w:jc w:val="both"/>
        <w:rPr>
          <w:rFonts w:ascii="Arial" w:hAnsi="Arial" w:cs="Arial"/>
        </w:rPr>
      </w:pPr>
    </w:p>
    <w:p w:rsidR="00553882" w:rsidRPr="00553882" w:rsidRDefault="00553882" w:rsidP="00553882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which Weaknesses are most vulnerable to Threats and plan action to remove Weaknesses or to counter Threats</w:t>
      </w:r>
    </w:p>
    <w:p w:rsidR="00553882" w:rsidRPr="00C56168" w:rsidRDefault="00553882" w:rsidP="00C56168">
      <w:pPr>
        <w:ind w:left="360"/>
        <w:jc w:val="both"/>
        <w:rPr>
          <w:rFonts w:ascii="Arial" w:hAnsi="Arial" w:cs="Arial"/>
        </w:rPr>
      </w:pPr>
    </w:p>
    <w:sectPr w:rsidR="00553882" w:rsidRPr="00C56168" w:rsidSect="007A5EA9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46" w:rsidRDefault="00557B46" w:rsidP="007A5EA9">
      <w:pPr>
        <w:spacing w:after="0" w:line="240" w:lineRule="auto"/>
      </w:pPr>
      <w:r>
        <w:separator/>
      </w:r>
    </w:p>
  </w:endnote>
  <w:endnote w:type="continuationSeparator" w:id="0">
    <w:p w:rsidR="00557B46" w:rsidRDefault="00557B46" w:rsidP="007A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016952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A5EA9" w:rsidRPr="007A5EA9" w:rsidRDefault="007A5EA9" w:rsidP="007A5EA9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5EA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A5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A5EA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7A5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388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A5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A5EA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A5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A5EA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7A5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388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A5E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A5EA9" w:rsidRDefault="007A5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46" w:rsidRDefault="00557B46" w:rsidP="007A5EA9">
      <w:pPr>
        <w:spacing w:after="0" w:line="240" w:lineRule="auto"/>
      </w:pPr>
      <w:r>
        <w:separator/>
      </w:r>
    </w:p>
  </w:footnote>
  <w:footnote w:type="continuationSeparator" w:id="0">
    <w:p w:rsidR="00557B46" w:rsidRDefault="00557B46" w:rsidP="007A5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C3"/>
    <w:multiLevelType w:val="hybridMultilevel"/>
    <w:tmpl w:val="354ABB0A"/>
    <w:lvl w:ilvl="0" w:tplc="60F278D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4BF4"/>
    <w:multiLevelType w:val="hybridMultilevel"/>
    <w:tmpl w:val="8F22904E"/>
    <w:lvl w:ilvl="0" w:tplc="60F278D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825DF"/>
    <w:multiLevelType w:val="hybridMultilevel"/>
    <w:tmpl w:val="FFF61198"/>
    <w:lvl w:ilvl="0" w:tplc="60F278D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27593"/>
    <w:multiLevelType w:val="hybridMultilevel"/>
    <w:tmpl w:val="936E481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D90059"/>
    <w:multiLevelType w:val="hybridMultilevel"/>
    <w:tmpl w:val="2A0C97A2"/>
    <w:lvl w:ilvl="0" w:tplc="AC14EC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A6AAA"/>
    <w:multiLevelType w:val="hybridMultilevel"/>
    <w:tmpl w:val="827AE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310994"/>
    <w:multiLevelType w:val="hybridMultilevel"/>
    <w:tmpl w:val="01FEE6B8"/>
    <w:lvl w:ilvl="0" w:tplc="60F278D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218AF"/>
    <w:multiLevelType w:val="hybridMultilevel"/>
    <w:tmpl w:val="5FC45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B56CBF"/>
    <w:multiLevelType w:val="hybridMultilevel"/>
    <w:tmpl w:val="590A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0355D"/>
    <w:multiLevelType w:val="hybridMultilevel"/>
    <w:tmpl w:val="E036FA52"/>
    <w:lvl w:ilvl="0" w:tplc="60F278D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E50F8"/>
    <w:multiLevelType w:val="hybridMultilevel"/>
    <w:tmpl w:val="57360712"/>
    <w:lvl w:ilvl="0" w:tplc="60F278D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E5F8F"/>
    <w:multiLevelType w:val="hybridMultilevel"/>
    <w:tmpl w:val="6256E6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83171"/>
    <w:multiLevelType w:val="hybridMultilevel"/>
    <w:tmpl w:val="47A2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13BBF"/>
    <w:multiLevelType w:val="hybridMultilevel"/>
    <w:tmpl w:val="EFFC5FE8"/>
    <w:lvl w:ilvl="0" w:tplc="60F278D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7AB"/>
    <w:multiLevelType w:val="hybridMultilevel"/>
    <w:tmpl w:val="FD568A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493F94"/>
    <w:multiLevelType w:val="hybridMultilevel"/>
    <w:tmpl w:val="ACC22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D61375"/>
    <w:multiLevelType w:val="hybridMultilevel"/>
    <w:tmpl w:val="46629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14"/>
  </w:num>
  <w:num w:numId="8">
    <w:abstractNumId w:val="5"/>
  </w:num>
  <w:num w:numId="9">
    <w:abstractNumId w:val="16"/>
  </w:num>
  <w:num w:numId="10">
    <w:abstractNumId w:val="13"/>
  </w:num>
  <w:num w:numId="11">
    <w:abstractNumId w:val="10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B1"/>
    <w:rsid w:val="000930BA"/>
    <w:rsid w:val="000B4D6B"/>
    <w:rsid w:val="00102970"/>
    <w:rsid w:val="00125197"/>
    <w:rsid w:val="001E323E"/>
    <w:rsid w:val="002E43AE"/>
    <w:rsid w:val="003853EE"/>
    <w:rsid w:val="003B5D50"/>
    <w:rsid w:val="0040559C"/>
    <w:rsid w:val="00405F1A"/>
    <w:rsid w:val="00421C07"/>
    <w:rsid w:val="00475A0E"/>
    <w:rsid w:val="00517560"/>
    <w:rsid w:val="00523ADE"/>
    <w:rsid w:val="00553882"/>
    <w:rsid w:val="00557B46"/>
    <w:rsid w:val="00581C02"/>
    <w:rsid w:val="006A7F29"/>
    <w:rsid w:val="007068C8"/>
    <w:rsid w:val="00774276"/>
    <w:rsid w:val="007A5EA9"/>
    <w:rsid w:val="007E0787"/>
    <w:rsid w:val="00992142"/>
    <w:rsid w:val="00A325F0"/>
    <w:rsid w:val="00A76DCC"/>
    <w:rsid w:val="00AD63B1"/>
    <w:rsid w:val="00AE3CA8"/>
    <w:rsid w:val="00AF44A2"/>
    <w:rsid w:val="00B40FB9"/>
    <w:rsid w:val="00B917FE"/>
    <w:rsid w:val="00C0398C"/>
    <w:rsid w:val="00C42CB0"/>
    <w:rsid w:val="00C56168"/>
    <w:rsid w:val="00C710C2"/>
    <w:rsid w:val="00D07F88"/>
    <w:rsid w:val="00D338A1"/>
    <w:rsid w:val="00D73BC7"/>
    <w:rsid w:val="00DD1C58"/>
    <w:rsid w:val="00DD4818"/>
    <w:rsid w:val="00E45389"/>
    <w:rsid w:val="00E522CF"/>
    <w:rsid w:val="00E726B5"/>
    <w:rsid w:val="00EA7EFF"/>
    <w:rsid w:val="00F03C79"/>
    <w:rsid w:val="00F445AB"/>
    <w:rsid w:val="00FA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B3ECC138-C6F8-41F4-97ED-8093E2F0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B1"/>
    <w:pPr>
      <w:ind w:left="720"/>
      <w:contextualSpacing/>
    </w:pPr>
  </w:style>
  <w:style w:type="table" w:styleId="TableGrid">
    <w:name w:val="Table Grid"/>
    <w:basedOn w:val="TableNormal"/>
    <w:uiPriority w:val="39"/>
    <w:rsid w:val="00FA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EA9"/>
  </w:style>
  <w:style w:type="paragraph" w:styleId="Footer">
    <w:name w:val="footer"/>
    <w:basedOn w:val="Normal"/>
    <w:link w:val="FooterChar"/>
    <w:uiPriority w:val="99"/>
    <w:unhideWhenUsed/>
    <w:rsid w:val="007A5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EA9"/>
  </w:style>
  <w:style w:type="character" w:styleId="Hyperlink">
    <w:name w:val="Hyperlink"/>
    <w:basedOn w:val="DefaultParagraphFont"/>
    <w:uiPriority w:val="99"/>
    <w:unhideWhenUsed/>
    <w:rsid w:val="001E32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E831-62BE-492D-82B2-F4761178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Electrotechnical Commission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Paulsen</dc:creator>
  <cp:lastModifiedBy>Mark Amos</cp:lastModifiedBy>
  <cp:revision>2</cp:revision>
  <dcterms:created xsi:type="dcterms:W3CDTF">2019-02-08T04:47:00Z</dcterms:created>
  <dcterms:modified xsi:type="dcterms:W3CDTF">2019-02-08T04:47:00Z</dcterms:modified>
</cp:coreProperties>
</file>