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4ACED" w14:textId="77777777" w:rsidR="00D07800" w:rsidRPr="00E45535" w:rsidRDefault="00D07800" w:rsidP="00D07800">
      <w:pPr>
        <w:rPr>
          <w:b/>
          <w:sz w:val="24"/>
          <w:szCs w:val="24"/>
        </w:rPr>
      </w:pPr>
      <w:r w:rsidRPr="00E45535">
        <w:rPr>
          <w:b/>
          <w:sz w:val="24"/>
          <w:szCs w:val="24"/>
        </w:rPr>
        <w:t>INTERNATIONAL ELECTROTECHNICAL COMMISSION S</w:t>
      </w:r>
      <w:r>
        <w:rPr>
          <w:b/>
          <w:sz w:val="24"/>
          <w:szCs w:val="24"/>
        </w:rPr>
        <w:t>YSTEM</w:t>
      </w:r>
      <w:r w:rsidRPr="00E45535">
        <w:rPr>
          <w:b/>
          <w:sz w:val="24"/>
          <w:szCs w:val="24"/>
        </w:rPr>
        <w:t xml:space="preserve"> FOR</w:t>
      </w:r>
      <w:r>
        <w:rPr>
          <w:b/>
          <w:sz w:val="24"/>
          <w:szCs w:val="24"/>
        </w:rPr>
        <w:br/>
      </w:r>
      <w:r w:rsidRPr="00E45535">
        <w:rPr>
          <w:b/>
          <w:sz w:val="24"/>
          <w:szCs w:val="24"/>
        </w:rPr>
        <w:t>CERTIFICATION</w:t>
      </w:r>
      <w:r>
        <w:rPr>
          <w:b/>
          <w:sz w:val="24"/>
          <w:szCs w:val="24"/>
        </w:rPr>
        <w:t xml:space="preserve"> TO STANDARDS RELATING TO EQUIP</w:t>
      </w:r>
      <w:r w:rsidRPr="00E45535">
        <w:rPr>
          <w:b/>
          <w:sz w:val="24"/>
          <w:szCs w:val="24"/>
        </w:rPr>
        <w:t>ENT FOR USE</w:t>
      </w:r>
      <w:r>
        <w:rPr>
          <w:b/>
          <w:sz w:val="24"/>
          <w:szCs w:val="24"/>
        </w:rPr>
        <w:br/>
      </w:r>
      <w:r w:rsidRPr="00E45535">
        <w:rPr>
          <w:b/>
          <w:sz w:val="24"/>
          <w:szCs w:val="24"/>
        </w:rPr>
        <w:t>IN EXPLOSIVE ATMOSPHERES</w:t>
      </w:r>
      <w:r>
        <w:rPr>
          <w:b/>
          <w:sz w:val="24"/>
          <w:szCs w:val="24"/>
        </w:rPr>
        <w:t xml:space="preserve"> </w:t>
      </w:r>
      <w:r w:rsidRPr="00E45535">
        <w:rPr>
          <w:b/>
          <w:sz w:val="24"/>
          <w:szCs w:val="24"/>
        </w:rPr>
        <w:t>(IECEx S</w:t>
      </w:r>
      <w:r>
        <w:rPr>
          <w:b/>
          <w:sz w:val="24"/>
          <w:szCs w:val="24"/>
        </w:rPr>
        <w:t>YSTEM</w:t>
      </w:r>
      <w:r w:rsidRPr="00E45535">
        <w:rPr>
          <w:b/>
          <w:sz w:val="24"/>
          <w:szCs w:val="24"/>
        </w:rPr>
        <w:t>)</w:t>
      </w:r>
    </w:p>
    <w:p w14:paraId="48EAE6FA" w14:textId="77777777" w:rsidR="00D07800" w:rsidRPr="00480669" w:rsidRDefault="00D07800" w:rsidP="00D07800">
      <w:pPr>
        <w:jc w:val="center"/>
        <w:rPr>
          <w:b/>
          <w:sz w:val="16"/>
          <w:szCs w:val="16"/>
          <w:lang w:val="en-US"/>
        </w:rPr>
      </w:pPr>
    </w:p>
    <w:p w14:paraId="76ABD2D1" w14:textId="77777777" w:rsidR="00D07800" w:rsidRPr="00F83F77" w:rsidRDefault="00D07800" w:rsidP="00D07800">
      <w:pPr>
        <w:suppressLineNumbers/>
        <w:tabs>
          <w:tab w:val="right" w:pos="9923"/>
        </w:tabs>
        <w:rPr>
          <w:b/>
          <w:sz w:val="24"/>
          <w:szCs w:val="24"/>
        </w:rPr>
      </w:pPr>
      <w:r w:rsidRPr="00F83F77">
        <w:rPr>
          <w:b/>
          <w:bCs/>
          <w:sz w:val="24"/>
          <w:szCs w:val="24"/>
        </w:rPr>
        <w:t xml:space="preserve">To: Members of the IECEx ExMC </w:t>
      </w:r>
    </w:p>
    <w:p w14:paraId="43CAC9D7" w14:textId="45B07989" w:rsidR="00D07800" w:rsidRPr="00F83F77" w:rsidRDefault="00D07800" w:rsidP="00D07800">
      <w:pPr>
        <w:suppressLineNumbers/>
        <w:tabs>
          <w:tab w:val="right" w:pos="9923"/>
        </w:tabs>
        <w:rPr>
          <w:b/>
          <w:bCs/>
          <w:color w:val="000000"/>
          <w:sz w:val="24"/>
          <w:szCs w:val="24"/>
          <w:lang w:eastAsia="en-AU"/>
        </w:rPr>
      </w:pPr>
      <w:r w:rsidRPr="008D2B42">
        <w:rPr>
          <w:b/>
          <w:bCs/>
          <w:sz w:val="24"/>
          <w:szCs w:val="24"/>
        </w:rPr>
        <w:t>Title: Re</w:t>
      </w:r>
      <w:r>
        <w:rPr>
          <w:b/>
          <w:bCs/>
          <w:sz w:val="24"/>
          <w:szCs w:val="24"/>
        </w:rPr>
        <w:t>port from the IECEx Executive, June 2018 Weimar meeting</w:t>
      </w:r>
    </w:p>
    <w:p w14:paraId="55AE1CDD" w14:textId="77777777" w:rsidR="00D07800" w:rsidRPr="00F83F77" w:rsidRDefault="00D07800" w:rsidP="00D07800">
      <w:pPr>
        <w:pBdr>
          <w:top w:val="thinThickMediumGap" w:sz="24" w:space="1" w:color="0033CC"/>
        </w:pBdr>
        <w:autoSpaceDE w:val="0"/>
        <w:autoSpaceDN w:val="0"/>
        <w:adjustRightInd w:val="0"/>
        <w:jc w:val="center"/>
        <w:rPr>
          <w:b/>
          <w:bCs/>
          <w:color w:val="000000"/>
          <w:sz w:val="24"/>
          <w:szCs w:val="24"/>
          <w:lang w:eastAsia="en-AU"/>
        </w:rPr>
      </w:pPr>
    </w:p>
    <w:p w14:paraId="1396295F" w14:textId="77777777" w:rsidR="00D07800" w:rsidRPr="00F83F77" w:rsidRDefault="00D07800" w:rsidP="00D07800">
      <w:pPr>
        <w:suppressLineNumbers/>
        <w:jc w:val="center"/>
        <w:rPr>
          <w:b/>
          <w:sz w:val="24"/>
          <w:szCs w:val="24"/>
        </w:rPr>
      </w:pPr>
      <w:r w:rsidRPr="00F83F77">
        <w:rPr>
          <w:b/>
          <w:sz w:val="24"/>
          <w:szCs w:val="24"/>
        </w:rPr>
        <w:t>INTRODUCTION</w:t>
      </w:r>
    </w:p>
    <w:p w14:paraId="3B4093FC" w14:textId="77777777" w:rsidR="00D07800" w:rsidRDefault="00D07800" w:rsidP="00D07800">
      <w:pPr>
        <w:suppressLineNumbers/>
        <w:rPr>
          <w:color w:val="000000"/>
          <w:sz w:val="24"/>
          <w:szCs w:val="24"/>
        </w:rPr>
      </w:pPr>
      <w:r>
        <w:rPr>
          <w:color w:val="000000"/>
          <w:sz w:val="24"/>
          <w:szCs w:val="24"/>
        </w:rPr>
        <w:t>This document provides a report from the June 2018 Weimar meeting of the IECEx Executive for noting and consideration during the 2018 ExMC Cannes meeting.</w:t>
      </w:r>
    </w:p>
    <w:p w14:paraId="340A0150" w14:textId="45690369" w:rsidR="00D07800" w:rsidRDefault="00D07800" w:rsidP="00D07800">
      <w:pPr>
        <w:suppressLineNumbers/>
        <w:rPr>
          <w:color w:val="000000"/>
          <w:sz w:val="24"/>
          <w:szCs w:val="24"/>
        </w:rPr>
      </w:pPr>
      <w:r>
        <w:rPr>
          <w:color w:val="000000"/>
          <w:sz w:val="24"/>
          <w:szCs w:val="24"/>
        </w:rPr>
        <w:t>Specific attention is drawn to the following for which ExMC will be requested to note or take a decision:</w:t>
      </w:r>
    </w:p>
    <w:p w14:paraId="38FB9D9F" w14:textId="5DC1C8DF" w:rsidR="00E86D09" w:rsidRDefault="00D07800" w:rsidP="00D07800">
      <w:pPr>
        <w:pStyle w:val="ListParagraph"/>
        <w:numPr>
          <w:ilvl w:val="0"/>
          <w:numId w:val="41"/>
        </w:numPr>
        <w:suppressLineNumbers/>
        <w:rPr>
          <w:color w:val="000000"/>
          <w:sz w:val="24"/>
          <w:szCs w:val="24"/>
        </w:rPr>
      </w:pPr>
      <w:r w:rsidRPr="00D07800">
        <w:rPr>
          <w:color w:val="000000"/>
          <w:sz w:val="24"/>
          <w:szCs w:val="24"/>
        </w:rPr>
        <w:t>To</w:t>
      </w:r>
      <w:r>
        <w:rPr>
          <w:color w:val="000000"/>
          <w:sz w:val="24"/>
          <w:szCs w:val="24"/>
        </w:rPr>
        <w:t xml:space="preserve"> note publication of IECEx Operational Document OD 002 “Task and Responsibilities of the IECEx Executive”</w:t>
      </w:r>
      <w:r w:rsidR="00E86D09">
        <w:rPr>
          <w:color w:val="000000"/>
          <w:sz w:val="24"/>
          <w:szCs w:val="24"/>
        </w:rPr>
        <w:t>. (4.2.1)</w:t>
      </w:r>
    </w:p>
    <w:p w14:paraId="4C5DD0FA" w14:textId="6881AC99" w:rsidR="00E86D09" w:rsidRDefault="00E86D09" w:rsidP="00D07800">
      <w:pPr>
        <w:pStyle w:val="ListParagraph"/>
        <w:numPr>
          <w:ilvl w:val="0"/>
          <w:numId w:val="41"/>
        </w:numPr>
        <w:suppressLineNumbers/>
        <w:rPr>
          <w:color w:val="000000"/>
          <w:sz w:val="24"/>
          <w:szCs w:val="24"/>
        </w:rPr>
      </w:pPr>
      <w:r>
        <w:rPr>
          <w:color w:val="000000"/>
          <w:sz w:val="24"/>
          <w:szCs w:val="24"/>
        </w:rPr>
        <w:t>Endorse the change in Convenorship of ExMC WG2 to Katy Holdrege of US (4.2.2)</w:t>
      </w:r>
    </w:p>
    <w:p w14:paraId="3C3FDCE8" w14:textId="6888A8D4" w:rsidR="00E86D09" w:rsidRDefault="00E86D09" w:rsidP="00D07800">
      <w:pPr>
        <w:pStyle w:val="ListParagraph"/>
        <w:numPr>
          <w:ilvl w:val="0"/>
          <w:numId w:val="41"/>
        </w:numPr>
        <w:suppressLineNumbers/>
        <w:rPr>
          <w:color w:val="000000"/>
          <w:sz w:val="24"/>
          <w:szCs w:val="24"/>
        </w:rPr>
      </w:pPr>
      <w:r>
        <w:rPr>
          <w:color w:val="000000"/>
          <w:sz w:val="24"/>
          <w:szCs w:val="24"/>
        </w:rPr>
        <w:t xml:space="preserve">Endorse the appointment of Marty Cole of CA as Convenor of ExMC WG13 (4.2.2) </w:t>
      </w:r>
    </w:p>
    <w:p w14:paraId="7C301238" w14:textId="3257A060" w:rsidR="00E86D09" w:rsidRDefault="00E86D09" w:rsidP="00D07800">
      <w:pPr>
        <w:pStyle w:val="ListParagraph"/>
        <w:numPr>
          <w:ilvl w:val="0"/>
          <w:numId w:val="41"/>
        </w:numPr>
        <w:suppressLineNumbers/>
        <w:rPr>
          <w:color w:val="000000"/>
          <w:sz w:val="24"/>
          <w:szCs w:val="24"/>
        </w:rPr>
      </w:pPr>
      <w:r>
        <w:rPr>
          <w:color w:val="000000"/>
          <w:sz w:val="24"/>
          <w:szCs w:val="24"/>
        </w:rPr>
        <w:t>Agreement on the proposed new IECEx Assessment Group (4.3)</w:t>
      </w:r>
    </w:p>
    <w:p w14:paraId="0D53F0C3" w14:textId="5AACCD94" w:rsidR="00E86D09" w:rsidRDefault="00E86D09" w:rsidP="00D07800">
      <w:pPr>
        <w:pStyle w:val="ListParagraph"/>
        <w:numPr>
          <w:ilvl w:val="0"/>
          <w:numId w:val="41"/>
        </w:numPr>
        <w:suppressLineNumbers/>
        <w:rPr>
          <w:color w:val="000000"/>
          <w:sz w:val="24"/>
          <w:szCs w:val="24"/>
        </w:rPr>
      </w:pPr>
      <w:r>
        <w:rPr>
          <w:color w:val="000000"/>
          <w:sz w:val="24"/>
          <w:szCs w:val="24"/>
        </w:rPr>
        <w:t>Agreement to re-activate ExMC WG8 “Regulatory Working group” (4.4)</w:t>
      </w:r>
    </w:p>
    <w:p w14:paraId="2FEE0E71" w14:textId="292E59F6" w:rsidR="00E86D09" w:rsidRDefault="00E86D09" w:rsidP="00D07800">
      <w:pPr>
        <w:pStyle w:val="ListParagraph"/>
        <w:numPr>
          <w:ilvl w:val="0"/>
          <w:numId w:val="41"/>
        </w:numPr>
        <w:suppressLineNumbers/>
        <w:rPr>
          <w:color w:val="000000"/>
          <w:sz w:val="24"/>
          <w:szCs w:val="24"/>
        </w:rPr>
      </w:pPr>
      <w:r>
        <w:rPr>
          <w:color w:val="000000"/>
          <w:sz w:val="24"/>
          <w:szCs w:val="24"/>
        </w:rPr>
        <w:t>Agreement to support the 2017 audited accounts (5.1)</w:t>
      </w:r>
    </w:p>
    <w:p w14:paraId="723DF4D3" w14:textId="164935C1" w:rsidR="00E86D09" w:rsidRDefault="00E86D09" w:rsidP="00D07800">
      <w:pPr>
        <w:pStyle w:val="ListParagraph"/>
        <w:numPr>
          <w:ilvl w:val="0"/>
          <w:numId w:val="41"/>
        </w:numPr>
        <w:suppressLineNumbers/>
        <w:rPr>
          <w:color w:val="000000"/>
          <w:sz w:val="24"/>
          <w:szCs w:val="24"/>
        </w:rPr>
      </w:pPr>
      <w:r>
        <w:rPr>
          <w:color w:val="000000"/>
          <w:sz w:val="24"/>
          <w:szCs w:val="24"/>
        </w:rPr>
        <w:t xml:space="preserve">Endorse the Preliminary Draft 2020 IECEx budget ExMC/1404/CD </w:t>
      </w:r>
    </w:p>
    <w:p w14:paraId="3D8BF19F" w14:textId="0BFD4E90" w:rsidR="00E86D09" w:rsidRDefault="00E86D09" w:rsidP="00D07800">
      <w:pPr>
        <w:pStyle w:val="ListParagraph"/>
        <w:numPr>
          <w:ilvl w:val="0"/>
          <w:numId w:val="41"/>
        </w:numPr>
        <w:suppressLineNumbers/>
        <w:rPr>
          <w:color w:val="000000"/>
          <w:sz w:val="24"/>
          <w:szCs w:val="24"/>
        </w:rPr>
      </w:pPr>
      <w:r>
        <w:rPr>
          <w:color w:val="000000"/>
          <w:sz w:val="24"/>
          <w:szCs w:val="24"/>
        </w:rPr>
        <w:t>Agreement on a revision to OD 019 Scheme fees (ExMC/1280A/CD)</w:t>
      </w:r>
    </w:p>
    <w:p w14:paraId="5D4DC7F8" w14:textId="0FBB9925" w:rsidR="00E86D09" w:rsidRDefault="00E86D09" w:rsidP="00D07800">
      <w:pPr>
        <w:pStyle w:val="ListParagraph"/>
        <w:numPr>
          <w:ilvl w:val="0"/>
          <w:numId w:val="41"/>
        </w:numPr>
        <w:suppressLineNumbers/>
        <w:rPr>
          <w:color w:val="000000"/>
          <w:sz w:val="24"/>
          <w:szCs w:val="24"/>
        </w:rPr>
      </w:pPr>
      <w:r>
        <w:rPr>
          <w:color w:val="000000"/>
          <w:sz w:val="24"/>
          <w:szCs w:val="24"/>
        </w:rPr>
        <w:t>Agreement on formation of a Joint WG with OIML (6.3)</w:t>
      </w:r>
    </w:p>
    <w:p w14:paraId="28F93FB5" w14:textId="15959EC2" w:rsidR="00515834" w:rsidRDefault="00515834" w:rsidP="00D07800">
      <w:pPr>
        <w:pStyle w:val="ListParagraph"/>
        <w:numPr>
          <w:ilvl w:val="0"/>
          <w:numId w:val="41"/>
        </w:numPr>
        <w:suppressLineNumbers/>
        <w:rPr>
          <w:color w:val="000000"/>
          <w:sz w:val="24"/>
          <w:szCs w:val="24"/>
        </w:rPr>
      </w:pPr>
      <w:r>
        <w:rPr>
          <w:color w:val="000000"/>
          <w:sz w:val="24"/>
          <w:szCs w:val="24"/>
        </w:rPr>
        <w:t>To Note the 2020 IECEx Operational meetings to be hosted by NEPSI in CN</w:t>
      </w:r>
    </w:p>
    <w:p w14:paraId="797861C1" w14:textId="456F82CE" w:rsidR="00515834" w:rsidRDefault="00515834" w:rsidP="00D07800">
      <w:pPr>
        <w:pStyle w:val="ListParagraph"/>
        <w:numPr>
          <w:ilvl w:val="0"/>
          <w:numId w:val="41"/>
        </w:numPr>
        <w:suppressLineNumbers/>
        <w:rPr>
          <w:color w:val="000000"/>
          <w:sz w:val="24"/>
          <w:szCs w:val="24"/>
        </w:rPr>
      </w:pPr>
      <w:r>
        <w:rPr>
          <w:color w:val="000000"/>
          <w:sz w:val="24"/>
          <w:szCs w:val="24"/>
        </w:rPr>
        <w:t xml:space="preserve">Appreciation of the IECEx Executive for the hosting of the 2018 IECEx Operational Meetings by </w:t>
      </w:r>
      <w:proofErr w:type="spellStart"/>
      <w:r>
        <w:rPr>
          <w:color w:val="000000"/>
          <w:sz w:val="24"/>
          <w:szCs w:val="24"/>
        </w:rPr>
        <w:t>R.Stahl</w:t>
      </w:r>
      <w:proofErr w:type="spellEnd"/>
      <w:r>
        <w:rPr>
          <w:color w:val="000000"/>
          <w:sz w:val="24"/>
          <w:szCs w:val="24"/>
        </w:rPr>
        <w:t xml:space="preserve"> of Germany</w:t>
      </w:r>
    </w:p>
    <w:p w14:paraId="68B4B6F2" w14:textId="0D1A7DEE" w:rsidR="00D07800" w:rsidRPr="00D07800" w:rsidRDefault="00D07800" w:rsidP="00E86D09">
      <w:pPr>
        <w:pStyle w:val="ListParagraph"/>
        <w:suppressLineNumbers/>
        <w:rPr>
          <w:color w:val="000000"/>
          <w:sz w:val="24"/>
          <w:szCs w:val="24"/>
        </w:rPr>
      </w:pPr>
    </w:p>
    <w:p w14:paraId="20715804" w14:textId="77777777" w:rsidR="00D07800" w:rsidRDefault="00D07800" w:rsidP="00D07800">
      <w:pPr>
        <w:suppressLineNumbers/>
        <w:rPr>
          <w:color w:val="000000"/>
          <w:sz w:val="24"/>
          <w:szCs w:val="24"/>
        </w:rPr>
      </w:pPr>
    </w:p>
    <w:p w14:paraId="374A4B86" w14:textId="77777777" w:rsidR="00D07800" w:rsidRDefault="00D07800" w:rsidP="00D07800">
      <w:pPr>
        <w:suppressLineNumbers/>
        <w:rPr>
          <w:color w:val="000000"/>
          <w:sz w:val="24"/>
          <w:szCs w:val="24"/>
        </w:rPr>
      </w:pPr>
    </w:p>
    <w:p w14:paraId="795B98AD" w14:textId="77777777" w:rsidR="00D07800" w:rsidRDefault="00D07800" w:rsidP="00D07800">
      <w:pPr>
        <w:suppressLineNumbers/>
        <w:autoSpaceDE w:val="0"/>
        <w:autoSpaceDN w:val="0"/>
        <w:adjustRightInd w:val="0"/>
        <w:ind w:right="547"/>
        <w:rPr>
          <w:b/>
          <w:sz w:val="24"/>
          <w:szCs w:val="24"/>
        </w:rPr>
      </w:pPr>
      <w:r w:rsidRPr="00F83F77">
        <w:rPr>
          <w:b/>
          <w:sz w:val="24"/>
          <w:szCs w:val="24"/>
        </w:rPr>
        <w:t>IECEx Secretariat</w:t>
      </w:r>
    </w:p>
    <w:p w14:paraId="49FD1DDB" w14:textId="77777777" w:rsidR="00D07800" w:rsidRPr="00F83F77" w:rsidRDefault="00D07800" w:rsidP="00D07800">
      <w:pPr>
        <w:suppressLineNumbers/>
        <w:autoSpaceDE w:val="0"/>
        <w:autoSpaceDN w:val="0"/>
        <w:adjustRightInd w:val="0"/>
        <w:ind w:right="547"/>
        <w:rPr>
          <w:b/>
          <w:sz w:val="24"/>
          <w:szCs w:val="24"/>
        </w:rPr>
      </w:pPr>
    </w:p>
    <w:tbl>
      <w:tblPr>
        <w:tblW w:w="9049"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70"/>
        <w:gridCol w:w="4579"/>
      </w:tblGrid>
      <w:tr w:rsidR="00D07800" w:rsidRPr="00480669" w14:paraId="6DA72FC7" w14:textId="77777777" w:rsidTr="00F976A6">
        <w:tc>
          <w:tcPr>
            <w:tcW w:w="4470" w:type="dxa"/>
            <w:shd w:val="clear" w:color="auto" w:fill="auto"/>
          </w:tcPr>
          <w:p w14:paraId="0E6F41E3" w14:textId="77777777" w:rsidR="00D07800" w:rsidRDefault="00D07800" w:rsidP="00F976A6">
            <w:pPr>
              <w:snapToGrid w:val="0"/>
              <w:spacing w:after="0"/>
              <w:rPr>
                <w:b/>
                <w:bCs/>
              </w:rPr>
            </w:pPr>
            <w:r w:rsidRPr="00480669">
              <w:rPr>
                <w:b/>
                <w:bCs/>
              </w:rPr>
              <w:t>Address:</w:t>
            </w:r>
          </w:p>
          <w:p w14:paraId="5D3F6772" w14:textId="77777777" w:rsidR="00D07800" w:rsidRPr="00480669" w:rsidRDefault="00D07800" w:rsidP="00F976A6">
            <w:pPr>
              <w:snapToGrid w:val="0"/>
              <w:spacing w:after="0"/>
              <w:rPr>
                <w:b/>
                <w:bCs/>
              </w:rPr>
            </w:pPr>
            <w:r w:rsidRPr="00480669">
              <w:rPr>
                <w:b/>
                <w:bCs/>
              </w:rPr>
              <w:t>Level 33, Australia Square</w:t>
            </w:r>
          </w:p>
          <w:p w14:paraId="64707347" w14:textId="77777777" w:rsidR="00D07800" w:rsidRPr="00480669" w:rsidRDefault="00D07800" w:rsidP="00F976A6">
            <w:pPr>
              <w:snapToGrid w:val="0"/>
              <w:spacing w:after="0"/>
              <w:rPr>
                <w:b/>
                <w:bCs/>
              </w:rPr>
            </w:pPr>
            <w:r w:rsidRPr="00480669">
              <w:rPr>
                <w:b/>
                <w:bCs/>
              </w:rPr>
              <w:t>264 George Street</w:t>
            </w:r>
          </w:p>
          <w:p w14:paraId="49035617" w14:textId="77777777" w:rsidR="00D07800" w:rsidRPr="00480669" w:rsidRDefault="00D07800" w:rsidP="00F976A6">
            <w:pPr>
              <w:snapToGrid w:val="0"/>
              <w:spacing w:after="0"/>
              <w:rPr>
                <w:b/>
                <w:bCs/>
              </w:rPr>
            </w:pPr>
            <w:r w:rsidRPr="00480669">
              <w:rPr>
                <w:b/>
                <w:bCs/>
              </w:rPr>
              <w:t>Sydney NSW 2000</w:t>
            </w:r>
          </w:p>
          <w:p w14:paraId="200A8E65" w14:textId="77777777" w:rsidR="00D07800" w:rsidRPr="00480669" w:rsidRDefault="00D07800" w:rsidP="00F976A6">
            <w:pPr>
              <w:snapToGrid w:val="0"/>
              <w:spacing w:after="0"/>
              <w:rPr>
                <w:b/>
                <w:bCs/>
              </w:rPr>
            </w:pPr>
            <w:r w:rsidRPr="00480669">
              <w:rPr>
                <w:b/>
                <w:bCs/>
              </w:rPr>
              <w:t>Australia</w:t>
            </w:r>
          </w:p>
        </w:tc>
        <w:tc>
          <w:tcPr>
            <w:tcW w:w="4579" w:type="dxa"/>
            <w:shd w:val="clear" w:color="auto" w:fill="auto"/>
          </w:tcPr>
          <w:p w14:paraId="50056A98" w14:textId="77777777" w:rsidR="00D07800" w:rsidRDefault="00D07800" w:rsidP="00F976A6">
            <w:pPr>
              <w:snapToGrid w:val="0"/>
              <w:spacing w:after="0"/>
              <w:rPr>
                <w:b/>
                <w:bCs/>
              </w:rPr>
            </w:pPr>
            <w:r w:rsidRPr="00480669">
              <w:rPr>
                <w:b/>
                <w:bCs/>
              </w:rPr>
              <w:t>Contact Details:</w:t>
            </w:r>
          </w:p>
          <w:p w14:paraId="7AD72201" w14:textId="77777777" w:rsidR="00D07800" w:rsidRPr="00480669" w:rsidRDefault="00D07800" w:rsidP="00F976A6">
            <w:pPr>
              <w:snapToGrid w:val="0"/>
              <w:spacing w:after="0"/>
              <w:rPr>
                <w:b/>
                <w:bCs/>
              </w:rPr>
            </w:pPr>
            <w:r w:rsidRPr="00480669">
              <w:rPr>
                <w:b/>
                <w:bCs/>
              </w:rPr>
              <w:t>Tel: +61 2 4628 4690</w:t>
            </w:r>
          </w:p>
          <w:p w14:paraId="2A4089EF" w14:textId="77777777" w:rsidR="00D07800" w:rsidRPr="00480669" w:rsidRDefault="00D07800" w:rsidP="00F976A6">
            <w:pPr>
              <w:snapToGrid w:val="0"/>
              <w:spacing w:after="0"/>
              <w:rPr>
                <w:b/>
                <w:bCs/>
              </w:rPr>
            </w:pPr>
            <w:r w:rsidRPr="00480669">
              <w:rPr>
                <w:b/>
                <w:bCs/>
              </w:rPr>
              <w:t>Fax: +61 2 4627 5285</w:t>
            </w:r>
          </w:p>
          <w:p w14:paraId="08F85C30" w14:textId="77777777" w:rsidR="00D07800" w:rsidRPr="00480669" w:rsidRDefault="00D07800" w:rsidP="00F976A6">
            <w:pPr>
              <w:snapToGrid w:val="0"/>
              <w:spacing w:after="0"/>
              <w:rPr>
                <w:b/>
                <w:bCs/>
              </w:rPr>
            </w:pPr>
            <w:r w:rsidRPr="00480669">
              <w:rPr>
                <w:b/>
                <w:bCs/>
              </w:rPr>
              <w:t>e-mail:</w:t>
            </w:r>
            <w:r>
              <w:rPr>
                <w:b/>
                <w:bCs/>
              </w:rPr>
              <w:t>info</w:t>
            </w:r>
            <w:r w:rsidRPr="00480669">
              <w:rPr>
                <w:b/>
                <w:bCs/>
              </w:rPr>
              <w:t>@iecex.com</w:t>
            </w:r>
          </w:p>
          <w:p w14:paraId="3AF5400E" w14:textId="77777777" w:rsidR="00D07800" w:rsidRPr="00480669" w:rsidRDefault="00D07800" w:rsidP="00F976A6">
            <w:pPr>
              <w:snapToGrid w:val="0"/>
              <w:spacing w:after="0"/>
              <w:rPr>
                <w:b/>
                <w:bCs/>
              </w:rPr>
            </w:pPr>
            <w:hyperlink r:id="rId8" w:history="1">
              <w:r w:rsidRPr="00480669">
                <w:rPr>
                  <w:b/>
                  <w:bCs/>
                  <w:color w:val="0000FF"/>
                  <w:u w:val="single"/>
                </w:rPr>
                <w:t>http://www.iecex.com</w:t>
              </w:r>
            </w:hyperlink>
          </w:p>
        </w:tc>
      </w:tr>
    </w:tbl>
    <w:p w14:paraId="41E0C534" w14:textId="77777777" w:rsidR="00D07800" w:rsidRDefault="00D07800" w:rsidP="00D07800">
      <w:pPr>
        <w:pStyle w:val="PARAGRAPH"/>
      </w:pPr>
    </w:p>
    <w:p w14:paraId="7380C4E3" w14:textId="77777777" w:rsidR="00D07800" w:rsidRDefault="00D07800">
      <w:pPr>
        <w:rPr>
          <w:rFonts w:ascii="Arial" w:hAnsi="Arial" w:cs="Arial"/>
          <w:b/>
          <w:sz w:val="32"/>
        </w:rPr>
      </w:pPr>
      <w:r>
        <w:rPr>
          <w:rFonts w:ascii="Arial" w:hAnsi="Arial" w:cs="Arial"/>
          <w:b/>
          <w:sz w:val="32"/>
        </w:rPr>
        <w:br w:type="page"/>
      </w:r>
    </w:p>
    <w:p w14:paraId="588EF2D6" w14:textId="50C3682F" w:rsidR="00DB1778" w:rsidRDefault="005D2BFA" w:rsidP="005D1F43">
      <w:pPr>
        <w:jc w:val="center"/>
        <w:rPr>
          <w:rFonts w:ascii="Arial" w:hAnsi="Arial" w:cs="Arial"/>
          <w:b/>
          <w:sz w:val="32"/>
        </w:rPr>
      </w:pPr>
      <w:r w:rsidRPr="00952207">
        <w:rPr>
          <w:rFonts w:ascii="Arial" w:hAnsi="Arial" w:cs="Arial"/>
          <w:b/>
          <w:sz w:val="32"/>
        </w:rPr>
        <w:lastRenderedPageBreak/>
        <w:t>201</w:t>
      </w:r>
      <w:r w:rsidR="00E261C9">
        <w:rPr>
          <w:rFonts w:ascii="Arial" w:hAnsi="Arial" w:cs="Arial"/>
          <w:b/>
          <w:sz w:val="32"/>
        </w:rPr>
        <w:t>8</w:t>
      </w:r>
      <w:r w:rsidRPr="00952207">
        <w:rPr>
          <w:rFonts w:ascii="Arial" w:hAnsi="Arial" w:cs="Arial"/>
          <w:b/>
          <w:sz w:val="32"/>
        </w:rPr>
        <w:t xml:space="preserve"> </w:t>
      </w:r>
      <w:r w:rsidR="00DB1778">
        <w:rPr>
          <w:rFonts w:ascii="Arial" w:hAnsi="Arial" w:cs="Arial"/>
          <w:b/>
          <w:sz w:val="32"/>
        </w:rPr>
        <w:t>IECEx Executive Meeting</w:t>
      </w:r>
    </w:p>
    <w:p w14:paraId="3AC11765" w14:textId="63744EF8" w:rsidR="00DD2294" w:rsidRDefault="005D2BFA" w:rsidP="009154A8">
      <w:pPr>
        <w:jc w:val="center"/>
        <w:rPr>
          <w:rFonts w:ascii="Arial" w:hAnsi="Arial" w:cs="Arial"/>
          <w:b/>
          <w:sz w:val="32"/>
        </w:rPr>
      </w:pPr>
      <w:r w:rsidRPr="00952207">
        <w:rPr>
          <w:rFonts w:ascii="Arial" w:hAnsi="Arial" w:cs="Arial"/>
          <w:b/>
          <w:sz w:val="32"/>
        </w:rPr>
        <w:t>Agenda</w:t>
      </w:r>
      <w:r w:rsidR="00FC469B">
        <w:rPr>
          <w:rFonts w:ascii="Arial" w:hAnsi="Arial" w:cs="Arial"/>
          <w:b/>
          <w:sz w:val="32"/>
        </w:rPr>
        <w:t xml:space="preserve"> + Report of Meet</w:t>
      </w:r>
      <w:r w:rsidR="00515834">
        <w:rPr>
          <w:rFonts w:ascii="Arial" w:hAnsi="Arial" w:cs="Arial"/>
          <w:b/>
          <w:sz w:val="32"/>
        </w:rPr>
        <w:t>i</w:t>
      </w:r>
      <w:r w:rsidR="00FC469B">
        <w:rPr>
          <w:rFonts w:ascii="Arial" w:hAnsi="Arial" w:cs="Arial"/>
          <w:b/>
          <w:sz w:val="32"/>
        </w:rPr>
        <w:t>ng</w:t>
      </w:r>
    </w:p>
    <w:p w14:paraId="5AF4F395" w14:textId="3A40A763" w:rsidR="001819B5" w:rsidRDefault="00DA4F66" w:rsidP="001819B5">
      <w:pPr>
        <w:pStyle w:val="PlainText"/>
        <w:jc w:val="center"/>
        <w:rPr>
          <w:rFonts w:ascii="Arial" w:hAnsi="Arial"/>
          <w:b/>
          <w:sz w:val="24"/>
        </w:rPr>
      </w:pPr>
      <w:r>
        <w:rPr>
          <w:rFonts w:ascii="Arial" w:hAnsi="Arial"/>
          <w:b/>
          <w:sz w:val="24"/>
        </w:rPr>
        <w:t>H</w:t>
      </w:r>
      <w:r w:rsidR="001819B5">
        <w:rPr>
          <w:rFonts w:ascii="Arial" w:hAnsi="Arial"/>
          <w:b/>
          <w:sz w:val="24"/>
        </w:rPr>
        <w:t xml:space="preserve">eld at </w:t>
      </w:r>
      <w:r w:rsidR="00E261C9">
        <w:rPr>
          <w:rFonts w:ascii="Arial" w:hAnsi="Arial"/>
          <w:b/>
          <w:sz w:val="24"/>
        </w:rPr>
        <w:t xml:space="preserve">Weimar, Germany </w:t>
      </w:r>
      <w:r w:rsidR="001819B5">
        <w:rPr>
          <w:rFonts w:ascii="Arial" w:hAnsi="Arial"/>
          <w:b/>
          <w:sz w:val="24"/>
        </w:rPr>
        <w:t xml:space="preserve">on Friday </w:t>
      </w:r>
      <w:r w:rsidR="00E261C9">
        <w:rPr>
          <w:rFonts w:ascii="Arial" w:hAnsi="Arial"/>
          <w:b/>
          <w:sz w:val="24"/>
        </w:rPr>
        <w:t>22</w:t>
      </w:r>
      <w:r w:rsidR="00E261C9" w:rsidRPr="00E261C9">
        <w:rPr>
          <w:rFonts w:ascii="Arial" w:hAnsi="Arial"/>
          <w:b/>
          <w:sz w:val="24"/>
          <w:vertAlign w:val="superscript"/>
        </w:rPr>
        <w:t>nd</w:t>
      </w:r>
      <w:r w:rsidR="00E261C9">
        <w:rPr>
          <w:rFonts w:ascii="Arial" w:hAnsi="Arial"/>
          <w:b/>
          <w:sz w:val="24"/>
        </w:rPr>
        <w:t xml:space="preserve"> June 2018</w:t>
      </w:r>
      <w:r w:rsidR="001819B5">
        <w:rPr>
          <w:rFonts w:ascii="Arial" w:hAnsi="Arial"/>
          <w:b/>
          <w:sz w:val="24"/>
        </w:rPr>
        <w:t xml:space="preserve"> </w:t>
      </w:r>
      <w:bookmarkStart w:id="0" w:name="_GoBack"/>
      <w:bookmarkEnd w:id="0"/>
    </w:p>
    <w:p w14:paraId="023189BA" w14:textId="10F289D2" w:rsidR="001819B5" w:rsidRPr="00F054D8" w:rsidRDefault="001819B5" w:rsidP="001819B5">
      <w:pPr>
        <w:pStyle w:val="PlainText"/>
        <w:jc w:val="center"/>
        <w:rPr>
          <w:rFonts w:ascii="Arial" w:hAnsi="Arial"/>
          <w:b/>
          <w:color w:val="FF0000"/>
          <w:sz w:val="24"/>
        </w:rPr>
      </w:pPr>
      <w:r>
        <w:rPr>
          <w:rFonts w:ascii="Arial" w:hAnsi="Arial"/>
          <w:b/>
          <w:sz w:val="24"/>
        </w:rPr>
        <w:t>(</w:t>
      </w:r>
      <w:r w:rsidRPr="0066050C">
        <w:rPr>
          <w:rFonts w:ascii="Arial" w:hAnsi="Arial"/>
          <w:b/>
          <w:sz w:val="24"/>
        </w:rPr>
        <w:t xml:space="preserve">Commencing </w:t>
      </w:r>
      <w:r>
        <w:rPr>
          <w:rFonts w:ascii="Arial" w:hAnsi="Arial"/>
          <w:b/>
          <w:sz w:val="24"/>
        </w:rPr>
        <w:t xml:space="preserve">at </w:t>
      </w:r>
      <w:r w:rsidR="00E261C9" w:rsidRPr="00B7163D">
        <w:rPr>
          <w:rFonts w:ascii="Arial" w:hAnsi="Arial"/>
          <w:b/>
          <w:color w:val="FF0000"/>
          <w:sz w:val="24"/>
        </w:rPr>
        <w:t>11:00 AM</w:t>
      </w:r>
      <w:r w:rsidRPr="0066050C">
        <w:rPr>
          <w:rFonts w:ascii="Arial" w:hAnsi="Arial"/>
          <w:b/>
          <w:sz w:val="24"/>
        </w:rPr>
        <w:t>)</w:t>
      </w:r>
      <w:r>
        <w:rPr>
          <w:rFonts w:ascii="Arial" w:hAnsi="Arial"/>
          <w:b/>
          <w:sz w:val="24"/>
        </w:rPr>
        <w:t xml:space="preserve"> </w:t>
      </w:r>
    </w:p>
    <w:p w14:paraId="0C01D7EA" w14:textId="77777777" w:rsidR="00DA4F66" w:rsidRDefault="00DA4F66" w:rsidP="009154A8">
      <w:pPr>
        <w:jc w:val="center"/>
        <w:rPr>
          <w:rFonts w:ascii="Arial" w:hAnsi="Arial" w:cs="Arial"/>
          <w:b/>
          <w:sz w:val="24"/>
          <w:szCs w:val="24"/>
        </w:rPr>
      </w:pPr>
    </w:p>
    <w:p w14:paraId="3DC4EBEC" w14:textId="59933B15" w:rsidR="00DA4F66" w:rsidRDefault="00DA4F66" w:rsidP="00DA4F66">
      <w:pPr>
        <w:spacing w:after="0" w:line="240" w:lineRule="auto"/>
        <w:rPr>
          <w:rFonts w:ascii="Arial" w:hAnsi="Arial" w:cs="Arial"/>
          <w:b/>
          <w:sz w:val="24"/>
          <w:szCs w:val="24"/>
        </w:rPr>
      </w:pPr>
      <w:r>
        <w:rPr>
          <w:rFonts w:ascii="Arial" w:hAnsi="Arial" w:cs="Arial"/>
          <w:b/>
          <w:sz w:val="24"/>
          <w:szCs w:val="24"/>
        </w:rPr>
        <w:t>Attendance:</w:t>
      </w:r>
    </w:p>
    <w:p w14:paraId="469B9440" w14:textId="00615FFE" w:rsidR="00DA4F66" w:rsidRPr="005D1F43" w:rsidRDefault="00DA4F66" w:rsidP="00DA4F66">
      <w:pPr>
        <w:spacing w:after="0" w:line="240" w:lineRule="auto"/>
        <w:rPr>
          <w:rFonts w:ascii="Arial" w:hAnsi="Arial" w:cs="Arial"/>
          <w:sz w:val="24"/>
          <w:szCs w:val="24"/>
        </w:rPr>
      </w:pPr>
      <w:r w:rsidRPr="005D1F43">
        <w:rPr>
          <w:rFonts w:ascii="Arial" w:hAnsi="Arial" w:cs="Arial"/>
          <w:sz w:val="24"/>
          <w:szCs w:val="24"/>
        </w:rPr>
        <w:t xml:space="preserve">Dr Thorsten Arnhold </w:t>
      </w:r>
      <w:r w:rsidR="00272017" w:rsidRPr="005D1F43">
        <w:rPr>
          <w:rFonts w:ascii="Arial" w:hAnsi="Arial" w:cs="Arial"/>
          <w:sz w:val="24"/>
          <w:szCs w:val="24"/>
        </w:rPr>
        <w:t>(TA)</w:t>
      </w:r>
      <w:r w:rsidRPr="005D1F43">
        <w:rPr>
          <w:rFonts w:ascii="Arial" w:hAnsi="Arial" w:cs="Arial"/>
          <w:sz w:val="24"/>
          <w:szCs w:val="24"/>
        </w:rPr>
        <w:tab/>
      </w:r>
      <w:r w:rsidR="00272017" w:rsidRPr="005D1F43">
        <w:rPr>
          <w:rFonts w:ascii="Arial" w:hAnsi="Arial" w:cs="Arial"/>
          <w:sz w:val="24"/>
          <w:szCs w:val="24"/>
        </w:rPr>
        <w:tab/>
      </w:r>
      <w:r w:rsidRPr="005D1F43">
        <w:rPr>
          <w:rFonts w:ascii="Arial" w:hAnsi="Arial" w:cs="Arial"/>
          <w:sz w:val="24"/>
          <w:szCs w:val="24"/>
        </w:rPr>
        <w:t>IECEx Chair</w:t>
      </w:r>
    </w:p>
    <w:p w14:paraId="5021332F" w14:textId="1E0A1ED4" w:rsidR="005D1F43" w:rsidRPr="005D1F43" w:rsidRDefault="005D1F43" w:rsidP="005D1F43">
      <w:pPr>
        <w:spacing w:after="0" w:line="240" w:lineRule="auto"/>
        <w:rPr>
          <w:rFonts w:ascii="Arial" w:hAnsi="Arial" w:cs="Arial"/>
          <w:sz w:val="24"/>
          <w:szCs w:val="24"/>
        </w:rPr>
      </w:pPr>
      <w:r>
        <w:rPr>
          <w:rFonts w:ascii="Arial" w:hAnsi="Arial" w:cs="Arial"/>
          <w:sz w:val="24"/>
          <w:szCs w:val="24"/>
        </w:rPr>
        <w:t>Mr Martin Cole (MC)</w:t>
      </w:r>
      <w:r w:rsidRPr="005D1F43">
        <w:rPr>
          <w:rFonts w:ascii="Arial" w:hAnsi="Arial" w:cs="Arial"/>
          <w:sz w:val="24"/>
          <w:szCs w:val="24"/>
        </w:rPr>
        <w:tab/>
      </w:r>
      <w:r w:rsidRPr="005D1F43">
        <w:rPr>
          <w:rFonts w:ascii="Arial" w:hAnsi="Arial" w:cs="Arial"/>
          <w:sz w:val="24"/>
          <w:szCs w:val="24"/>
        </w:rPr>
        <w:tab/>
        <w:t xml:space="preserve">IECEx </w:t>
      </w:r>
      <w:proofErr w:type="gramStart"/>
      <w:r w:rsidRPr="005D1F43">
        <w:rPr>
          <w:rFonts w:ascii="Arial" w:hAnsi="Arial" w:cs="Arial"/>
          <w:sz w:val="24"/>
          <w:szCs w:val="24"/>
        </w:rPr>
        <w:t>Vice</w:t>
      </w:r>
      <w:proofErr w:type="gramEnd"/>
      <w:r w:rsidRPr="005D1F43">
        <w:rPr>
          <w:rFonts w:ascii="Arial" w:hAnsi="Arial" w:cs="Arial"/>
          <w:sz w:val="24"/>
          <w:szCs w:val="24"/>
        </w:rPr>
        <w:t xml:space="preserve"> Chair</w:t>
      </w:r>
    </w:p>
    <w:p w14:paraId="16733696" w14:textId="77777777" w:rsidR="005D1F43" w:rsidRPr="005D1F43" w:rsidRDefault="005D1F43" w:rsidP="005D1F43">
      <w:pPr>
        <w:spacing w:after="0" w:line="240" w:lineRule="auto"/>
        <w:rPr>
          <w:rFonts w:ascii="Arial" w:hAnsi="Arial" w:cs="Arial"/>
          <w:sz w:val="24"/>
          <w:szCs w:val="24"/>
        </w:rPr>
      </w:pPr>
      <w:r w:rsidRPr="005D1F43">
        <w:rPr>
          <w:rFonts w:ascii="Arial" w:hAnsi="Arial" w:cs="Arial"/>
          <w:sz w:val="24"/>
          <w:szCs w:val="24"/>
        </w:rPr>
        <w:t>Mr Thierry Houeix</w:t>
      </w:r>
      <w:r w:rsidRPr="005D1F43">
        <w:rPr>
          <w:rFonts w:ascii="Arial" w:hAnsi="Arial" w:cs="Arial"/>
          <w:sz w:val="24"/>
          <w:szCs w:val="24"/>
        </w:rPr>
        <w:tab/>
        <w:t>(TH)</w:t>
      </w:r>
      <w:r w:rsidRPr="005D1F43">
        <w:rPr>
          <w:rFonts w:ascii="Arial" w:hAnsi="Arial" w:cs="Arial"/>
          <w:sz w:val="24"/>
          <w:szCs w:val="24"/>
        </w:rPr>
        <w:tab/>
      </w:r>
      <w:r>
        <w:rPr>
          <w:rFonts w:ascii="Arial" w:hAnsi="Arial" w:cs="Arial"/>
          <w:sz w:val="24"/>
          <w:szCs w:val="24"/>
        </w:rPr>
        <w:tab/>
      </w:r>
      <w:r w:rsidRPr="005D1F43">
        <w:rPr>
          <w:rFonts w:ascii="Arial" w:hAnsi="Arial" w:cs="Arial"/>
          <w:sz w:val="24"/>
          <w:szCs w:val="24"/>
        </w:rPr>
        <w:t>IECEx Treasurer</w:t>
      </w:r>
    </w:p>
    <w:p w14:paraId="24B56506" w14:textId="69D918BE" w:rsidR="005D1F43" w:rsidRDefault="005D1F43" w:rsidP="005D1F43">
      <w:pPr>
        <w:spacing w:after="0" w:line="240" w:lineRule="auto"/>
        <w:rPr>
          <w:rFonts w:ascii="Arial" w:hAnsi="Arial" w:cs="Arial"/>
          <w:sz w:val="24"/>
          <w:szCs w:val="24"/>
        </w:rPr>
      </w:pPr>
      <w:r w:rsidRPr="005D1F43">
        <w:rPr>
          <w:rFonts w:ascii="Arial" w:hAnsi="Arial" w:cs="Arial"/>
          <w:sz w:val="24"/>
          <w:szCs w:val="24"/>
        </w:rPr>
        <w:t>Prof X</w:t>
      </w:r>
      <w:r w:rsidR="00D824C1">
        <w:rPr>
          <w:rFonts w:ascii="Arial" w:hAnsi="Arial" w:cs="Arial"/>
          <w:sz w:val="24"/>
          <w:szCs w:val="24"/>
        </w:rPr>
        <w:t>u</w:t>
      </w:r>
      <w:r w:rsidRPr="005D1F43">
        <w:rPr>
          <w:rFonts w:ascii="Arial" w:hAnsi="Arial" w:cs="Arial"/>
          <w:sz w:val="24"/>
          <w:szCs w:val="24"/>
        </w:rPr>
        <w:t xml:space="preserve"> Jianping (X</w:t>
      </w:r>
      <w:r w:rsidR="00D824C1">
        <w:rPr>
          <w:rFonts w:ascii="Arial" w:hAnsi="Arial" w:cs="Arial"/>
          <w:sz w:val="24"/>
          <w:szCs w:val="24"/>
        </w:rPr>
        <w:t>J</w:t>
      </w:r>
      <w:r w:rsidRPr="005D1F43">
        <w:rPr>
          <w:rFonts w:ascii="Arial" w:hAnsi="Arial" w:cs="Arial"/>
          <w:sz w:val="24"/>
          <w:szCs w:val="24"/>
        </w:rPr>
        <w:t>)</w:t>
      </w:r>
      <w:r w:rsidRPr="005D1F43">
        <w:rPr>
          <w:rFonts w:ascii="Arial" w:hAnsi="Arial" w:cs="Arial"/>
          <w:sz w:val="24"/>
          <w:szCs w:val="24"/>
        </w:rPr>
        <w:tab/>
      </w:r>
      <w:r w:rsidRPr="005D1F43">
        <w:rPr>
          <w:rFonts w:ascii="Arial" w:hAnsi="Arial" w:cs="Arial"/>
          <w:sz w:val="24"/>
          <w:szCs w:val="24"/>
        </w:rPr>
        <w:tab/>
      </w:r>
      <w:proofErr w:type="spellStart"/>
      <w:r w:rsidRPr="005D1F43">
        <w:rPr>
          <w:rFonts w:ascii="Arial" w:hAnsi="Arial" w:cs="Arial"/>
          <w:sz w:val="24"/>
          <w:szCs w:val="24"/>
        </w:rPr>
        <w:t>ExTAG</w:t>
      </w:r>
      <w:proofErr w:type="spellEnd"/>
      <w:r w:rsidRPr="005D1F43">
        <w:rPr>
          <w:rFonts w:ascii="Arial" w:hAnsi="Arial" w:cs="Arial"/>
          <w:sz w:val="24"/>
          <w:szCs w:val="24"/>
        </w:rPr>
        <w:t xml:space="preserve"> Chair</w:t>
      </w:r>
    </w:p>
    <w:p w14:paraId="4F64F682" w14:textId="49927997" w:rsidR="00DA4F66" w:rsidRPr="005D1F43" w:rsidRDefault="00DA4F66" w:rsidP="00DA4F66">
      <w:pPr>
        <w:spacing w:after="0" w:line="240" w:lineRule="auto"/>
        <w:rPr>
          <w:rFonts w:ascii="Arial" w:hAnsi="Arial" w:cs="Arial"/>
          <w:sz w:val="24"/>
          <w:szCs w:val="24"/>
        </w:rPr>
      </w:pPr>
      <w:r w:rsidRPr="005D1F43">
        <w:rPr>
          <w:rFonts w:ascii="Arial" w:hAnsi="Arial" w:cs="Arial"/>
          <w:sz w:val="24"/>
          <w:szCs w:val="24"/>
        </w:rPr>
        <w:t>Mr Timothy Duffy</w:t>
      </w:r>
      <w:r w:rsidR="00272017" w:rsidRPr="005D1F43">
        <w:rPr>
          <w:rFonts w:ascii="Arial" w:hAnsi="Arial" w:cs="Arial"/>
          <w:sz w:val="24"/>
          <w:szCs w:val="24"/>
        </w:rPr>
        <w:t xml:space="preserve"> (TD)</w:t>
      </w:r>
      <w:r w:rsidRPr="005D1F43">
        <w:rPr>
          <w:rFonts w:ascii="Arial" w:hAnsi="Arial" w:cs="Arial"/>
          <w:sz w:val="24"/>
          <w:szCs w:val="24"/>
        </w:rPr>
        <w:tab/>
      </w:r>
      <w:r w:rsidRPr="005D1F43">
        <w:rPr>
          <w:rFonts w:ascii="Arial" w:hAnsi="Arial" w:cs="Arial"/>
          <w:sz w:val="24"/>
          <w:szCs w:val="24"/>
        </w:rPr>
        <w:tab/>
      </w:r>
      <w:proofErr w:type="spellStart"/>
      <w:r w:rsidRPr="005D1F43">
        <w:rPr>
          <w:rFonts w:ascii="Arial" w:hAnsi="Arial" w:cs="Arial"/>
          <w:sz w:val="24"/>
          <w:szCs w:val="24"/>
        </w:rPr>
        <w:t>ExMarkCo</w:t>
      </w:r>
      <w:proofErr w:type="spellEnd"/>
      <w:r w:rsidRPr="005D1F43">
        <w:rPr>
          <w:rFonts w:ascii="Arial" w:hAnsi="Arial" w:cs="Arial"/>
          <w:sz w:val="24"/>
          <w:szCs w:val="24"/>
        </w:rPr>
        <w:t xml:space="preserve"> Chair</w:t>
      </w:r>
    </w:p>
    <w:p w14:paraId="2AABB7BB" w14:textId="6BEC9545" w:rsidR="00DA4F66" w:rsidRPr="005D1F43" w:rsidRDefault="00DA4F66" w:rsidP="00DA4F66">
      <w:pPr>
        <w:spacing w:after="0" w:line="240" w:lineRule="auto"/>
        <w:rPr>
          <w:rFonts w:ascii="Arial" w:hAnsi="Arial" w:cs="Arial"/>
          <w:sz w:val="24"/>
          <w:szCs w:val="24"/>
        </w:rPr>
      </w:pPr>
      <w:r w:rsidRPr="005D1F43">
        <w:rPr>
          <w:rFonts w:ascii="Arial" w:hAnsi="Arial" w:cs="Arial"/>
          <w:sz w:val="24"/>
          <w:szCs w:val="24"/>
        </w:rPr>
        <w:t>Mr Peter Thurnherr</w:t>
      </w:r>
      <w:r w:rsidR="00272017" w:rsidRPr="005D1F43">
        <w:rPr>
          <w:rFonts w:ascii="Arial" w:hAnsi="Arial" w:cs="Arial"/>
          <w:sz w:val="24"/>
          <w:szCs w:val="24"/>
        </w:rPr>
        <w:t xml:space="preserve"> (PT)</w:t>
      </w:r>
      <w:r w:rsidRPr="005D1F43">
        <w:rPr>
          <w:rFonts w:ascii="Arial" w:hAnsi="Arial" w:cs="Arial"/>
          <w:sz w:val="24"/>
          <w:szCs w:val="24"/>
        </w:rPr>
        <w:tab/>
      </w:r>
      <w:r w:rsidR="005D1F43">
        <w:rPr>
          <w:rFonts w:ascii="Arial" w:hAnsi="Arial" w:cs="Arial"/>
          <w:sz w:val="24"/>
          <w:szCs w:val="24"/>
        </w:rPr>
        <w:tab/>
      </w:r>
      <w:proofErr w:type="spellStart"/>
      <w:r w:rsidRPr="005D1F43">
        <w:rPr>
          <w:rFonts w:ascii="Arial" w:hAnsi="Arial" w:cs="Arial"/>
          <w:sz w:val="24"/>
          <w:szCs w:val="24"/>
        </w:rPr>
        <w:t>ExPCC</w:t>
      </w:r>
      <w:proofErr w:type="spellEnd"/>
      <w:r w:rsidRPr="005D1F43">
        <w:rPr>
          <w:rFonts w:ascii="Arial" w:hAnsi="Arial" w:cs="Arial"/>
          <w:sz w:val="24"/>
          <w:szCs w:val="24"/>
        </w:rPr>
        <w:t xml:space="preserve"> Chair</w:t>
      </w:r>
    </w:p>
    <w:p w14:paraId="58284554" w14:textId="6E276BE7" w:rsidR="00DA4F66" w:rsidRPr="005D1F43" w:rsidRDefault="00DA4F66" w:rsidP="00DA4F66">
      <w:pPr>
        <w:spacing w:after="0" w:line="240" w:lineRule="auto"/>
        <w:rPr>
          <w:rFonts w:ascii="Arial" w:hAnsi="Arial" w:cs="Arial"/>
          <w:sz w:val="24"/>
          <w:szCs w:val="24"/>
        </w:rPr>
      </w:pPr>
      <w:r w:rsidRPr="005D1F43">
        <w:rPr>
          <w:rFonts w:ascii="Arial" w:hAnsi="Arial" w:cs="Arial"/>
          <w:sz w:val="24"/>
          <w:szCs w:val="24"/>
        </w:rPr>
        <w:t>Mr Ralph Wigg</w:t>
      </w:r>
      <w:r w:rsidR="00272017" w:rsidRPr="005D1F43">
        <w:rPr>
          <w:rFonts w:ascii="Arial" w:hAnsi="Arial" w:cs="Arial"/>
          <w:sz w:val="24"/>
          <w:szCs w:val="24"/>
        </w:rPr>
        <w:t xml:space="preserve"> (RW)</w:t>
      </w:r>
      <w:r w:rsidRPr="005D1F43">
        <w:rPr>
          <w:rFonts w:ascii="Arial" w:hAnsi="Arial" w:cs="Arial"/>
          <w:sz w:val="24"/>
          <w:szCs w:val="24"/>
        </w:rPr>
        <w:tab/>
      </w:r>
      <w:r w:rsidRPr="005D1F43">
        <w:rPr>
          <w:rFonts w:ascii="Arial" w:hAnsi="Arial" w:cs="Arial"/>
          <w:sz w:val="24"/>
          <w:szCs w:val="24"/>
        </w:rPr>
        <w:tab/>
      </w:r>
      <w:proofErr w:type="spellStart"/>
      <w:r w:rsidRPr="005D1F43">
        <w:rPr>
          <w:rFonts w:ascii="Arial" w:hAnsi="Arial" w:cs="Arial"/>
          <w:sz w:val="24"/>
          <w:szCs w:val="24"/>
        </w:rPr>
        <w:t>ExPCC</w:t>
      </w:r>
      <w:proofErr w:type="spellEnd"/>
      <w:r w:rsidRPr="005D1F43">
        <w:rPr>
          <w:rFonts w:ascii="Arial" w:hAnsi="Arial" w:cs="Arial"/>
          <w:sz w:val="24"/>
          <w:szCs w:val="24"/>
        </w:rPr>
        <w:t xml:space="preserve"> Deputy Chair</w:t>
      </w:r>
    </w:p>
    <w:p w14:paraId="27BB0F68" w14:textId="79637639" w:rsidR="00DA4F66" w:rsidRPr="005D1F43" w:rsidRDefault="00DA4F66" w:rsidP="00DA4F66">
      <w:pPr>
        <w:spacing w:after="0" w:line="240" w:lineRule="auto"/>
        <w:rPr>
          <w:rFonts w:ascii="Arial" w:hAnsi="Arial" w:cs="Arial"/>
          <w:sz w:val="24"/>
          <w:szCs w:val="24"/>
        </w:rPr>
      </w:pPr>
      <w:r w:rsidRPr="005D1F43">
        <w:rPr>
          <w:rFonts w:ascii="Arial" w:hAnsi="Arial" w:cs="Arial"/>
          <w:sz w:val="24"/>
          <w:szCs w:val="24"/>
        </w:rPr>
        <w:t>Mr Ron Sinclair</w:t>
      </w:r>
      <w:r w:rsidR="00272017" w:rsidRPr="005D1F43">
        <w:rPr>
          <w:rFonts w:ascii="Arial" w:hAnsi="Arial" w:cs="Arial"/>
          <w:sz w:val="24"/>
          <w:szCs w:val="24"/>
        </w:rPr>
        <w:t xml:space="preserve"> (RS)</w:t>
      </w:r>
      <w:r w:rsidRPr="005D1F43">
        <w:rPr>
          <w:rFonts w:ascii="Arial" w:hAnsi="Arial" w:cs="Arial"/>
          <w:sz w:val="24"/>
          <w:szCs w:val="24"/>
        </w:rPr>
        <w:tab/>
      </w:r>
      <w:r w:rsidRPr="005D1F43">
        <w:rPr>
          <w:rFonts w:ascii="Arial" w:hAnsi="Arial" w:cs="Arial"/>
          <w:sz w:val="24"/>
          <w:szCs w:val="24"/>
        </w:rPr>
        <w:tab/>
      </w:r>
      <w:proofErr w:type="spellStart"/>
      <w:r w:rsidRPr="005D1F43">
        <w:rPr>
          <w:rFonts w:ascii="Arial" w:hAnsi="Arial" w:cs="Arial"/>
          <w:sz w:val="24"/>
          <w:szCs w:val="24"/>
        </w:rPr>
        <w:t>ExSFC</w:t>
      </w:r>
      <w:proofErr w:type="spellEnd"/>
      <w:r w:rsidRPr="005D1F43">
        <w:rPr>
          <w:rFonts w:ascii="Arial" w:hAnsi="Arial" w:cs="Arial"/>
          <w:sz w:val="24"/>
          <w:szCs w:val="24"/>
        </w:rPr>
        <w:t xml:space="preserve"> Chair</w:t>
      </w:r>
    </w:p>
    <w:p w14:paraId="28CAE415" w14:textId="6419558B" w:rsidR="00DA4F66" w:rsidRPr="005D1F43" w:rsidRDefault="00DA4F66" w:rsidP="00DA4F66">
      <w:pPr>
        <w:spacing w:after="0" w:line="240" w:lineRule="auto"/>
        <w:rPr>
          <w:rFonts w:ascii="Arial" w:hAnsi="Arial" w:cs="Arial"/>
          <w:sz w:val="24"/>
          <w:szCs w:val="24"/>
        </w:rPr>
      </w:pPr>
      <w:r w:rsidRPr="005D1F43">
        <w:rPr>
          <w:rFonts w:ascii="Arial" w:hAnsi="Arial" w:cs="Arial"/>
          <w:sz w:val="24"/>
          <w:szCs w:val="24"/>
        </w:rPr>
        <w:t>Mr Marco Erdhuizen</w:t>
      </w:r>
      <w:r w:rsidR="00272017" w:rsidRPr="005D1F43">
        <w:rPr>
          <w:rFonts w:ascii="Arial" w:hAnsi="Arial" w:cs="Arial"/>
          <w:sz w:val="24"/>
          <w:szCs w:val="24"/>
        </w:rPr>
        <w:t xml:space="preserve"> (ME)</w:t>
      </w:r>
      <w:r w:rsidRPr="005D1F43">
        <w:rPr>
          <w:rFonts w:ascii="Arial" w:hAnsi="Arial" w:cs="Arial"/>
          <w:sz w:val="24"/>
          <w:szCs w:val="24"/>
        </w:rPr>
        <w:tab/>
      </w:r>
      <w:r w:rsidR="00272017" w:rsidRPr="005D1F43">
        <w:rPr>
          <w:rFonts w:ascii="Arial" w:hAnsi="Arial" w:cs="Arial"/>
          <w:sz w:val="24"/>
          <w:szCs w:val="24"/>
        </w:rPr>
        <w:tab/>
      </w:r>
      <w:proofErr w:type="spellStart"/>
      <w:r w:rsidRPr="005D1F43">
        <w:rPr>
          <w:rFonts w:ascii="Arial" w:hAnsi="Arial" w:cs="Arial"/>
          <w:sz w:val="24"/>
          <w:szCs w:val="24"/>
        </w:rPr>
        <w:t>ExSFC</w:t>
      </w:r>
      <w:proofErr w:type="spellEnd"/>
      <w:r w:rsidRPr="005D1F43">
        <w:rPr>
          <w:rFonts w:ascii="Arial" w:hAnsi="Arial" w:cs="Arial"/>
          <w:sz w:val="24"/>
          <w:szCs w:val="24"/>
        </w:rPr>
        <w:t xml:space="preserve"> Deputy Chair</w:t>
      </w:r>
    </w:p>
    <w:p w14:paraId="6122DF53" w14:textId="3AF3A511" w:rsidR="00DA4F66" w:rsidRPr="005D1F43" w:rsidRDefault="00DA4F66" w:rsidP="00DA4F66">
      <w:pPr>
        <w:spacing w:after="0" w:line="240" w:lineRule="auto"/>
        <w:rPr>
          <w:rFonts w:ascii="Arial" w:hAnsi="Arial" w:cs="Arial"/>
          <w:sz w:val="24"/>
          <w:szCs w:val="24"/>
        </w:rPr>
      </w:pPr>
      <w:r w:rsidRPr="005D1F43">
        <w:rPr>
          <w:rFonts w:ascii="Arial" w:hAnsi="Arial" w:cs="Arial"/>
          <w:sz w:val="24"/>
          <w:szCs w:val="24"/>
        </w:rPr>
        <w:t>Mr Chris Agius</w:t>
      </w:r>
      <w:r w:rsidR="00272017" w:rsidRPr="005D1F43">
        <w:rPr>
          <w:rFonts w:ascii="Arial" w:hAnsi="Arial" w:cs="Arial"/>
          <w:sz w:val="24"/>
          <w:szCs w:val="24"/>
        </w:rPr>
        <w:t xml:space="preserve"> (CA)</w:t>
      </w:r>
      <w:r w:rsidRPr="005D1F43">
        <w:rPr>
          <w:rFonts w:ascii="Arial" w:hAnsi="Arial" w:cs="Arial"/>
          <w:sz w:val="24"/>
          <w:szCs w:val="24"/>
        </w:rPr>
        <w:tab/>
      </w:r>
      <w:r w:rsidRPr="005D1F43">
        <w:rPr>
          <w:rFonts w:ascii="Arial" w:hAnsi="Arial" w:cs="Arial"/>
          <w:sz w:val="24"/>
          <w:szCs w:val="24"/>
        </w:rPr>
        <w:tab/>
      </w:r>
      <w:r w:rsidR="00272017" w:rsidRPr="005D1F43">
        <w:rPr>
          <w:rFonts w:ascii="Arial" w:hAnsi="Arial" w:cs="Arial"/>
          <w:sz w:val="24"/>
          <w:szCs w:val="24"/>
        </w:rPr>
        <w:tab/>
      </w:r>
      <w:r w:rsidRPr="005D1F43">
        <w:rPr>
          <w:rFonts w:ascii="Arial" w:hAnsi="Arial" w:cs="Arial"/>
          <w:sz w:val="24"/>
          <w:szCs w:val="24"/>
        </w:rPr>
        <w:t>IECEx Executive Secretary</w:t>
      </w:r>
    </w:p>
    <w:p w14:paraId="1B24FC74" w14:textId="7AD089B0" w:rsidR="00DA4F66" w:rsidRPr="005D1F43" w:rsidRDefault="00DA4F66" w:rsidP="00DA4F66">
      <w:pPr>
        <w:spacing w:after="0" w:line="240" w:lineRule="auto"/>
        <w:rPr>
          <w:rFonts w:ascii="Arial" w:hAnsi="Arial" w:cs="Arial"/>
          <w:sz w:val="24"/>
          <w:szCs w:val="24"/>
        </w:rPr>
      </w:pPr>
      <w:r w:rsidRPr="005D1F43">
        <w:rPr>
          <w:rFonts w:ascii="Arial" w:hAnsi="Arial" w:cs="Arial"/>
          <w:sz w:val="24"/>
          <w:szCs w:val="24"/>
        </w:rPr>
        <w:t>Mr Mark Amos</w:t>
      </w:r>
      <w:r w:rsidR="00272017" w:rsidRPr="005D1F43">
        <w:rPr>
          <w:rFonts w:ascii="Arial" w:hAnsi="Arial" w:cs="Arial"/>
          <w:sz w:val="24"/>
          <w:szCs w:val="24"/>
        </w:rPr>
        <w:t xml:space="preserve"> MA)</w:t>
      </w:r>
      <w:r w:rsidRPr="005D1F43">
        <w:rPr>
          <w:rFonts w:ascii="Arial" w:hAnsi="Arial" w:cs="Arial"/>
          <w:sz w:val="24"/>
          <w:szCs w:val="24"/>
        </w:rPr>
        <w:tab/>
      </w:r>
      <w:r w:rsidRPr="005D1F43">
        <w:rPr>
          <w:rFonts w:ascii="Arial" w:hAnsi="Arial" w:cs="Arial"/>
          <w:sz w:val="24"/>
          <w:szCs w:val="24"/>
        </w:rPr>
        <w:tab/>
      </w:r>
      <w:r w:rsidR="00272017" w:rsidRPr="005D1F43">
        <w:rPr>
          <w:rFonts w:ascii="Arial" w:hAnsi="Arial" w:cs="Arial"/>
          <w:sz w:val="24"/>
          <w:szCs w:val="24"/>
        </w:rPr>
        <w:tab/>
      </w:r>
      <w:r w:rsidRPr="005D1F43">
        <w:rPr>
          <w:rFonts w:ascii="Arial" w:hAnsi="Arial" w:cs="Arial"/>
          <w:sz w:val="24"/>
          <w:szCs w:val="24"/>
        </w:rPr>
        <w:t>IECEx Business Manager</w:t>
      </w:r>
    </w:p>
    <w:p w14:paraId="5E91D5BE" w14:textId="27A48B62" w:rsidR="00DA4F66" w:rsidRPr="005D1F43" w:rsidRDefault="005D1F43" w:rsidP="00DA4F66">
      <w:pPr>
        <w:spacing w:after="0" w:line="240" w:lineRule="auto"/>
        <w:rPr>
          <w:rFonts w:ascii="Arial" w:hAnsi="Arial" w:cs="Arial"/>
          <w:sz w:val="24"/>
          <w:szCs w:val="24"/>
        </w:rPr>
      </w:pPr>
      <w:r w:rsidRPr="005D1F43">
        <w:rPr>
          <w:rFonts w:ascii="Arial" w:hAnsi="Arial" w:cs="Arial"/>
          <w:sz w:val="24"/>
          <w:szCs w:val="24"/>
        </w:rPr>
        <w:t xml:space="preserve">Mr Mike Roy (MR) </w:t>
      </w:r>
      <w:r w:rsidRPr="005D1F43">
        <w:rPr>
          <w:rFonts w:ascii="Arial" w:hAnsi="Arial" w:cs="Arial"/>
          <w:sz w:val="24"/>
          <w:szCs w:val="24"/>
        </w:rPr>
        <w:tab/>
      </w:r>
      <w:r w:rsidRPr="005D1F43">
        <w:rPr>
          <w:rFonts w:ascii="Arial" w:hAnsi="Arial" w:cs="Arial"/>
          <w:sz w:val="24"/>
          <w:szCs w:val="24"/>
        </w:rPr>
        <w:tab/>
      </w:r>
      <w:r w:rsidRPr="005D1F43">
        <w:rPr>
          <w:rFonts w:ascii="Arial" w:hAnsi="Arial" w:cs="Arial"/>
          <w:sz w:val="24"/>
          <w:szCs w:val="24"/>
        </w:rPr>
        <w:tab/>
        <w:t>IECEx Compliance Manager</w:t>
      </w:r>
    </w:p>
    <w:p w14:paraId="6E83E4FF" w14:textId="77777777" w:rsidR="005D1F43" w:rsidRDefault="005D1F43" w:rsidP="00DA4F66">
      <w:pPr>
        <w:spacing w:after="0" w:line="240" w:lineRule="auto"/>
        <w:rPr>
          <w:rFonts w:ascii="Arial" w:hAnsi="Arial" w:cs="Arial"/>
          <w:b/>
          <w:sz w:val="24"/>
          <w:szCs w:val="24"/>
        </w:rPr>
      </w:pPr>
    </w:p>
    <w:p w14:paraId="1BC1B60A" w14:textId="2391ED3A" w:rsidR="00DA4F66" w:rsidRDefault="00DA4F66" w:rsidP="00DA4F66">
      <w:pPr>
        <w:spacing w:after="0" w:line="240" w:lineRule="auto"/>
        <w:rPr>
          <w:rFonts w:ascii="Arial" w:hAnsi="Arial" w:cs="Arial"/>
          <w:b/>
          <w:sz w:val="24"/>
          <w:szCs w:val="24"/>
        </w:rPr>
      </w:pPr>
      <w:r>
        <w:rPr>
          <w:rFonts w:ascii="Arial" w:hAnsi="Arial" w:cs="Arial"/>
          <w:b/>
          <w:sz w:val="24"/>
          <w:szCs w:val="24"/>
        </w:rPr>
        <w:t>Apologies</w:t>
      </w:r>
    </w:p>
    <w:p w14:paraId="68BE3CEA" w14:textId="77777777" w:rsidR="003C2084" w:rsidRPr="005D1F43" w:rsidRDefault="003C2084" w:rsidP="003C2084">
      <w:pPr>
        <w:spacing w:after="0" w:line="240" w:lineRule="auto"/>
        <w:rPr>
          <w:rFonts w:ascii="Arial" w:hAnsi="Arial" w:cs="Arial"/>
          <w:sz w:val="24"/>
          <w:szCs w:val="24"/>
        </w:rPr>
      </w:pPr>
      <w:r w:rsidRPr="005D1F43">
        <w:rPr>
          <w:rFonts w:ascii="Arial" w:hAnsi="Arial" w:cs="Arial"/>
          <w:sz w:val="24"/>
          <w:szCs w:val="24"/>
        </w:rPr>
        <w:t>Mr Julien Gauthier</w:t>
      </w:r>
      <w:r w:rsidRPr="005D1F43">
        <w:rPr>
          <w:rFonts w:ascii="Arial" w:hAnsi="Arial" w:cs="Arial"/>
          <w:sz w:val="24"/>
          <w:szCs w:val="24"/>
        </w:rPr>
        <w:tab/>
        <w:t>(JG)</w:t>
      </w:r>
      <w:r w:rsidRPr="005D1F43">
        <w:rPr>
          <w:rFonts w:ascii="Arial" w:hAnsi="Arial" w:cs="Arial"/>
          <w:sz w:val="24"/>
          <w:szCs w:val="24"/>
        </w:rPr>
        <w:tab/>
      </w:r>
      <w:r>
        <w:rPr>
          <w:rFonts w:ascii="Arial" w:hAnsi="Arial" w:cs="Arial"/>
          <w:sz w:val="24"/>
          <w:szCs w:val="24"/>
        </w:rPr>
        <w:tab/>
      </w:r>
      <w:proofErr w:type="spellStart"/>
      <w:r w:rsidRPr="005D1F43">
        <w:rPr>
          <w:rFonts w:ascii="Arial" w:hAnsi="Arial" w:cs="Arial"/>
          <w:sz w:val="24"/>
          <w:szCs w:val="24"/>
        </w:rPr>
        <w:t>ExTAG</w:t>
      </w:r>
      <w:proofErr w:type="spellEnd"/>
      <w:r w:rsidRPr="005D1F43">
        <w:rPr>
          <w:rFonts w:ascii="Arial" w:hAnsi="Arial" w:cs="Arial"/>
          <w:sz w:val="24"/>
          <w:szCs w:val="24"/>
        </w:rPr>
        <w:t xml:space="preserve"> Secretary</w:t>
      </w:r>
    </w:p>
    <w:p w14:paraId="75554D45" w14:textId="77777777" w:rsidR="00DA4F66" w:rsidRPr="00FE6B2A" w:rsidRDefault="00DA4F66" w:rsidP="00DA4F66">
      <w:pPr>
        <w:rPr>
          <w:rFonts w:ascii="Arial" w:hAnsi="Arial" w:cs="Arial"/>
          <w:b/>
          <w:sz w:val="24"/>
          <w:szCs w:val="24"/>
        </w:rPr>
      </w:pPr>
    </w:p>
    <w:p w14:paraId="1CAB5104" w14:textId="1D89664A" w:rsidR="005D2BFA" w:rsidRDefault="005D2BFA" w:rsidP="005D2BFA">
      <w:pPr>
        <w:pStyle w:val="ListParagraph"/>
        <w:numPr>
          <w:ilvl w:val="0"/>
          <w:numId w:val="1"/>
        </w:numPr>
        <w:spacing w:line="360" w:lineRule="auto"/>
        <w:ind w:left="567" w:hanging="567"/>
        <w:rPr>
          <w:rFonts w:ascii="Arial" w:hAnsi="Arial" w:cs="Arial"/>
          <w:sz w:val="24"/>
          <w:szCs w:val="24"/>
        </w:rPr>
      </w:pPr>
      <w:r w:rsidRPr="00480FC6">
        <w:rPr>
          <w:rFonts w:ascii="Arial" w:hAnsi="Arial" w:cs="Arial"/>
          <w:b/>
          <w:sz w:val="24"/>
          <w:szCs w:val="24"/>
        </w:rPr>
        <w:t>Opening</w:t>
      </w:r>
      <w:r w:rsidR="001819B5">
        <w:rPr>
          <w:rFonts w:ascii="Arial" w:hAnsi="Arial" w:cs="Arial"/>
          <w:b/>
          <w:sz w:val="24"/>
          <w:szCs w:val="24"/>
        </w:rPr>
        <w:t xml:space="preserve"> and Confirmation of Agenda</w:t>
      </w:r>
      <w:r w:rsidR="001819B5" w:rsidRPr="001819B5">
        <w:rPr>
          <w:rFonts w:ascii="Arial" w:hAnsi="Arial" w:cs="Arial"/>
          <w:sz w:val="24"/>
          <w:szCs w:val="24"/>
        </w:rPr>
        <w:t xml:space="preserve"> </w:t>
      </w:r>
    </w:p>
    <w:p w14:paraId="134AEF08" w14:textId="77777777" w:rsidR="00FC469B" w:rsidRDefault="00FC469B" w:rsidP="00C955D6">
      <w:pPr>
        <w:spacing w:line="360" w:lineRule="auto"/>
        <w:rPr>
          <w:rFonts w:ascii="Arial" w:hAnsi="Arial" w:cs="Arial"/>
          <w:color w:val="0070C0"/>
          <w:sz w:val="24"/>
          <w:szCs w:val="24"/>
        </w:rPr>
      </w:pPr>
      <w:r>
        <w:rPr>
          <w:rFonts w:ascii="Arial" w:hAnsi="Arial" w:cs="Arial"/>
          <w:color w:val="0070C0"/>
          <w:sz w:val="24"/>
          <w:szCs w:val="24"/>
        </w:rPr>
        <w:t>The IECEx Chair Dr Thorsten Arnhold, opened the meeting welcoming all.</w:t>
      </w:r>
    </w:p>
    <w:p w14:paraId="52A002B6" w14:textId="794AFAB2" w:rsidR="00C955D6" w:rsidRPr="00C955D6" w:rsidRDefault="00FC469B" w:rsidP="00C955D6">
      <w:pPr>
        <w:spacing w:line="360" w:lineRule="auto"/>
        <w:rPr>
          <w:rFonts w:ascii="Arial" w:hAnsi="Arial" w:cs="Arial"/>
          <w:color w:val="0070C0"/>
          <w:sz w:val="24"/>
          <w:szCs w:val="24"/>
        </w:rPr>
      </w:pPr>
      <w:r>
        <w:rPr>
          <w:rFonts w:ascii="Arial" w:hAnsi="Arial" w:cs="Arial"/>
          <w:color w:val="0070C0"/>
          <w:sz w:val="24"/>
          <w:szCs w:val="24"/>
        </w:rPr>
        <w:t>The m</w:t>
      </w:r>
      <w:r w:rsidR="00C955D6" w:rsidRPr="00C955D6">
        <w:rPr>
          <w:rFonts w:ascii="Arial" w:hAnsi="Arial" w:cs="Arial"/>
          <w:color w:val="0070C0"/>
          <w:sz w:val="24"/>
          <w:szCs w:val="24"/>
        </w:rPr>
        <w:t>eeting agreed with the agenda as presented by the Secretary</w:t>
      </w:r>
      <w:r w:rsidR="003C2084">
        <w:rPr>
          <w:rFonts w:ascii="Arial" w:hAnsi="Arial" w:cs="Arial"/>
          <w:color w:val="0070C0"/>
          <w:sz w:val="24"/>
          <w:szCs w:val="24"/>
        </w:rPr>
        <w:t xml:space="preserve"> with additional items.</w:t>
      </w:r>
    </w:p>
    <w:p w14:paraId="734FB954" w14:textId="77777777" w:rsidR="005D2BFA" w:rsidRDefault="005D2BFA" w:rsidP="005D2BFA">
      <w:pPr>
        <w:pStyle w:val="ListParagraph"/>
        <w:numPr>
          <w:ilvl w:val="0"/>
          <w:numId w:val="1"/>
        </w:numPr>
        <w:spacing w:line="360" w:lineRule="auto"/>
        <w:ind w:left="567" w:hanging="567"/>
        <w:rPr>
          <w:rFonts w:ascii="Arial" w:hAnsi="Arial" w:cs="Arial"/>
          <w:b/>
          <w:sz w:val="24"/>
          <w:szCs w:val="24"/>
        </w:rPr>
      </w:pPr>
      <w:r w:rsidRPr="00480FC6">
        <w:rPr>
          <w:rFonts w:ascii="Arial" w:hAnsi="Arial" w:cs="Arial"/>
          <w:b/>
          <w:sz w:val="24"/>
          <w:szCs w:val="24"/>
        </w:rPr>
        <w:t>Apologies</w:t>
      </w:r>
    </w:p>
    <w:p w14:paraId="6F906698" w14:textId="69A56D6A" w:rsidR="00C955D6" w:rsidRPr="00FC469B" w:rsidRDefault="00FC469B" w:rsidP="00C955D6">
      <w:pPr>
        <w:spacing w:line="360" w:lineRule="auto"/>
        <w:rPr>
          <w:rFonts w:ascii="Arial" w:hAnsi="Arial" w:cs="Arial"/>
          <w:color w:val="0070C0"/>
          <w:sz w:val="24"/>
          <w:szCs w:val="24"/>
        </w:rPr>
      </w:pPr>
      <w:r w:rsidRPr="00FC469B">
        <w:rPr>
          <w:rFonts w:ascii="Arial" w:hAnsi="Arial" w:cs="Arial"/>
          <w:color w:val="0070C0"/>
          <w:sz w:val="24"/>
          <w:szCs w:val="24"/>
        </w:rPr>
        <w:t xml:space="preserve">An apology was noted from </w:t>
      </w:r>
      <w:r w:rsidR="00C955D6" w:rsidRPr="00FC469B">
        <w:rPr>
          <w:rFonts w:ascii="Arial" w:hAnsi="Arial" w:cs="Arial"/>
          <w:color w:val="0070C0"/>
          <w:sz w:val="24"/>
          <w:szCs w:val="24"/>
        </w:rPr>
        <w:t>Julien</w:t>
      </w:r>
      <w:r w:rsidRPr="00FC469B">
        <w:rPr>
          <w:rFonts w:ascii="Arial" w:hAnsi="Arial" w:cs="Arial"/>
          <w:color w:val="0070C0"/>
          <w:sz w:val="24"/>
          <w:szCs w:val="24"/>
        </w:rPr>
        <w:t xml:space="preserve"> Gauthier</w:t>
      </w:r>
    </w:p>
    <w:p w14:paraId="18E91401" w14:textId="77777777" w:rsidR="00213E25" w:rsidRPr="00213E25" w:rsidRDefault="005D2BFA" w:rsidP="00213E25">
      <w:pPr>
        <w:pStyle w:val="ListParagraph"/>
        <w:numPr>
          <w:ilvl w:val="0"/>
          <w:numId w:val="1"/>
        </w:numPr>
        <w:spacing w:line="360" w:lineRule="auto"/>
        <w:ind w:left="567" w:hanging="567"/>
        <w:rPr>
          <w:rFonts w:ascii="Arial" w:hAnsi="Arial" w:cs="Arial"/>
          <w:b/>
          <w:sz w:val="24"/>
          <w:szCs w:val="24"/>
        </w:rPr>
      </w:pPr>
      <w:r w:rsidRPr="00213E25">
        <w:rPr>
          <w:rFonts w:ascii="Arial" w:hAnsi="Arial" w:cs="Arial"/>
          <w:b/>
          <w:sz w:val="24"/>
          <w:szCs w:val="24"/>
        </w:rPr>
        <w:t xml:space="preserve">Recent IEC CAB </w:t>
      </w:r>
      <w:r w:rsidR="00213E25" w:rsidRPr="00213E25">
        <w:rPr>
          <w:rFonts w:ascii="Arial" w:hAnsi="Arial" w:cs="Arial"/>
          <w:b/>
          <w:sz w:val="24"/>
          <w:szCs w:val="24"/>
        </w:rPr>
        <w:t>Issues</w:t>
      </w:r>
    </w:p>
    <w:p w14:paraId="5CB40D73" w14:textId="77777777" w:rsidR="00213E25" w:rsidRPr="00213E25" w:rsidRDefault="007A4280" w:rsidP="002E4636">
      <w:pPr>
        <w:pStyle w:val="ListParagraph"/>
        <w:numPr>
          <w:ilvl w:val="1"/>
          <w:numId w:val="1"/>
        </w:numPr>
        <w:spacing w:line="360" w:lineRule="auto"/>
        <w:ind w:left="1224"/>
        <w:rPr>
          <w:rFonts w:ascii="Arial" w:hAnsi="Arial" w:cs="Arial"/>
          <w:sz w:val="24"/>
          <w:szCs w:val="24"/>
        </w:rPr>
      </w:pPr>
      <w:r w:rsidRPr="00213E25">
        <w:rPr>
          <w:rFonts w:ascii="Arial" w:hAnsi="Arial" w:cs="Arial"/>
          <w:sz w:val="24"/>
          <w:szCs w:val="24"/>
        </w:rPr>
        <w:t>Status concerning the IEC Harmonised Basic Rules, IEC CA 01</w:t>
      </w:r>
    </w:p>
    <w:p w14:paraId="762CDD26" w14:textId="77777777" w:rsidR="00213E25" w:rsidRPr="00213E25" w:rsidRDefault="007A4280" w:rsidP="00520346">
      <w:pPr>
        <w:pStyle w:val="ListParagraph"/>
        <w:numPr>
          <w:ilvl w:val="1"/>
          <w:numId w:val="1"/>
        </w:numPr>
        <w:spacing w:line="360" w:lineRule="auto"/>
        <w:ind w:left="1224"/>
        <w:rPr>
          <w:rFonts w:ascii="Arial" w:hAnsi="Arial" w:cs="Arial"/>
          <w:sz w:val="24"/>
          <w:szCs w:val="24"/>
        </w:rPr>
      </w:pPr>
      <w:r w:rsidRPr="00213E25">
        <w:rPr>
          <w:rFonts w:ascii="Arial" w:hAnsi="Arial" w:cs="Arial"/>
          <w:sz w:val="24"/>
          <w:szCs w:val="24"/>
        </w:rPr>
        <w:t>Status on the development of the IECEx Supplement</w:t>
      </w:r>
    </w:p>
    <w:p w14:paraId="0FA9FAA9" w14:textId="322CF550" w:rsidR="00F336D7" w:rsidRDefault="00F336D7" w:rsidP="00520346">
      <w:pPr>
        <w:pStyle w:val="ListParagraph"/>
        <w:numPr>
          <w:ilvl w:val="1"/>
          <w:numId w:val="1"/>
        </w:numPr>
        <w:spacing w:line="360" w:lineRule="auto"/>
        <w:ind w:left="1224"/>
        <w:rPr>
          <w:rFonts w:ascii="Arial" w:hAnsi="Arial" w:cs="Arial"/>
          <w:sz w:val="24"/>
          <w:szCs w:val="24"/>
        </w:rPr>
      </w:pPr>
      <w:r w:rsidRPr="00213E25">
        <w:rPr>
          <w:rFonts w:ascii="Arial" w:hAnsi="Arial" w:cs="Arial"/>
          <w:sz w:val="24"/>
          <w:szCs w:val="24"/>
        </w:rPr>
        <w:t>Cyber Security Matters</w:t>
      </w:r>
    </w:p>
    <w:p w14:paraId="587B814C" w14:textId="3EE00F82" w:rsidR="00145F9E" w:rsidRPr="00FC469B" w:rsidRDefault="00FC469B" w:rsidP="00FC469B">
      <w:pPr>
        <w:spacing w:line="360" w:lineRule="auto"/>
        <w:rPr>
          <w:rFonts w:ascii="Arial" w:hAnsi="Arial" w:cs="Arial"/>
          <w:color w:val="0070C0"/>
          <w:sz w:val="24"/>
          <w:szCs w:val="24"/>
        </w:rPr>
      </w:pPr>
      <w:r>
        <w:rPr>
          <w:rFonts w:ascii="Arial" w:hAnsi="Arial" w:cs="Arial"/>
          <w:color w:val="0070C0"/>
          <w:sz w:val="24"/>
          <w:szCs w:val="24"/>
        </w:rPr>
        <w:t xml:space="preserve">Items </w:t>
      </w:r>
      <w:r w:rsidR="00C263D7" w:rsidRPr="00FC469B">
        <w:rPr>
          <w:rFonts w:ascii="Arial" w:hAnsi="Arial" w:cs="Arial"/>
          <w:color w:val="0070C0"/>
          <w:sz w:val="24"/>
          <w:szCs w:val="24"/>
        </w:rPr>
        <w:t>3.1 + 3.2</w:t>
      </w:r>
      <w:r>
        <w:rPr>
          <w:rFonts w:ascii="Arial" w:hAnsi="Arial" w:cs="Arial"/>
          <w:color w:val="0070C0"/>
          <w:sz w:val="24"/>
          <w:szCs w:val="24"/>
        </w:rPr>
        <w:t xml:space="preserve"> were handled together with the </w:t>
      </w:r>
      <w:r w:rsidR="003C2084" w:rsidRPr="00FC469B">
        <w:rPr>
          <w:rFonts w:ascii="Arial" w:hAnsi="Arial" w:cs="Arial"/>
          <w:color w:val="0070C0"/>
          <w:sz w:val="24"/>
          <w:szCs w:val="24"/>
        </w:rPr>
        <w:t xml:space="preserve">meeting </w:t>
      </w:r>
      <w:r w:rsidR="00145F9E" w:rsidRPr="00FC469B">
        <w:rPr>
          <w:rFonts w:ascii="Arial" w:hAnsi="Arial" w:cs="Arial"/>
          <w:color w:val="0070C0"/>
          <w:sz w:val="24"/>
          <w:szCs w:val="24"/>
        </w:rPr>
        <w:t>not</w:t>
      </w:r>
      <w:r>
        <w:rPr>
          <w:rFonts w:ascii="Arial" w:hAnsi="Arial" w:cs="Arial"/>
          <w:color w:val="0070C0"/>
          <w:sz w:val="24"/>
          <w:szCs w:val="24"/>
        </w:rPr>
        <w:t>ing the</w:t>
      </w:r>
      <w:r w:rsidR="00FE2BB3">
        <w:rPr>
          <w:rFonts w:ascii="Arial" w:hAnsi="Arial" w:cs="Arial"/>
          <w:color w:val="0070C0"/>
          <w:sz w:val="24"/>
          <w:szCs w:val="24"/>
        </w:rPr>
        <w:t xml:space="preserve"> following</w:t>
      </w:r>
      <w:r>
        <w:rPr>
          <w:rFonts w:ascii="Arial" w:hAnsi="Arial" w:cs="Arial"/>
          <w:color w:val="0070C0"/>
          <w:sz w:val="24"/>
          <w:szCs w:val="24"/>
        </w:rPr>
        <w:t>:-</w:t>
      </w:r>
      <w:r w:rsidR="00145F9E" w:rsidRPr="00FC469B">
        <w:rPr>
          <w:rFonts w:ascii="Arial" w:hAnsi="Arial" w:cs="Arial"/>
          <w:color w:val="0070C0"/>
          <w:sz w:val="24"/>
          <w:szCs w:val="24"/>
        </w:rPr>
        <w:t xml:space="preserve"> </w:t>
      </w:r>
    </w:p>
    <w:p w14:paraId="65F4B314" w14:textId="77777777" w:rsidR="00145F9E" w:rsidRPr="00FC469B" w:rsidRDefault="00145F9E" w:rsidP="00145F9E">
      <w:pPr>
        <w:pStyle w:val="ListParagraph"/>
        <w:numPr>
          <w:ilvl w:val="0"/>
          <w:numId w:val="27"/>
        </w:numPr>
        <w:tabs>
          <w:tab w:val="left" w:pos="540"/>
        </w:tabs>
        <w:spacing w:after="0" w:line="240" w:lineRule="auto"/>
        <w:ind w:right="42"/>
        <w:rPr>
          <w:rFonts w:ascii="Arial" w:hAnsi="Arial" w:cs="Arial"/>
        </w:rPr>
      </w:pPr>
      <w:r w:rsidRPr="00FC469B">
        <w:rPr>
          <w:rFonts w:ascii="Arial" w:hAnsi="Arial" w:cs="Arial"/>
          <w:color w:val="0070C0"/>
        </w:rPr>
        <w:t xml:space="preserve">Provision for Voting and </w:t>
      </w:r>
      <w:proofErr w:type="spellStart"/>
      <w:r w:rsidRPr="00FC469B">
        <w:rPr>
          <w:rFonts w:ascii="Arial" w:hAnsi="Arial" w:cs="Arial"/>
          <w:color w:val="0070C0"/>
        </w:rPr>
        <w:t>Non Voting</w:t>
      </w:r>
      <w:proofErr w:type="spellEnd"/>
      <w:r w:rsidRPr="00FC469B">
        <w:rPr>
          <w:rFonts w:ascii="Arial" w:hAnsi="Arial" w:cs="Arial"/>
          <w:color w:val="0070C0"/>
        </w:rPr>
        <w:t xml:space="preserve"> Member countries</w:t>
      </w:r>
    </w:p>
    <w:p w14:paraId="7786FCE0" w14:textId="77777777" w:rsidR="00145F9E" w:rsidRPr="00FC469B" w:rsidRDefault="00145F9E" w:rsidP="00145F9E">
      <w:pPr>
        <w:pStyle w:val="ListParagraph"/>
        <w:numPr>
          <w:ilvl w:val="0"/>
          <w:numId w:val="27"/>
        </w:numPr>
        <w:tabs>
          <w:tab w:val="left" w:pos="540"/>
        </w:tabs>
        <w:spacing w:after="0" w:line="240" w:lineRule="auto"/>
        <w:ind w:right="42"/>
        <w:rPr>
          <w:rFonts w:ascii="Arial" w:hAnsi="Arial" w:cs="Arial"/>
        </w:rPr>
      </w:pPr>
      <w:r w:rsidRPr="00FC469B">
        <w:rPr>
          <w:rFonts w:ascii="Arial" w:hAnsi="Arial" w:cs="Arial"/>
          <w:color w:val="0070C0"/>
        </w:rPr>
        <w:t>Requirement for Annual reporting by Member Bodies of stakeholder involvement at national level</w:t>
      </w:r>
    </w:p>
    <w:p w14:paraId="66F2473C" w14:textId="44EEBEBC" w:rsidR="00145F9E" w:rsidRPr="00FC469B" w:rsidRDefault="00145F9E" w:rsidP="00A3468C">
      <w:pPr>
        <w:pStyle w:val="ListParagraph"/>
        <w:numPr>
          <w:ilvl w:val="0"/>
          <w:numId w:val="27"/>
        </w:numPr>
        <w:tabs>
          <w:tab w:val="left" w:pos="540"/>
        </w:tabs>
        <w:spacing w:after="0" w:line="240" w:lineRule="auto"/>
        <w:ind w:right="42"/>
        <w:rPr>
          <w:rFonts w:ascii="Arial" w:hAnsi="Arial" w:cs="Arial"/>
          <w:color w:val="0070C0"/>
        </w:rPr>
      </w:pPr>
      <w:r w:rsidRPr="00FC469B">
        <w:rPr>
          <w:rFonts w:ascii="Arial" w:hAnsi="Arial" w:cs="Arial"/>
          <w:color w:val="0070C0"/>
        </w:rPr>
        <w:t>Document timeline table</w:t>
      </w:r>
      <w:r w:rsidR="00FC469B" w:rsidRPr="00FC469B">
        <w:rPr>
          <w:rFonts w:ascii="Arial" w:hAnsi="Arial" w:cs="Arial"/>
          <w:color w:val="0070C0"/>
        </w:rPr>
        <w:t xml:space="preserve"> for ExMC Meeting preparations.</w:t>
      </w:r>
    </w:p>
    <w:p w14:paraId="57E3512F" w14:textId="77777777" w:rsidR="00C955D6" w:rsidRPr="00FC469B" w:rsidRDefault="00C955D6" w:rsidP="00145F9E">
      <w:pPr>
        <w:tabs>
          <w:tab w:val="left" w:pos="540"/>
        </w:tabs>
        <w:ind w:right="42"/>
        <w:rPr>
          <w:rFonts w:ascii="Arial" w:hAnsi="Arial" w:cs="Arial"/>
          <w:color w:val="0070C0"/>
        </w:rPr>
      </w:pPr>
    </w:p>
    <w:p w14:paraId="77A3C1BA" w14:textId="4B7BAA2F" w:rsidR="00145F9E" w:rsidRPr="00FC469B" w:rsidRDefault="00FC469B" w:rsidP="00145F9E">
      <w:pPr>
        <w:tabs>
          <w:tab w:val="left" w:pos="540"/>
        </w:tabs>
        <w:ind w:right="42"/>
        <w:rPr>
          <w:color w:val="0070C0"/>
        </w:rPr>
      </w:pPr>
      <w:r>
        <w:rPr>
          <w:rFonts w:ascii="Arial" w:hAnsi="Arial" w:cs="Arial"/>
          <w:color w:val="0070C0"/>
        </w:rPr>
        <w:lastRenderedPageBreak/>
        <w:t>The meeting was informed of c</w:t>
      </w:r>
      <w:r w:rsidR="00145F9E" w:rsidRPr="00FC469B">
        <w:rPr>
          <w:rFonts w:ascii="Arial" w:hAnsi="Arial" w:cs="Arial"/>
          <w:color w:val="0070C0"/>
        </w:rPr>
        <w:t>urrent work with</w:t>
      </w:r>
      <w:r>
        <w:rPr>
          <w:rFonts w:ascii="Arial" w:hAnsi="Arial" w:cs="Arial"/>
          <w:color w:val="0070C0"/>
        </w:rPr>
        <w:t>in</w:t>
      </w:r>
      <w:r w:rsidR="00145F9E" w:rsidRPr="00FC469B">
        <w:rPr>
          <w:rFonts w:ascii="Arial" w:hAnsi="Arial" w:cs="Arial"/>
          <w:color w:val="0070C0"/>
        </w:rPr>
        <w:t xml:space="preserve"> CAB to update IEC CA 01 to include provision for 5 year re-appointment of Member Bodies where the Member Body is not the National Committee of the IEC</w:t>
      </w:r>
      <w:r w:rsidR="00145F9E" w:rsidRPr="00FC469B">
        <w:rPr>
          <w:color w:val="0070C0"/>
        </w:rPr>
        <w:t>.</w:t>
      </w:r>
    </w:p>
    <w:p w14:paraId="604C0337" w14:textId="702CC950" w:rsidR="00145F9E" w:rsidRPr="00FC469B" w:rsidRDefault="00C955D6" w:rsidP="00145F9E">
      <w:pPr>
        <w:tabs>
          <w:tab w:val="left" w:pos="540"/>
        </w:tabs>
        <w:ind w:right="42"/>
        <w:rPr>
          <w:rFonts w:ascii="Arial" w:hAnsi="Arial" w:cs="Arial"/>
          <w:color w:val="0070C0"/>
        </w:rPr>
      </w:pPr>
      <w:r w:rsidRPr="00FC469B">
        <w:rPr>
          <w:rFonts w:ascii="Arial" w:hAnsi="Arial" w:cs="Arial"/>
          <w:color w:val="0070C0"/>
        </w:rPr>
        <w:t xml:space="preserve">The meeting </w:t>
      </w:r>
      <w:r w:rsidR="00FC469B">
        <w:rPr>
          <w:rFonts w:ascii="Arial" w:hAnsi="Arial" w:cs="Arial"/>
          <w:color w:val="0070C0"/>
        </w:rPr>
        <w:t xml:space="preserve">also </w:t>
      </w:r>
      <w:r w:rsidRPr="00FC469B">
        <w:rPr>
          <w:rFonts w:ascii="Arial" w:hAnsi="Arial" w:cs="Arial"/>
          <w:color w:val="0070C0"/>
        </w:rPr>
        <w:t xml:space="preserve">noted the pending Ed 2.2 of the IEC CA 01 HBR, noting that </w:t>
      </w:r>
      <w:r w:rsidR="003C2084" w:rsidRPr="00FC469B">
        <w:rPr>
          <w:rFonts w:ascii="Arial" w:hAnsi="Arial" w:cs="Arial"/>
          <w:color w:val="0070C0"/>
        </w:rPr>
        <w:t>t</w:t>
      </w:r>
      <w:r w:rsidRPr="00FC469B">
        <w:rPr>
          <w:rFonts w:ascii="Arial" w:hAnsi="Arial" w:cs="Arial"/>
          <w:color w:val="0070C0"/>
        </w:rPr>
        <w:t xml:space="preserve">he CA Systems will need to update their Supplements </w:t>
      </w:r>
      <w:r w:rsidR="00FC469B">
        <w:rPr>
          <w:rFonts w:ascii="Arial" w:hAnsi="Arial" w:cs="Arial"/>
          <w:color w:val="0070C0"/>
        </w:rPr>
        <w:t>noting that CAB has given approval in advance for the CA Systems to update their Supplements and publish without the</w:t>
      </w:r>
      <w:r w:rsidRPr="00FC469B">
        <w:rPr>
          <w:rFonts w:ascii="Arial" w:hAnsi="Arial" w:cs="Arial"/>
          <w:color w:val="0070C0"/>
        </w:rPr>
        <w:t xml:space="preserve"> need </w:t>
      </w:r>
      <w:r w:rsidR="00FC469B">
        <w:rPr>
          <w:rFonts w:ascii="Arial" w:hAnsi="Arial" w:cs="Arial"/>
          <w:color w:val="0070C0"/>
        </w:rPr>
        <w:t xml:space="preserve">to seek </w:t>
      </w:r>
      <w:r w:rsidRPr="00FC469B">
        <w:rPr>
          <w:rFonts w:ascii="Arial" w:hAnsi="Arial" w:cs="Arial"/>
          <w:color w:val="0070C0"/>
        </w:rPr>
        <w:t>formal CAB approval</w:t>
      </w:r>
      <w:r w:rsidR="00FC469B">
        <w:rPr>
          <w:rFonts w:ascii="Arial" w:hAnsi="Arial" w:cs="Arial"/>
          <w:color w:val="0070C0"/>
        </w:rPr>
        <w:t>, on the basis it is only the referencing to IEC CA 01 that is changed</w:t>
      </w:r>
      <w:r w:rsidRPr="00FC469B">
        <w:rPr>
          <w:rFonts w:ascii="Arial" w:hAnsi="Arial" w:cs="Arial"/>
          <w:color w:val="0070C0"/>
        </w:rPr>
        <w:t xml:space="preserve">. </w:t>
      </w:r>
    </w:p>
    <w:p w14:paraId="3371228C" w14:textId="41F2EA83" w:rsidR="00C263D7" w:rsidRPr="00FC469B" w:rsidRDefault="00C263D7" w:rsidP="00145F9E">
      <w:pPr>
        <w:tabs>
          <w:tab w:val="left" w:pos="540"/>
        </w:tabs>
        <w:ind w:right="42"/>
        <w:rPr>
          <w:rFonts w:ascii="Arial" w:hAnsi="Arial" w:cs="Arial"/>
          <w:color w:val="0070C0"/>
        </w:rPr>
      </w:pPr>
      <w:r w:rsidRPr="00FC469B">
        <w:rPr>
          <w:rFonts w:ascii="Arial" w:hAnsi="Arial" w:cs="Arial"/>
          <w:color w:val="0070C0"/>
        </w:rPr>
        <w:t>The meeting also noted that the IECEx 01-S is at Edition 1.0 but will need updating to capture referencing of the new edition of IEC CA 01 but also noted the need for IECEx ExCBs to be aware of the replacement of IECEx 01 by (IEC CA 01 + IECEx 01-S) and agreed that the Secretariat should issue a Circular to ensure all members are informed.</w:t>
      </w:r>
    </w:p>
    <w:p w14:paraId="0F0806A0" w14:textId="77777777" w:rsidR="00C263D7" w:rsidRPr="00FC469B" w:rsidRDefault="00C263D7" w:rsidP="00145F9E">
      <w:pPr>
        <w:tabs>
          <w:tab w:val="left" w:pos="540"/>
        </w:tabs>
        <w:ind w:right="42"/>
        <w:rPr>
          <w:rFonts w:ascii="Arial" w:hAnsi="Arial" w:cs="Arial"/>
          <w:color w:val="0070C0"/>
        </w:rPr>
      </w:pPr>
    </w:p>
    <w:p w14:paraId="1F1B7AE2" w14:textId="0134063D" w:rsidR="00C263D7" w:rsidRPr="00C8264C" w:rsidRDefault="00C263D7" w:rsidP="00145F9E">
      <w:pPr>
        <w:tabs>
          <w:tab w:val="left" w:pos="540"/>
        </w:tabs>
        <w:ind w:right="42"/>
        <w:rPr>
          <w:rFonts w:ascii="Arial" w:hAnsi="Arial" w:cs="Arial"/>
          <w:b/>
          <w:color w:val="0070C0"/>
          <w:sz w:val="24"/>
          <w:szCs w:val="24"/>
        </w:rPr>
      </w:pPr>
      <w:r w:rsidRPr="00C8264C">
        <w:rPr>
          <w:rFonts w:ascii="Arial" w:hAnsi="Arial" w:cs="Arial"/>
          <w:b/>
          <w:color w:val="0070C0"/>
          <w:sz w:val="24"/>
          <w:szCs w:val="24"/>
        </w:rPr>
        <w:t>ACTION: Secretariat to issue a circular</w:t>
      </w:r>
      <w:r w:rsidR="00FC469B" w:rsidRPr="00C8264C">
        <w:rPr>
          <w:rFonts w:ascii="Arial" w:hAnsi="Arial" w:cs="Arial"/>
          <w:b/>
          <w:color w:val="0070C0"/>
          <w:sz w:val="24"/>
          <w:szCs w:val="24"/>
        </w:rPr>
        <w:t xml:space="preserve"> to Member Bodies and ExCBs</w:t>
      </w:r>
      <w:r w:rsidR="003C2084" w:rsidRPr="00C8264C">
        <w:rPr>
          <w:rFonts w:ascii="Arial" w:hAnsi="Arial" w:cs="Arial"/>
          <w:b/>
          <w:color w:val="0070C0"/>
          <w:sz w:val="24"/>
          <w:szCs w:val="24"/>
        </w:rPr>
        <w:t>.</w:t>
      </w:r>
    </w:p>
    <w:p w14:paraId="4672496A" w14:textId="77777777" w:rsidR="00C263D7" w:rsidRDefault="00C263D7" w:rsidP="00145F9E">
      <w:pPr>
        <w:tabs>
          <w:tab w:val="left" w:pos="540"/>
        </w:tabs>
        <w:ind w:right="42"/>
        <w:rPr>
          <w:rFonts w:ascii="Arial" w:hAnsi="Arial" w:cs="Arial"/>
          <w:b/>
          <w:color w:val="0070C0"/>
        </w:rPr>
      </w:pPr>
    </w:p>
    <w:p w14:paraId="29773463" w14:textId="0646DD5E" w:rsidR="00C263D7" w:rsidRPr="00FC469B" w:rsidRDefault="00C263D7" w:rsidP="00145F9E">
      <w:pPr>
        <w:tabs>
          <w:tab w:val="left" w:pos="540"/>
        </w:tabs>
        <w:ind w:right="42"/>
        <w:rPr>
          <w:rFonts w:ascii="Arial" w:hAnsi="Arial" w:cs="Arial"/>
          <w:color w:val="0070C0"/>
        </w:rPr>
      </w:pPr>
      <w:r w:rsidRPr="00FC469B">
        <w:rPr>
          <w:rFonts w:ascii="Arial" w:hAnsi="Arial" w:cs="Arial"/>
          <w:b/>
          <w:color w:val="0070C0"/>
          <w:u w:val="single"/>
        </w:rPr>
        <w:t>3.3 Cyber Security.</w:t>
      </w:r>
      <w:r w:rsidRPr="00FC469B">
        <w:rPr>
          <w:rFonts w:ascii="Arial" w:hAnsi="Arial" w:cs="Arial"/>
          <w:b/>
          <w:color w:val="0070C0"/>
        </w:rPr>
        <w:t xml:space="preserve">  </w:t>
      </w:r>
      <w:r w:rsidRPr="00FC469B">
        <w:rPr>
          <w:rFonts w:ascii="Arial" w:hAnsi="Arial" w:cs="Arial"/>
          <w:color w:val="0070C0"/>
        </w:rPr>
        <w:t xml:space="preserve">The Chair then called on Mr Duffy to update the meeting on Cyber Security within CAB.  Mr Duffy </w:t>
      </w:r>
      <w:r w:rsidR="00FC469B">
        <w:rPr>
          <w:rFonts w:ascii="Arial" w:hAnsi="Arial" w:cs="Arial"/>
          <w:color w:val="0070C0"/>
        </w:rPr>
        <w:t>g</w:t>
      </w:r>
      <w:r w:rsidRPr="00FC469B">
        <w:rPr>
          <w:rFonts w:ascii="Arial" w:hAnsi="Arial" w:cs="Arial"/>
          <w:color w:val="0070C0"/>
        </w:rPr>
        <w:t xml:space="preserve">ave the background of the work in CAB and also the work within IECEE </w:t>
      </w:r>
      <w:r w:rsidR="00FC469B">
        <w:rPr>
          <w:rFonts w:ascii="Arial" w:hAnsi="Arial" w:cs="Arial"/>
          <w:color w:val="0070C0"/>
        </w:rPr>
        <w:t>informing of</w:t>
      </w:r>
      <w:r w:rsidRPr="00FC469B">
        <w:rPr>
          <w:rFonts w:ascii="Arial" w:hAnsi="Arial" w:cs="Arial"/>
          <w:color w:val="0070C0"/>
        </w:rPr>
        <w:t xml:space="preserve"> CAB deciding that IECEE should take the lead in the area of Conformity Assessment.</w:t>
      </w:r>
    </w:p>
    <w:p w14:paraId="5CEAD675" w14:textId="4E31C28C" w:rsidR="00AD7566" w:rsidRDefault="00C263D7" w:rsidP="003C2084">
      <w:pPr>
        <w:tabs>
          <w:tab w:val="left" w:pos="540"/>
        </w:tabs>
        <w:ind w:right="42"/>
        <w:rPr>
          <w:rFonts w:ascii="Arial" w:hAnsi="Arial" w:cs="Arial"/>
          <w:color w:val="0070C0"/>
        </w:rPr>
      </w:pPr>
      <w:r w:rsidRPr="00FC469B">
        <w:rPr>
          <w:rFonts w:ascii="Arial" w:hAnsi="Arial" w:cs="Arial"/>
          <w:color w:val="0070C0"/>
        </w:rPr>
        <w:t>The Chair, noted the significance of industrial automation is of interest to IECEx, with Mr Duffy recalling the CAB Decision that the Cyber Security work done within IECEE should not be repeated by the other IEC CA Systems</w:t>
      </w:r>
      <w:proofErr w:type="gramStart"/>
      <w:r w:rsidR="003C2084" w:rsidRPr="00FC469B">
        <w:rPr>
          <w:rFonts w:ascii="Arial" w:hAnsi="Arial" w:cs="Arial"/>
          <w:color w:val="0070C0"/>
        </w:rPr>
        <w:t>,(</w:t>
      </w:r>
      <w:proofErr w:type="gramEnd"/>
      <w:r w:rsidR="003C2084" w:rsidRPr="00FC469B">
        <w:rPr>
          <w:rFonts w:ascii="Arial" w:hAnsi="Arial" w:cs="Arial"/>
          <w:color w:val="0070C0"/>
        </w:rPr>
        <w:t>CAB Decision 42/12).</w:t>
      </w:r>
    </w:p>
    <w:p w14:paraId="67A72128" w14:textId="277E8B4A" w:rsidR="00FC469B" w:rsidRDefault="00FC469B" w:rsidP="003C2084">
      <w:pPr>
        <w:tabs>
          <w:tab w:val="left" w:pos="540"/>
        </w:tabs>
        <w:ind w:right="42"/>
        <w:rPr>
          <w:rFonts w:ascii="Arial" w:hAnsi="Arial" w:cs="Arial"/>
          <w:color w:val="0070C0"/>
        </w:rPr>
      </w:pPr>
      <w:r>
        <w:rPr>
          <w:rFonts w:ascii="Arial" w:hAnsi="Arial" w:cs="Arial"/>
          <w:color w:val="0070C0"/>
        </w:rPr>
        <w:t>The meeting also noted a workshop on Cyber Security run by Mark Amos of the IECEx Secretariat and recalled its appreciation for this updated information.</w:t>
      </w:r>
    </w:p>
    <w:p w14:paraId="3CB26010" w14:textId="0F3820C6" w:rsidR="00FC469B" w:rsidRPr="00FC469B" w:rsidRDefault="00FC469B" w:rsidP="003C2084">
      <w:pPr>
        <w:tabs>
          <w:tab w:val="left" w:pos="540"/>
        </w:tabs>
        <w:ind w:right="42"/>
        <w:rPr>
          <w:rFonts w:ascii="Arial" w:hAnsi="Arial" w:cs="Arial"/>
          <w:color w:val="0070C0"/>
        </w:rPr>
      </w:pPr>
      <w:r>
        <w:rPr>
          <w:rFonts w:ascii="Arial" w:hAnsi="Arial" w:cs="Arial"/>
          <w:color w:val="0070C0"/>
        </w:rPr>
        <w:t xml:space="preserve">The meeting supported the Chair’s suggestion of a watch and see approach to the IECEE work. </w:t>
      </w:r>
    </w:p>
    <w:p w14:paraId="1F059ABD" w14:textId="77777777" w:rsidR="003C2084" w:rsidRPr="00145F9E" w:rsidRDefault="003C2084" w:rsidP="003C2084">
      <w:pPr>
        <w:tabs>
          <w:tab w:val="left" w:pos="540"/>
        </w:tabs>
        <w:ind w:right="42"/>
        <w:rPr>
          <w:rFonts w:ascii="Arial" w:hAnsi="Arial" w:cs="Arial"/>
          <w:sz w:val="24"/>
          <w:szCs w:val="24"/>
        </w:rPr>
      </w:pPr>
    </w:p>
    <w:p w14:paraId="2810EFC4" w14:textId="66F50B83" w:rsidR="00171F13" w:rsidRPr="00480FC6" w:rsidRDefault="005D2BFA" w:rsidP="00A84409">
      <w:pPr>
        <w:pStyle w:val="ListParagraph"/>
        <w:numPr>
          <w:ilvl w:val="0"/>
          <w:numId w:val="1"/>
        </w:numPr>
        <w:spacing w:after="0" w:line="240" w:lineRule="auto"/>
        <w:ind w:left="567" w:hanging="567"/>
        <w:rPr>
          <w:rFonts w:ascii="Arial" w:hAnsi="Arial" w:cs="Arial"/>
          <w:b/>
          <w:sz w:val="24"/>
          <w:szCs w:val="24"/>
        </w:rPr>
      </w:pPr>
      <w:r w:rsidRPr="00480FC6">
        <w:rPr>
          <w:rFonts w:ascii="Arial" w:hAnsi="Arial" w:cs="Arial"/>
          <w:b/>
          <w:sz w:val="24"/>
          <w:szCs w:val="24"/>
        </w:rPr>
        <w:t xml:space="preserve">Status of Actions </w:t>
      </w:r>
      <w:r w:rsidR="007A4280">
        <w:rPr>
          <w:rFonts w:ascii="Arial" w:hAnsi="Arial" w:cs="Arial"/>
          <w:b/>
          <w:sz w:val="24"/>
          <w:szCs w:val="24"/>
        </w:rPr>
        <w:t xml:space="preserve">+ Items </w:t>
      </w:r>
      <w:r w:rsidR="007A4280" w:rsidRPr="00480FC6">
        <w:rPr>
          <w:rFonts w:ascii="Arial" w:hAnsi="Arial" w:cs="Arial"/>
          <w:b/>
          <w:sz w:val="24"/>
          <w:szCs w:val="24"/>
        </w:rPr>
        <w:t>referred to Executive from 201</w:t>
      </w:r>
      <w:r w:rsidR="0069199E">
        <w:rPr>
          <w:rFonts w:ascii="Arial" w:hAnsi="Arial" w:cs="Arial"/>
          <w:b/>
          <w:sz w:val="24"/>
          <w:szCs w:val="24"/>
        </w:rPr>
        <w:t>7</w:t>
      </w:r>
      <w:r w:rsidR="007A4280" w:rsidRPr="00480FC6">
        <w:rPr>
          <w:rFonts w:ascii="Arial" w:hAnsi="Arial" w:cs="Arial"/>
          <w:b/>
          <w:sz w:val="24"/>
          <w:szCs w:val="24"/>
        </w:rPr>
        <w:t xml:space="preserve"> </w:t>
      </w:r>
      <w:r w:rsidR="00F336D7">
        <w:rPr>
          <w:rFonts w:ascii="Arial" w:hAnsi="Arial" w:cs="Arial"/>
          <w:b/>
          <w:sz w:val="24"/>
          <w:szCs w:val="24"/>
        </w:rPr>
        <w:t>ExMC Meeting</w:t>
      </w:r>
    </w:p>
    <w:p w14:paraId="3C50FA1E" w14:textId="77777777" w:rsidR="007A4280" w:rsidRDefault="007A4280" w:rsidP="007A4280">
      <w:pPr>
        <w:spacing w:after="0" w:line="240" w:lineRule="auto"/>
        <w:rPr>
          <w:rFonts w:ascii="Arial" w:hAnsi="Arial" w:cs="Arial"/>
          <w:sz w:val="24"/>
          <w:szCs w:val="24"/>
        </w:rPr>
      </w:pPr>
    </w:p>
    <w:p w14:paraId="5670F324" w14:textId="1DE01966" w:rsidR="007A4280" w:rsidRPr="00C86E88" w:rsidRDefault="00C86E88" w:rsidP="00C86E88">
      <w:pPr>
        <w:pStyle w:val="ListParagraph"/>
        <w:numPr>
          <w:ilvl w:val="1"/>
          <w:numId w:val="19"/>
        </w:numPr>
        <w:spacing w:after="0" w:line="240" w:lineRule="auto"/>
        <w:ind w:left="567" w:hanging="567"/>
        <w:rPr>
          <w:rFonts w:ascii="Arial" w:hAnsi="Arial" w:cs="Arial"/>
          <w:b/>
          <w:sz w:val="24"/>
          <w:szCs w:val="24"/>
        </w:rPr>
      </w:pPr>
      <w:r>
        <w:rPr>
          <w:rFonts w:ascii="Arial" w:hAnsi="Arial" w:cs="Arial"/>
          <w:b/>
          <w:sz w:val="24"/>
          <w:szCs w:val="24"/>
        </w:rPr>
        <w:tab/>
      </w:r>
      <w:r w:rsidR="007A4280" w:rsidRPr="00C86E88">
        <w:rPr>
          <w:rFonts w:ascii="Arial" w:hAnsi="Arial" w:cs="Arial"/>
          <w:b/>
          <w:sz w:val="24"/>
          <w:szCs w:val="24"/>
        </w:rPr>
        <w:t xml:space="preserve">Report on status of Action Items </w:t>
      </w:r>
    </w:p>
    <w:p w14:paraId="55A02F9F" w14:textId="77777777" w:rsidR="007A4280" w:rsidRDefault="007A4280" w:rsidP="00D05A72">
      <w:pPr>
        <w:spacing w:after="0" w:line="240" w:lineRule="auto"/>
        <w:rPr>
          <w:rFonts w:ascii="Arial" w:hAnsi="Arial" w:cs="Arial"/>
          <w:b/>
          <w:sz w:val="24"/>
          <w:szCs w:val="24"/>
        </w:rPr>
      </w:pPr>
    </w:p>
    <w:p w14:paraId="578743F4" w14:textId="77777777" w:rsidR="00F47E03" w:rsidRDefault="00B01D0A" w:rsidP="00D05A72">
      <w:pPr>
        <w:spacing w:after="0" w:line="240" w:lineRule="auto"/>
        <w:rPr>
          <w:rFonts w:ascii="Arial" w:hAnsi="Arial" w:cs="Arial"/>
          <w:sz w:val="24"/>
          <w:szCs w:val="24"/>
        </w:rPr>
      </w:pPr>
      <w:r w:rsidRPr="00021001">
        <w:rPr>
          <w:rFonts w:ascii="Arial" w:hAnsi="Arial" w:cs="Arial"/>
          <w:sz w:val="24"/>
          <w:szCs w:val="24"/>
        </w:rPr>
        <w:t xml:space="preserve">The Executive </w:t>
      </w:r>
      <w:r>
        <w:rPr>
          <w:rFonts w:ascii="Arial" w:hAnsi="Arial" w:cs="Arial"/>
          <w:sz w:val="24"/>
          <w:szCs w:val="24"/>
        </w:rPr>
        <w:t xml:space="preserve">to </w:t>
      </w:r>
      <w:r w:rsidR="00FD562D" w:rsidRPr="00FD562D">
        <w:rPr>
          <w:rFonts w:ascii="Arial" w:hAnsi="Arial" w:cs="Arial"/>
          <w:sz w:val="24"/>
          <w:szCs w:val="24"/>
          <w:u w:val="single"/>
        </w:rPr>
        <w:t>note/</w:t>
      </w:r>
      <w:r w:rsidRPr="009404BE">
        <w:rPr>
          <w:rFonts w:ascii="Arial" w:hAnsi="Arial" w:cs="Arial"/>
          <w:sz w:val="24"/>
          <w:szCs w:val="24"/>
          <w:u w:val="single"/>
        </w:rPr>
        <w:t>review</w:t>
      </w:r>
      <w:r>
        <w:rPr>
          <w:rFonts w:ascii="Arial" w:hAnsi="Arial" w:cs="Arial"/>
          <w:sz w:val="24"/>
          <w:szCs w:val="24"/>
        </w:rPr>
        <w:t xml:space="preserve"> </w:t>
      </w:r>
      <w:r w:rsidR="00FD562D">
        <w:rPr>
          <w:rFonts w:ascii="Arial" w:hAnsi="Arial" w:cs="Arial"/>
          <w:sz w:val="24"/>
          <w:szCs w:val="24"/>
        </w:rPr>
        <w:t>Marked up version of ExMC Action Table in the 2017 Minutes</w:t>
      </w:r>
      <w:r w:rsidR="00F47E03">
        <w:rPr>
          <w:rFonts w:ascii="Arial" w:hAnsi="Arial" w:cs="Arial"/>
          <w:sz w:val="24"/>
          <w:szCs w:val="24"/>
        </w:rPr>
        <w:t>.</w:t>
      </w:r>
    </w:p>
    <w:p w14:paraId="47B4FEB9" w14:textId="77777777" w:rsidR="00C8264C" w:rsidRDefault="00C8264C" w:rsidP="00D05A72">
      <w:pPr>
        <w:spacing w:after="0" w:line="240" w:lineRule="auto"/>
        <w:rPr>
          <w:rFonts w:ascii="Arial" w:hAnsi="Arial" w:cs="Arial"/>
          <w:color w:val="0070C0"/>
        </w:rPr>
      </w:pPr>
    </w:p>
    <w:p w14:paraId="21ABC5D8" w14:textId="6152FCB1" w:rsidR="00C601B8" w:rsidRDefault="00C601B8" w:rsidP="00D05A72">
      <w:pPr>
        <w:spacing w:after="0" w:line="240" w:lineRule="auto"/>
        <w:rPr>
          <w:rFonts w:ascii="Arial" w:hAnsi="Arial" w:cs="Arial"/>
          <w:color w:val="0070C0"/>
        </w:rPr>
      </w:pPr>
      <w:r w:rsidRPr="00A97D6D">
        <w:rPr>
          <w:rFonts w:ascii="Arial" w:hAnsi="Arial" w:cs="Arial"/>
          <w:color w:val="0070C0"/>
        </w:rPr>
        <w:t xml:space="preserve">The meeting noted the status of action items </w:t>
      </w:r>
      <w:r w:rsidR="00C8264C">
        <w:rPr>
          <w:rFonts w:ascii="Arial" w:hAnsi="Arial" w:cs="Arial"/>
          <w:color w:val="0070C0"/>
        </w:rPr>
        <w:t xml:space="preserve">that have been completed and those that are awaiting action from various members </w:t>
      </w:r>
      <w:r w:rsidR="009D6A8E" w:rsidRPr="00A97D6D">
        <w:rPr>
          <w:rFonts w:ascii="Arial" w:hAnsi="Arial" w:cs="Arial"/>
          <w:color w:val="0070C0"/>
        </w:rPr>
        <w:t xml:space="preserve">and the need for the </w:t>
      </w:r>
      <w:r w:rsidR="003C2084" w:rsidRPr="00A97D6D">
        <w:rPr>
          <w:rFonts w:ascii="Arial" w:hAnsi="Arial" w:cs="Arial"/>
          <w:color w:val="0070C0"/>
        </w:rPr>
        <w:t>Secretariat</w:t>
      </w:r>
      <w:r w:rsidR="009D6A8E" w:rsidRPr="00A97D6D">
        <w:rPr>
          <w:rFonts w:ascii="Arial" w:hAnsi="Arial" w:cs="Arial"/>
          <w:color w:val="0070C0"/>
        </w:rPr>
        <w:t xml:space="preserve"> to send reminders to National Bodies whom have committed to </w:t>
      </w:r>
      <w:r w:rsidR="003C2084" w:rsidRPr="00A97D6D">
        <w:rPr>
          <w:rFonts w:ascii="Arial" w:hAnsi="Arial" w:cs="Arial"/>
          <w:color w:val="0070C0"/>
        </w:rPr>
        <w:t>provide</w:t>
      </w:r>
      <w:r w:rsidR="009D6A8E" w:rsidRPr="00A97D6D">
        <w:rPr>
          <w:rFonts w:ascii="Arial" w:hAnsi="Arial" w:cs="Arial"/>
          <w:color w:val="0070C0"/>
        </w:rPr>
        <w:t xml:space="preserve"> proposals for Cannes 2018 meeting.</w:t>
      </w:r>
    </w:p>
    <w:p w14:paraId="431DE162" w14:textId="77777777" w:rsidR="00C8264C" w:rsidRDefault="00C8264C" w:rsidP="00D05A72">
      <w:pPr>
        <w:spacing w:after="0" w:line="240" w:lineRule="auto"/>
        <w:rPr>
          <w:rFonts w:ascii="Arial" w:hAnsi="Arial" w:cs="Arial"/>
          <w:color w:val="0070C0"/>
        </w:rPr>
      </w:pPr>
    </w:p>
    <w:p w14:paraId="6C5C537A" w14:textId="78D46248" w:rsidR="00C8264C" w:rsidRPr="00A97D6D" w:rsidRDefault="00C8264C" w:rsidP="00D05A72">
      <w:pPr>
        <w:spacing w:after="0" w:line="240" w:lineRule="auto"/>
        <w:rPr>
          <w:rFonts w:ascii="Arial" w:hAnsi="Arial" w:cs="Arial"/>
          <w:color w:val="0070C0"/>
        </w:rPr>
      </w:pPr>
      <w:r>
        <w:rPr>
          <w:rFonts w:ascii="Arial" w:hAnsi="Arial" w:cs="Arial"/>
          <w:color w:val="0070C0"/>
        </w:rPr>
        <w:t xml:space="preserve">The meeting sought the availability of an actions status document for all members to access with the Secretariat advising that they have an internal document for internal use within Secretariat with the meeting requesting that a version be made available for all members to access. </w:t>
      </w:r>
    </w:p>
    <w:p w14:paraId="6E76E08D" w14:textId="77777777" w:rsidR="009D6A8E" w:rsidRDefault="009D6A8E" w:rsidP="00D05A72">
      <w:pPr>
        <w:spacing w:after="0" w:line="240" w:lineRule="auto"/>
        <w:rPr>
          <w:rFonts w:ascii="Arial" w:hAnsi="Arial" w:cs="Arial"/>
          <w:color w:val="002060"/>
          <w:sz w:val="24"/>
          <w:szCs w:val="24"/>
        </w:rPr>
      </w:pPr>
    </w:p>
    <w:p w14:paraId="37D3AA49" w14:textId="77777777" w:rsidR="009D6A8E" w:rsidRPr="00C8264C" w:rsidRDefault="009D6A8E" w:rsidP="00D05A72">
      <w:pPr>
        <w:spacing w:after="0" w:line="240" w:lineRule="auto"/>
        <w:rPr>
          <w:rFonts w:ascii="Arial" w:hAnsi="Arial" w:cs="Arial"/>
          <w:b/>
          <w:color w:val="0070C0"/>
          <w:sz w:val="24"/>
          <w:szCs w:val="24"/>
        </w:rPr>
      </w:pPr>
      <w:r w:rsidRPr="00C8264C">
        <w:rPr>
          <w:rFonts w:ascii="Arial" w:hAnsi="Arial" w:cs="Arial"/>
          <w:b/>
          <w:color w:val="0070C0"/>
          <w:sz w:val="24"/>
          <w:szCs w:val="24"/>
        </w:rPr>
        <w:t xml:space="preserve">ACTION:  </w:t>
      </w:r>
    </w:p>
    <w:p w14:paraId="6191816C" w14:textId="0278161F" w:rsidR="009D6A8E" w:rsidRPr="00C8264C" w:rsidRDefault="00C8264C" w:rsidP="009D6A8E">
      <w:pPr>
        <w:pStyle w:val="ListParagraph"/>
        <w:numPr>
          <w:ilvl w:val="0"/>
          <w:numId w:val="29"/>
        </w:numPr>
        <w:spacing w:after="0" w:line="240" w:lineRule="auto"/>
        <w:rPr>
          <w:rFonts w:ascii="Arial" w:hAnsi="Arial" w:cs="Arial"/>
          <w:b/>
          <w:color w:val="0070C0"/>
          <w:sz w:val="24"/>
          <w:szCs w:val="24"/>
        </w:rPr>
      </w:pPr>
      <w:r>
        <w:rPr>
          <w:rFonts w:ascii="Arial" w:hAnsi="Arial" w:cs="Arial"/>
          <w:b/>
          <w:color w:val="0070C0"/>
          <w:sz w:val="24"/>
          <w:szCs w:val="24"/>
        </w:rPr>
        <w:lastRenderedPageBreak/>
        <w:t>Secretariat to remind those Member</w:t>
      </w:r>
      <w:r w:rsidR="009D6A8E" w:rsidRPr="00C8264C">
        <w:rPr>
          <w:rFonts w:ascii="Arial" w:hAnsi="Arial" w:cs="Arial"/>
          <w:b/>
          <w:color w:val="0070C0"/>
          <w:sz w:val="24"/>
          <w:szCs w:val="24"/>
        </w:rPr>
        <w:t>s</w:t>
      </w:r>
      <w:r>
        <w:rPr>
          <w:rFonts w:ascii="Arial" w:hAnsi="Arial" w:cs="Arial"/>
          <w:b/>
          <w:color w:val="0070C0"/>
          <w:sz w:val="24"/>
          <w:szCs w:val="24"/>
        </w:rPr>
        <w:t xml:space="preserve"> that are yet to submit items according to the recorded actions</w:t>
      </w:r>
      <w:r w:rsidR="009D6A8E" w:rsidRPr="00C8264C">
        <w:rPr>
          <w:rFonts w:ascii="Arial" w:hAnsi="Arial" w:cs="Arial"/>
          <w:b/>
          <w:color w:val="0070C0"/>
          <w:sz w:val="24"/>
          <w:szCs w:val="24"/>
        </w:rPr>
        <w:t>.</w:t>
      </w:r>
    </w:p>
    <w:p w14:paraId="4B08BAF2" w14:textId="72E589DC" w:rsidR="009D6A8E" w:rsidRPr="00C8264C" w:rsidRDefault="009D6A8E" w:rsidP="009D6A8E">
      <w:pPr>
        <w:pStyle w:val="ListParagraph"/>
        <w:numPr>
          <w:ilvl w:val="0"/>
          <w:numId w:val="29"/>
        </w:numPr>
        <w:spacing w:after="0" w:line="240" w:lineRule="auto"/>
        <w:rPr>
          <w:rFonts w:ascii="Arial" w:hAnsi="Arial" w:cs="Arial"/>
          <w:b/>
          <w:color w:val="0070C0"/>
          <w:sz w:val="24"/>
          <w:szCs w:val="24"/>
        </w:rPr>
      </w:pPr>
      <w:r w:rsidRPr="00C8264C">
        <w:rPr>
          <w:rFonts w:ascii="Arial" w:hAnsi="Arial" w:cs="Arial"/>
          <w:b/>
          <w:color w:val="0070C0"/>
          <w:sz w:val="24"/>
          <w:szCs w:val="24"/>
        </w:rPr>
        <w:t>Secretariat to make available to members</w:t>
      </w:r>
      <w:r w:rsidR="00571302">
        <w:rPr>
          <w:rFonts w:ascii="Arial" w:hAnsi="Arial" w:cs="Arial"/>
          <w:b/>
          <w:color w:val="0070C0"/>
          <w:sz w:val="24"/>
          <w:szCs w:val="24"/>
        </w:rPr>
        <w:t xml:space="preserve"> a version of</w:t>
      </w:r>
      <w:r w:rsidRPr="00C8264C">
        <w:rPr>
          <w:rFonts w:ascii="Arial" w:hAnsi="Arial" w:cs="Arial"/>
          <w:b/>
          <w:color w:val="0070C0"/>
          <w:sz w:val="24"/>
          <w:szCs w:val="24"/>
        </w:rPr>
        <w:t xml:space="preserve"> the </w:t>
      </w:r>
      <w:r w:rsidR="00C8264C">
        <w:rPr>
          <w:rFonts w:ascii="Arial" w:hAnsi="Arial" w:cs="Arial"/>
          <w:b/>
          <w:color w:val="0070C0"/>
          <w:sz w:val="24"/>
          <w:szCs w:val="24"/>
        </w:rPr>
        <w:t xml:space="preserve">Secretariat’s </w:t>
      </w:r>
      <w:r w:rsidRPr="00C8264C">
        <w:rPr>
          <w:rFonts w:ascii="Arial" w:hAnsi="Arial" w:cs="Arial"/>
          <w:b/>
          <w:color w:val="0070C0"/>
          <w:sz w:val="24"/>
          <w:szCs w:val="24"/>
        </w:rPr>
        <w:t xml:space="preserve">internal </w:t>
      </w:r>
      <w:r w:rsidR="00571302">
        <w:rPr>
          <w:rFonts w:ascii="Arial" w:hAnsi="Arial" w:cs="Arial"/>
          <w:b/>
          <w:color w:val="0070C0"/>
          <w:sz w:val="24"/>
          <w:szCs w:val="24"/>
        </w:rPr>
        <w:t>f</w:t>
      </w:r>
      <w:r w:rsidRPr="00C8264C">
        <w:rPr>
          <w:rFonts w:ascii="Arial" w:hAnsi="Arial" w:cs="Arial"/>
          <w:b/>
          <w:color w:val="0070C0"/>
          <w:sz w:val="24"/>
          <w:szCs w:val="24"/>
        </w:rPr>
        <w:t xml:space="preserve">ile of table of actions. </w:t>
      </w:r>
    </w:p>
    <w:p w14:paraId="182E24A2" w14:textId="77777777" w:rsidR="00D05A72" w:rsidRDefault="00D05A72" w:rsidP="00D05A72">
      <w:pPr>
        <w:spacing w:after="0" w:line="240" w:lineRule="auto"/>
        <w:rPr>
          <w:rFonts w:ascii="Arial" w:hAnsi="Arial" w:cs="Arial"/>
          <w:color w:val="0070C0"/>
          <w:sz w:val="24"/>
          <w:szCs w:val="24"/>
        </w:rPr>
      </w:pPr>
    </w:p>
    <w:p w14:paraId="00586715" w14:textId="77777777" w:rsidR="00FD562D" w:rsidRDefault="00FD562D" w:rsidP="00D05A72">
      <w:pPr>
        <w:spacing w:after="0" w:line="240" w:lineRule="auto"/>
        <w:rPr>
          <w:rFonts w:ascii="Arial" w:hAnsi="Arial" w:cs="Arial"/>
          <w:color w:val="0070C0"/>
          <w:sz w:val="24"/>
          <w:szCs w:val="24"/>
        </w:rPr>
      </w:pPr>
    </w:p>
    <w:p w14:paraId="09F09011" w14:textId="77777777" w:rsidR="00C86E88" w:rsidRPr="00C86E88" w:rsidRDefault="00C86E88" w:rsidP="00C86E88">
      <w:pPr>
        <w:pStyle w:val="ListParagraph"/>
        <w:numPr>
          <w:ilvl w:val="0"/>
          <w:numId w:val="18"/>
        </w:numPr>
        <w:spacing w:after="0" w:line="240" w:lineRule="auto"/>
        <w:rPr>
          <w:rFonts w:ascii="Arial" w:hAnsi="Arial" w:cs="Arial"/>
          <w:b/>
          <w:vanish/>
          <w:sz w:val="24"/>
          <w:szCs w:val="24"/>
        </w:rPr>
      </w:pPr>
    </w:p>
    <w:p w14:paraId="0BEA2374" w14:textId="77777777" w:rsidR="00C86E88" w:rsidRPr="00C86E88" w:rsidRDefault="00C86E88" w:rsidP="00C86E88">
      <w:pPr>
        <w:pStyle w:val="ListParagraph"/>
        <w:numPr>
          <w:ilvl w:val="1"/>
          <w:numId w:val="18"/>
        </w:numPr>
        <w:spacing w:after="0" w:line="240" w:lineRule="auto"/>
        <w:rPr>
          <w:rFonts w:ascii="Arial" w:hAnsi="Arial" w:cs="Arial"/>
          <w:b/>
          <w:vanish/>
          <w:sz w:val="24"/>
          <w:szCs w:val="24"/>
        </w:rPr>
      </w:pPr>
    </w:p>
    <w:p w14:paraId="76813CEF" w14:textId="6CD39438" w:rsidR="00480FC6" w:rsidRPr="00C86E88" w:rsidRDefault="00C86E88" w:rsidP="00C86E88">
      <w:pPr>
        <w:pStyle w:val="ListParagraph"/>
        <w:numPr>
          <w:ilvl w:val="1"/>
          <w:numId w:val="18"/>
        </w:numPr>
        <w:spacing w:after="0" w:line="240" w:lineRule="auto"/>
        <w:ind w:left="360"/>
        <w:rPr>
          <w:rFonts w:ascii="Arial" w:hAnsi="Arial" w:cs="Arial"/>
          <w:b/>
          <w:sz w:val="24"/>
          <w:szCs w:val="24"/>
        </w:rPr>
      </w:pPr>
      <w:r>
        <w:rPr>
          <w:rFonts w:ascii="Arial" w:hAnsi="Arial" w:cs="Arial"/>
          <w:b/>
          <w:sz w:val="24"/>
          <w:szCs w:val="24"/>
        </w:rPr>
        <w:tab/>
      </w:r>
      <w:r w:rsidR="00480FC6" w:rsidRPr="00C86E88">
        <w:rPr>
          <w:rFonts w:ascii="Arial" w:hAnsi="Arial" w:cs="Arial"/>
          <w:b/>
          <w:sz w:val="24"/>
          <w:szCs w:val="24"/>
        </w:rPr>
        <w:t>Tasks and responsibilitie</w:t>
      </w:r>
      <w:r w:rsidR="00DA3F1F" w:rsidRPr="00C86E88">
        <w:rPr>
          <w:rFonts w:ascii="Arial" w:hAnsi="Arial" w:cs="Arial"/>
          <w:b/>
          <w:sz w:val="24"/>
          <w:szCs w:val="24"/>
        </w:rPr>
        <w:t>s</w:t>
      </w:r>
      <w:r w:rsidR="00480FC6" w:rsidRPr="00C86E88">
        <w:rPr>
          <w:rFonts w:ascii="Arial" w:hAnsi="Arial" w:cs="Arial"/>
          <w:b/>
          <w:sz w:val="24"/>
          <w:szCs w:val="24"/>
        </w:rPr>
        <w:t xml:space="preserve"> of the IECEx Executive</w:t>
      </w:r>
    </w:p>
    <w:p w14:paraId="6FA499C1" w14:textId="77777777" w:rsidR="00705B68" w:rsidRDefault="00705B68" w:rsidP="00C86E88">
      <w:pPr>
        <w:spacing w:after="0" w:line="240" w:lineRule="auto"/>
        <w:rPr>
          <w:rFonts w:ascii="Arial" w:hAnsi="Arial" w:cs="Arial"/>
          <w:sz w:val="24"/>
          <w:szCs w:val="24"/>
        </w:rPr>
      </w:pPr>
    </w:p>
    <w:p w14:paraId="0C44ADAF" w14:textId="18AB7E9F" w:rsidR="000B2BC9" w:rsidRDefault="00705B68" w:rsidP="00C86E88">
      <w:pPr>
        <w:spacing w:after="0" w:line="240" w:lineRule="auto"/>
        <w:rPr>
          <w:rFonts w:ascii="Arial" w:hAnsi="Arial" w:cs="Arial"/>
          <w:sz w:val="24"/>
          <w:szCs w:val="24"/>
        </w:rPr>
      </w:pPr>
      <w:r w:rsidRPr="00705B68">
        <w:rPr>
          <w:rFonts w:ascii="Arial" w:hAnsi="Arial" w:cs="Arial"/>
          <w:b/>
          <w:sz w:val="24"/>
          <w:szCs w:val="24"/>
        </w:rPr>
        <w:t>4.2.1 New Operational Document -</w:t>
      </w:r>
      <w:r>
        <w:rPr>
          <w:rFonts w:ascii="Arial" w:hAnsi="Arial" w:cs="Arial"/>
          <w:sz w:val="24"/>
          <w:szCs w:val="24"/>
        </w:rPr>
        <w:t xml:space="preserve"> </w:t>
      </w:r>
      <w:r w:rsidR="000B2BC9" w:rsidRPr="00021001">
        <w:rPr>
          <w:rFonts w:ascii="Arial" w:hAnsi="Arial" w:cs="Arial"/>
          <w:sz w:val="24"/>
          <w:szCs w:val="24"/>
        </w:rPr>
        <w:t xml:space="preserve">The Executive </w:t>
      </w:r>
      <w:r w:rsidR="000B2BC9">
        <w:rPr>
          <w:rFonts w:ascii="Arial" w:hAnsi="Arial" w:cs="Arial"/>
          <w:sz w:val="24"/>
          <w:szCs w:val="24"/>
        </w:rPr>
        <w:t xml:space="preserve">to receive a report from the Secretary on progress with </w:t>
      </w:r>
      <w:r w:rsidR="000B2BC9" w:rsidRPr="00F30C15">
        <w:rPr>
          <w:rFonts w:ascii="Arial" w:hAnsi="Arial" w:cs="Arial"/>
          <w:color w:val="0070C0"/>
          <w:sz w:val="24"/>
          <w:szCs w:val="24"/>
        </w:rPr>
        <w:t xml:space="preserve">ExMC Decision </w:t>
      </w:r>
      <w:r w:rsidR="009404BE" w:rsidRPr="00F30C15">
        <w:rPr>
          <w:rFonts w:ascii="Arial" w:hAnsi="Arial" w:cs="Arial"/>
          <w:color w:val="0070C0"/>
          <w:sz w:val="24"/>
          <w:szCs w:val="24"/>
        </w:rPr>
        <w:t>2017/27</w:t>
      </w:r>
      <w:r w:rsidR="009404BE">
        <w:rPr>
          <w:rFonts w:ascii="Arial" w:hAnsi="Arial" w:cs="Arial"/>
          <w:sz w:val="24"/>
          <w:szCs w:val="24"/>
        </w:rPr>
        <w:t xml:space="preserve"> to include the content of ExMC/872/DV in an IECEx Operational Document regarding the IECEx Executive Tasks and Responsibilities.</w:t>
      </w:r>
    </w:p>
    <w:p w14:paraId="37059219" w14:textId="77777777" w:rsidR="008E25DD" w:rsidRDefault="008E25DD" w:rsidP="00C86E88">
      <w:pPr>
        <w:spacing w:after="0" w:line="240" w:lineRule="auto"/>
        <w:rPr>
          <w:rFonts w:ascii="Arial" w:hAnsi="Arial" w:cs="Arial"/>
          <w:sz w:val="24"/>
          <w:szCs w:val="24"/>
        </w:rPr>
      </w:pPr>
    </w:p>
    <w:p w14:paraId="6BC29F66" w14:textId="7093811B" w:rsidR="008E25DD" w:rsidRPr="008E25DD" w:rsidRDefault="008E25DD" w:rsidP="008E25DD">
      <w:pPr>
        <w:pStyle w:val="ListParagraph"/>
        <w:spacing w:after="0" w:line="240" w:lineRule="auto"/>
        <w:ind w:left="1287" w:firstLine="153"/>
        <w:rPr>
          <w:rFonts w:ascii="Arial" w:hAnsi="Arial" w:cs="Arial"/>
          <w:b/>
          <w:sz w:val="24"/>
          <w:szCs w:val="24"/>
          <w:u w:val="single"/>
        </w:rPr>
      </w:pPr>
      <w:r w:rsidRPr="008E25DD">
        <w:rPr>
          <w:rFonts w:ascii="Arial" w:hAnsi="Arial" w:cs="Arial"/>
          <w:sz w:val="24"/>
          <w:szCs w:val="24"/>
          <w:u w:val="single"/>
        </w:rPr>
        <w:t xml:space="preserve">Document to note: </w:t>
      </w:r>
      <w:r w:rsidRPr="008E25DD">
        <w:rPr>
          <w:rFonts w:ascii="Arial" w:hAnsi="Arial" w:cs="Arial"/>
          <w:i/>
          <w:color w:val="00B050"/>
          <w:sz w:val="24"/>
          <w:szCs w:val="24"/>
        </w:rPr>
        <w:t>IECEx_OD_002_Ed1.0.doc</w:t>
      </w:r>
      <w:r w:rsidR="004D7DFB">
        <w:rPr>
          <w:rFonts w:ascii="Arial" w:hAnsi="Arial" w:cs="Arial"/>
          <w:i/>
          <w:color w:val="00B050"/>
          <w:sz w:val="24"/>
          <w:szCs w:val="24"/>
        </w:rPr>
        <w:t xml:space="preserve"> forwarded for publication</w:t>
      </w:r>
    </w:p>
    <w:p w14:paraId="4E5BD62B" w14:textId="77777777" w:rsidR="00D05A72" w:rsidRDefault="00D05A72" w:rsidP="00D05A72">
      <w:pPr>
        <w:spacing w:after="0" w:line="240" w:lineRule="auto"/>
        <w:rPr>
          <w:rFonts w:ascii="Arial" w:hAnsi="Arial" w:cs="Arial"/>
          <w:color w:val="0070C0"/>
          <w:sz w:val="24"/>
          <w:szCs w:val="24"/>
        </w:rPr>
      </w:pPr>
    </w:p>
    <w:p w14:paraId="590BF905" w14:textId="342ECA61" w:rsidR="00A43F6F" w:rsidRDefault="00C601B8" w:rsidP="00D05A72">
      <w:pPr>
        <w:spacing w:after="0" w:line="240" w:lineRule="auto"/>
        <w:rPr>
          <w:rFonts w:ascii="Arial" w:hAnsi="Arial" w:cs="Arial"/>
          <w:color w:val="0070C0"/>
        </w:rPr>
      </w:pPr>
      <w:r w:rsidRPr="00C8264C">
        <w:rPr>
          <w:rFonts w:ascii="Arial" w:hAnsi="Arial" w:cs="Arial"/>
          <w:color w:val="0070C0"/>
        </w:rPr>
        <w:t xml:space="preserve">The </w:t>
      </w:r>
      <w:r w:rsidR="00C8264C">
        <w:rPr>
          <w:rFonts w:ascii="Arial" w:hAnsi="Arial" w:cs="Arial"/>
          <w:color w:val="0070C0"/>
        </w:rPr>
        <w:t>meeting</w:t>
      </w:r>
      <w:r w:rsidRPr="00C8264C">
        <w:rPr>
          <w:rFonts w:ascii="Arial" w:hAnsi="Arial" w:cs="Arial"/>
          <w:color w:val="0070C0"/>
        </w:rPr>
        <w:t xml:space="preserve"> noted the draft </w:t>
      </w:r>
      <w:r w:rsidR="00F16D7D">
        <w:rPr>
          <w:rFonts w:ascii="Arial" w:hAnsi="Arial" w:cs="Arial"/>
          <w:color w:val="0070C0"/>
        </w:rPr>
        <w:t xml:space="preserve">OD 002 Ed 1.0 that details the tasks and responsibilities of the IECEx Executive is </w:t>
      </w:r>
      <w:r w:rsidRPr="00C8264C">
        <w:rPr>
          <w:rFonts w:ascii="Arial" w:hAnsi="Arial" w:cs="Arial"/>
          <w:color w:val="0070C0"/>
        </w:rPr>
        <w:t xml:space="preserve">awaiting publication </w:t>
      </w:r>
      <w:r w:rsidR="00C8264C">
        <w:rPr>
          <w:rFonts w:ascii="Arial" w:hAnsi="Arial" w:cs="Arial"/>
          <w:color w:val="0070C0"/>
        </w:rPr>
        <w:t>with the Secretariat calling for any main concerns with the document prior to releasing it for publication.  None were raised therefore the new OD 002 will be proceed to publication</w:t>
      </w:r>
      <w:r w:rsidR="00A43F6F">
        <w:rPr>
          <w:rFonts w:ascii="Arial" w:hAnsi="Arial" w:cs="Arial"/>
          <w:color w:val="0070C0"/>
        </w:rPr>
        <w:t>.</w:t>
      </w:r>
    </w:p>
    <w:p w14:paraId="005AC2EB" w14:textId="77777777" w:rsidR="00A43F6F" w:rsidRDefault="00A43F6F" w:rsidP="00D05A72">
      <w:pPr>
        <w:spacing w:after="0" w:line="240" w:lineRule="auto"/>
        <w:rPr>
          <w:rFonts w:ascii="Arial" w:hAnsi="Arial" w:cs="Arial"/>
          <w:color w:val="0070C0"/>
        </w:rPr>
      </w:pPr>
    </w:p>
    <w:p w14:paraId="49591CF7" w14:textId="1C0E2AF7" w:rsidR="00C601B8" w:rsidRDefault="00F16D7D" w:rsidP="00D05A72">
      <w:pPr>
        <w:spacing w:after="0" w:line="240" w:lineRule="auto"/>
        <w:rPr>
          <w:rFonts w:ascii="Arial" w:hAnsi="Arial" w:cs="Arial"/>
          <w:b/>
          <w:color w:val="0070C0"/>
          <w:sz w:val="24"/>
          <w:szCs w:val="24"/>
        </w:rPr>
      </w:pPr>
      <w:r w:rsidRPr="00C8264C">
        <w:rPr>
          <w:rFonts w:ascii="Arial" w:hAnsi="Arial" w:cs="Arial"/>
          <w:b/>
          <w:color w:val="0070C0"/>
          <w:sz w:val="24"/>
          <w:szCs w:val="24"/>
        </w:rPr>
        <w:t>ACTION: Secretariat to</w:t>
      </w:r>
      <w:r>
        <w:rPr>
          <w:rFonts w:ascii="Arial" w:hAnsi="Arial" w:cs="Arial"/>
          <w:b/>
          <w:color w:val="0070C0"/>
          <w:sz w:val="24"/>
          <w:szCs w:val="24"/>
        </w:rPr>
        <w:t xml:space="preserve"> arrange immediate publication of the new OD 002</w:t>
      </w:r>
    </w:p>
    <w:p w14:paraId="45279F11" w14:textId="77777777" w:rsidR="00F16D7D" w:rsidRPr="00145F9E" w:rsidRDefault="00F16D7D" w:rsidP="00D05A72">
      <w:pPr>
        <w:spacing w:after="0" w:line="240" w:lineRule="auto"/>
        <w:rPr>
          <w:rFonts w:ascii="Arial" w:hAnsi="Arial" w:cs="Arial"/>
          <w:color w:val="002060"/>
          <w:sz w:val="24"/>
          <w:szCs w:val="24"/>
        </w:rPr>
      </w:pPr>
    </w:p>
    <w:p w14:paraId="7AB9037F" w14:textId="77777777" w:rsidR="00C601B8" w:rsidRDefault="00C601B8" w:rsidP="00D05A72">
      <w:pPr>
        <w:spacing w:after="0" w:line="240" w:lineRule="auto"/>
        <w:rPr>
          <w:rFonts w:ascii="Arial" w:hAnsi="Arial" w:cs="Arial"/>
          <w:color w:val="0070C0"/>
          <w:sz w:val="24"/>
          <w:szCs w:val="24"/>
        </w:rPr>
      </w:pPr>
    </w:p>
    <w:p w14:paraId="4295738E" w14:textId="062556D5" w:rsidR="00757BF3" w:rsidRDefault="00705B68" w:rsidP="00D05A72">
      <w:pPr>
        <w:spacing w:after="0" w:line="240" w:lineRule="auto"/>
        <w:rPr>
          <w:rFonts w:ascii="Arial" w:hAnsi="Arial" w:cs="Arial"/>
          <w:color w:val="0070C0"/>
          <w:sz w:val="24"/>
          <w:szCs w:val="24"/>
        </w:rPr>
      </w:pPr>
      <w:r w:rsidRPr="00705B68">
        <w:rPr>
          <w:rFonts w:ascii="Arial" w:hAnsi="Arial" w:cs="Arial"/>
          <w:b/>
          <w:sz w:val="24"/>
          <w:szCs w:val="24"/>
        </w:rPr>
        <w:t>4.2.2 Matters requiring a Decision from Executive -</w:t>
      </w:r>
      <w:r>
        <w:rPr>
          <w:rFonts w:ascii="Arial" w:hAnsi="Arial" w:cs="Arial"/>
          <w:sz w:val="24"/>
          <w:szCs w:val="24"/>
        </w:rPr>
        <w:t xml:space="preserve"> </w:t>
      </w:r>
      <w:r w:rsidR="00757BF3" w:rsidRPr="00021001">
        <w:rPr>
          <w:rFonts w:ascii="Arial" w:hAnsi="Arial" w:cs="Arial"/>
          <w:sz w:val="24"/>
          <w:szCs w:val="24"/>
        </w:rPr>
        <w:t xml:space="preserve">The Executive </w:t>
      </w:r>
      <w:r w:rsidR="00757BF3">
        <w:rPr>
          <w:rFonts w:ascii="Arial" w:hAnsi="Arial" w:cs="Arial"/>
          <w:sz w:val="24"/>
          <w:szCs w:val="24"/>
        </w:rPr>
        <w:t xml:space="preserve">to </w:t>
      </w:r>
      <w:r w:rsidR="009404BE" w:rsidRPr="009404BE">
        <w:rPr>
          <w:rFonts w:ascii="Arial" w:hAnsi="Arial" w:cs="Arial"/>
          <w:sz w:val="24"/>
          <w:szCs w:val="24"/>
          <w:u w:val="single"/>
        </w:rPr>
        <w:t xml:space="preserve">also </w:t>
      </w:r>
      <w:r w:rsidR="00757BF3" w:rsidRPr="009404BE">
        <w:rPr>
          <w:rFonts w:ascii="Arial" w:hAnsi="Arial" w:cs="Arial"/>
          <w:sz w:val="24"/>
          <w:szCs w:val="24"/>
          <w:u w:val="single"/>
        </w:rPr>
        <w:t xml:space="preserve">note </w:t>
      </w:r>
      <w:r w:rsidR="00757BF3">
        <w:rPr>
          <w:rFonts w:ascii="Arial" w:hAnsi="Arial" w:cs="Arial"/>
          <w:sz w:val="24"/>
          <w:szCs w:val="24"/>
        </w:rPr>
        <w:t xml:space="preserve">the requirement in </w:t>
      </w:r>
      <w:r w:rsidR="00757BF3" w:rsidRPr="009404BE">
        <w:rPr>
          <w:rFonts w:ascii="Arial" w:hAnsi="Arial" w:cs="Arial"/>
          <w:color w:val="0070C0"/>
          <w:sz w:val="24"/>
          <w:szCs w:val="24"/>
        </w:rPr>
        <w:t>ExMC Decision 2017/06</w:t>
      </w:r>
      <w:r w:rsidR="00757BF3">
        <w:rPr>
          <w:rFonts w:ascii="Arial" w:hAnsi="Arial" w:cs="Arial"/>
          <w:sz w:val="24"/>
          <w:szCs w:val="24"/>
        </w:rPr>
        <w:t xml:space="preserve"> to report decisions taken by the IECEx Executive to the ExMC for endorsement</w:t>
      </w:r>
    </w:p>
    <w:p w14:paraId="5F8D1618" w14:textId="77777777" w:rsidR="00757BF3" w:rsidRDefault="00757BF3" w:rsidP="00D05A72">
      <w:pPr>
        <w:spacing w:after="0" w:line="240" w:lineRule="auto"/>
        <w:rPr>
          <w:rFonts w:ascii="Arial" w:hAnsi="Arial" w:cs="Arial"/>
          <w:color w:val="0070C0"/>
          <w:sz w:val="24"/>
          <w:szCs w:val="24"/>
        </w:rPr>
      </w:pPr>
    </w:p>
    <w:p w14:paraId="7B1E8551" w14:textId="5B4A371F" w:rsidR="004D7DFB" w:rsidRPr="00AD7566" w:rsidRDefault="004D7DFB" w:rsidP="004D7DFB">
      <w:pPr>
        <w:pStyle w:val="ListParagraph"/>
        <w:numPr>
          <w:ilvl w:val="0"/>
          <w:numId w:val="24"/>
        </w:numPr>
        <w:spacing w:after="0" w:line="240" w:lineRule="auto"/>
        <w:rPr>
          <w:rFonts w:ascii="Arial" w:hAnsi="Arial" w:cs="Arial"/>
          <w:sz w:val="24"/>
          <w:szCs w:val="24"/>
        </w:rPr>
      </w:pPr>
      <w:r w:rsidRPr="00AD7566">
        <w:rPr>
          <w:rFonts w:ascii="Arial" w:hAnsi="Arial" w:cs="Arial"/>
          <w:sz w:val="24"/>
          <w:szCs w:val="24"/>
        </w:rPr>
        <w:t xml:space="preserve">Change of </w:t>
      </w:r>
      <w:r w:rsidR="00AD7566" w:rsidRPr="00AD7566">
        <w:rPr>
          <w:rFonts w:ascii="Arial" w:hAnsi="Arial" w:cs="Arial"/>
          <w:sz w:val="24"/>
          <w:szCs w:val="24"/>
        </w:rPr>
        <w:t>Convenorship</w:t>
      </w:r>
      <w:r w:rsidRPr="00AD7566">
        <w:rPr>
          <w:rFonts w:ascii="Arial" w:hAnsi="Arial" w:cs="Arial"/>
          <w:sz w:val="24"/>
          <w:szCs w:val="24"/>
        </w:rPr>
        <w:t xml:space="preserve"> of ExMC WG2 from Steve Bentham to Katy Holdrege of US</w:t>
      </w:r>
    </w:p>
    <w:p w14:paraId="203048B5" w14:textId="77777777" w:rsidR="004D7DFB" w:rsidRDefault="004D7DFB" w:rsidP="004D7DFB">
      <w:pPr>
        <w:pStyle w:val="ListParagraph"/>
        <w:spacing w:after="0" w:line="240" w:lineRule="auto"/>
        <w:rPr>
          <w:rFonts w:ascii="Arial" w:hAnsi="Arial" w:cs="Arial"/>
          <w:color w:val="0070C0"/>
          <w:sz w:val="24"/>
          <w:szCs w:val="24"/>
        </w:rPr>
      </w:pPr>
    </w:p>
    <w:p w14:paraId="04680A47" w14:textId="77777777" w:rsidR="00145F9E" w:rsidRDefault="00145F9E" w:rsidP="00145F9E">
      <w:pPr>
        <w:spacing w:after="0" w:line="240" w:lineRule="auto"/>
        <w:rPr>
          <w:rFonts w:ascii="Arial" w:hAnsi="Arial" w:cs="Arial"/>
          <w:color w:val="002060"/>
          <w:sz w:val="24"/>
          <w:szCs w:val="24"/>
        </w:rPr>
      </w:pPr>
    </w:p>
    <w:p w14:paraId="57E9F50F" w14:textId="77777777" w:rsidR="00F16D7D" w:rsidRDefault="00F16D7D" w:rsidP="00145F9E">
      <w:pPr>
        <w:spacing w:after="0" w:line="240" w:lineRule="auto"/>
        <w:rPr>
          <w:rFonts w:ascii="Arial" w:hAnsi="Arial" w:cs="Arial"/>
          <w:color w:val="0070C0"/>
        </w:rPr>
      </w:pPr>
      <w:r>
        <w:rPr>
          <w:rFonts w:ascii="Arial" w:hAnsi="Arial" w:cs="Arial"/>
          <w:color w:val="0070C0"/>
        </w:rPr>
        <w:t>CA gave the background behind the recent move to replace Mr Bentham with Ms Holdrege as Convener of ExMC WG2 and that he had consulted with the IECEx Chair whom approved this move in order to facilitate the ExMC WG2 meeting held this week.</w:t>
      </w:r>
    </w:p>
    <w:p w14:paraId="3D5A26D3" w14:textId="77777777" w:rsidR="00F16D7D" w:rsidRDefault="00F16D7D" w:rsidP="00145F9E">
      <w:pPr>
        <w:spacing w:after="0" w:line="240" w:lineRule="auto"/>
        <w:rPr>
          <w:rFonts w:ascii="Arial" w:hAnsi="Arial" w:cs="Arial"/>
          <w:color w:val="0070C0"/>
        </w:rPr>
      </w:pPr>
    </w:p>
    <w:p w14:paraId="4690473E" w14:textId="5F67E9E5" w:rsidR="00F16D7D" w:rsidRDefault="00F16D7D" w:rsidP="00145F9E">
      <w:pPr>
        <w:spacing w:after="0" w:line="240" w:lineRule="auto"/>
        <w:rPr>
          <w:rFonts w:ascii="Arial" w:hAnsi="Arial" w:cs="Arial"/>
          <w:color w:val="0070C0"/>
        </w:rPr>
      </w:pPr>
      <w:r>
        <w:rPr>
          <w:rFonts w:ascii="Arial" w:hAnsi="Arial" w:cs="Arial"/>
          <w:color w:val="0070C0"/>
        </w:rPr>
        <w:t>CA further informed that he had consulted with both Mr Bentham and Ms Holdrege and while Ms Holdrege indicated her agreement for the change, no response hence no objection from Mr Bentham was received.</w:t>
      </w:r>
    </w:p>
    <w:p w14:paraId="72A08F67" w14:textId="77777777" w:rsidR="00BD25B9" w:rsidRDefault="00BD25B9" w:rsidP="00145F9E">
      <w:pPr>
        <w:spacing w:after="0" w:line="240" w:lineRule="auto"/>
        <w:rPr>
          <w:rFonts w:ascii="Arial" w:hAnsi="Arial" w:cs="Arial"/>
          <w:color w:val="0070C0"/>
        </w:rPr>
      </w:pPr>
    </w:p>
    <w:p w14:paraId="66D051AB" w14:textId="77777777" w:rsidR="00BD25B9" w:rsidRDefault="00BD25B9" w:rsidP="00145F9E">
      <w:pPr>
        <w:spacing w:after="0" w:line="240" w:lineRule="auto"/>
        <w:rPr>
          <w:rFonts w:ascii="Arial" w:hAnsi="Arial" w:cs="Arial"/>
          <w:color w:val="0070C0"/>
        </w:rPr>
      </w:pPr>
      <w:r>
        <w:rPr>
          <w:rFonts w:ascii="Arial" w:hAnsi="Arial" w:cs="Arial"/>
          <w:color w:val="0070C0"/>
        </w:rPr>
        <w:t xml:space="preserve">On this basis CA sought the endorsement of </w:t>
      </w:r>
      <w:r w:rsidR="00C601B8" w:rsidRPr="00F16D7D">
        <w:rPr>
          <w:rFonts w:ascii="Arial" w:hAnsi="Arial" w:cs="Arial"/>
          <w:color w:val="0070C0"/>
        </w:rPr>
        <w:t xml:space="preserve">The IECEx Executive, </w:t>
      </w:r>
      <w:r>
        <w:rPr>
          <w:rFonts w:ascii="Arial" w:hAnsi="Arial" w:cs="Arial"/>
          <w:color w:val="0070C0"/>
        </w:rPr>
        <w:t>with the meeting agreeing to this action which is to be reported to the ExMC.</w:t>
      </w:r>
    </w:p>
    <w:p w14:paraId="23BD4EB0" w14:textId="77777777" w:rsidR="00BD25B9" w:rsidRDefault="00BD25B9" w:rsidP="00145F9E">
      <w:pPr>
        <w:spacing w:after="0" w:line="240" w:lineRule="auto"/>
        <w:rPr>
          <w:rFonts w:ascii="Arial" w:hAnsi="Arial" w:cs="Arial"/>
          <w:color w:val="0070C0"/>
        </w:rPr>
      </w:pPr>
    </w:p>
    <w:p w14:paraId="1439129C" w14:textId="789A63D6" w:rsidR="009D6A8E" w:rsidRDefault="00BD25B9" w:rsidP="00145F9E">
      <w:pPr>
        <w:spacing w:after="0" w:line="240" w:lineRule="auto"/>
        <w:rPr>
          <w:rFonts w:ascii="Arial" w:hAnsi="Arial" w:cs="Arial"/>
          <w:color w:val="002060"/>
          <w:sz w:val="24"/>
          <w:szCs w:val="24"/>
        </w:rPr>
      </w:pPr>
      <w:r w:rsidRPr="00BD25B9">
        <w:rPr>
          <w:rFonts w:ascii="Arial" w:hAnsi="Arial" w:cs="Arial"/>
          <w:color w:val="002060"/>
          <w:sz w:val="24"/>
          <w:szCs w:val="24"/>
          <w:u w:val="single"/>
        </w:rPr>
        <w:t>ENDORSEMENT FROM ExMC</w:t>
      </w:r>
      <w:r>
        <w:rPr>
          <w:rFonts w:ascii="Arial" w:hAnsi="Arial" w:cs="Arial"/>
          <w:color w:val="002060"/>
          <w:sz w:val="24"/>
          <w:szCs w:val="24"/>
        </w:rPr>
        <w:t>: The ExMC will be requested to endorse the change in Convenorship of ExMC WG2 to Ms Katy Holdrege, with Mr Bentham as Deputy Convener, if still required.</w:t>
      </w:r>
    </w:p>
    <w:p w14:paraId="74424010" w14:textId="77777777" w:rsidR="00BD25B9" w:rsidRDefault="00BD25B9" w:rsidP="00145F9E">
      <w:pPr>
        <w:spacing w:after="0" w:line="240" w:lineRule="auto"/>
        <w:rPr>
          <w:rFonts w:ascii="Arial" w:hAnsi="Arial" w:cs="Arial"/>
          <w:color w:val="002060"/>
          <w:sz w:val="24"/>
          <w:szCs w:val="24"/>
        </w:rPr>
      </w:pPr>
    </w:p>
    <w:p w14:paraId="0A1182C1" w14:textId="77777777" w:rsidR="00C601B8" w:rsidRDefault="00C601B8" w:rsidP="004D7DFB">
      <w:pPr>
        <w:pStyle w:val="ListParagraph"/>
        <w:spacing w:after="0" w:line="240" w:lineRule="auto"/>
        <w:rPr>
          <w:rFonts w:ascii="Arial" w:hAnsi="Arial" w:cs="Arial"/>
          <w:color w:val="0070C0"/>
          <w:sz w:val="24"/>
          <w:szCs w:val="24"/>
        </w:rPr>
      </w:pPr>
    </w:p>
    <w:p w14:paraId="2C84F4D1" w14:textId="33D1791B" w:rsidR="004D7DFB" w:rsidRPr="00A62A70" w:rsidRDefault="00DE02AC" w:rsidP="004D7DFB">
      <w:pPr>
        <w:pStyle w:val="ListParagraph"/>
        <w:numPr>
          <w:ilvl w:val="0"/>
          <w:numId w:val="24"/>
        </w:numPr>
        <w:spacing w:after="0" w:line="240" w:lineRule="auto"/>
        <w:rPr>
          <w:rFonts w:ascii="Arial" w:hAnsi="Arial" w:cs="Arial"/>
          <w:sz w:val="24"/>
          <w:szCs w:val="24"/>
        </w:rPr>
      </w:pPr>
      <w:r>
        <w:rPr>
          <w:rFonts w:ascii="Arial" w:hAnsi="Arial" w:cs="Arial"/>
          <w:sz w:val="24"/>
          <w:szCs w:val="24"/>
        </w:rPr>
        <w:lastRenderedPageBreak/>
        <w:t xml:space="preserve">Convenorship of ExMC WG13 </w:t>
      </w:r>
      <w:r w:rsidR="00A62A70" w:rsidRPr="00A62A70">
        <w:rPr>
          <w:rFonts w:ascii="Arial" w:hAnsi="Arial" w:cs="Arial"/>
          <w:sz w:val="24"/>
          <w:szCs w:val="24"/>
        </w:rPr>
        <w:t xml:space="preserve">Others </w:t>
      </w:r>
      <w:r>
        <w:rPr>
          <w:rFonts w:ascii="Arial" w:hAnsi="Arial" w:cs="Arial"/>
          <w:sz w:val="24"/>
          <w:szCs w:val="24"/>
        </w:rPr>
        <w:t xml:space="preserve">ExMC proposed that this could be a permanent role for the IECEx </w:t>
      </w:r>
      <w:proofErr w:type="gramStart"/>
      <w:r w:rsidR="00F47E03">
        <w:rPr>
          <w:rFonts w:ascii="Arial" w:hAnsi="Arial" w:cs="Arial"/>
          <w:sz w:val="24"/>
          <w:szCs w:val="24"/>
        </w:rPr>
        <w:t>Vice</w:t>
      </w:r>
      <w:proofErr w:type="gramEnd"/>
      <w:r w:rsidR="00F47E03">
        <w:rPr>
          <w:rFonts w:ascii="Arial" w:hAnsi="Arial" w:cs="Arial"/>
          <w:sz w:val="24"/>
          <w:szCs w:val="24"/>
        </w:rPr>
        <w:t xml:space="preserve"> </w:t>
      </w:r>
      <w:r>
        <w:rPr>
          <w:rFonts w:ascii="Arial" w:hAnsi="Arial" w:cs="Arial"/>
          <w:sz w:val="24"/>
          <w:szCs w:val="24"/>
        </w:rPr>
        <w:t>Chair</w:t>
      </w:r>
      <w:r w:rsidR="00F47E03">
        <w:rPr>
          <w:rFonts w:ascii="Arial" w:hAnsi="Arial" w:cs="Arial"/>
          <w:sz w:val="24"/>
          <w:szCs w:val="24"/>
        </w:rPr>
        <w:t xml:space="preserve"> or Chair</w:t>
      </w:r>
      <w:r>
        <w:rPr>
          <w:rFonts w:ascii="Arial" w:hAnsi="Arial" w:cs="Arial"/>
          <w:sz w:val="24"/>
          <w:szCs w:val="24"/>
        </w:rPr>
        <w:t xml:space="preserve"> (item 13.3 of Mins (ExMC/1330A/RM)</w:t>
      </w:r>
      <w:r w:rsidR="00A62A70" w:rsidRPr="00A62A70">
        <w:rPr>
          <w:rFonts w:ascii="Arial" w:hAnsi="Arial" w:cs="Arial"/>
          <w:sz w:val="24"/>
          <w:szCs w:val="24"/>
        </w:rPr>
        <w:t>?</w:t>
      </w:r>
    </w:p>
    <w:p w14:paraId="5CED74ED" w14:textId="77777777" w:rsidR="004D7DFB" w:rsidRDefault="004D7DFB" w:rsidP="00D05A72">
      <w:pPr>
        <w:spacing w:after="0" w:line="240" w:lineRule="auto"/>
        <w:rPr>
          <w:rFonts w:ascii="Arial" w:hAnsi="Arial" w:cs="Arial"/>
          <w:color w:val="0070C0"/>
          <w:sz w:val="24"/>
          <w:szCs w:val="24"/>
        </w:rPr>
      </w:pPr>
    </w:p>
    <w:p w14:paraId="72F55FA1" w14:textId="40165A7C" w:rsidR="00C601B8" w:rsidRPr="00BD25B9" w:rsidRDefault="00C601B8" w:rsidP="00145F9E">
      <w:pPr>
        <w:spacing w:after="0" w:line="240" w:lineRule="auto"/>
        <w:rPr>
          <w:rFonts w:ascii="Arial" w:hAnsi="Arial" w:cs="Arial"/>
          <w:color w:val="0070C0"/>
        </w:rPr>
      </w:pPr>
      <w:r w:rsidRPr="00BD25B9">
        <w:rPr>
          <w:rFonts w:ascii="Arial" w:hAnsi="Arial" w:cs="Arial"/>
          <w:color w:val="0070C0"/>
        </w:rPr>
        <w:t>The IECEx Executive, confirmed its appointment of Mr Marty Cole as new Convener of ExMC WG13 and agreed that this be presented for endorsement at the next ExMC meeting</w:t>
      </w:r>
    </w:p>
    <w:p w14:paraId="6CF8751B" w14:textId="77777777" w:rsidR="00D05A72" w:rsidRDefault="00D05A72" w:rsidP="00C601B8">
      <w:pPr>
        <w:spacing w:after="0" w:line="240" w:lineRule="auto"/>
        <w:rPr>
          <w:rFonts w:ascii="Arial" w:hAnsi="Arial" w:cs="Arial"/>
          <w:sz w:val="24"/>
          <w:szCs w:val="24"/>
        </w:rPr>
      </w:pPr>
    </w:p>
    <w:p w14:paraId="445D61D0" w14:textId="77777777" w:rsidR="00BD25B9" w:rsidRDefault="00BD25B9" w:rsidP="00BD25B9">
      <w:pPr>
        <w:spacing w:after="0" w:line="240" w:lineRule="auto"/>
        <w:rPr>
          <w:rFonts w:ascii="Arial" w:hAnsi="Arial" w:cs="Arial"/>
          <w:color w:val="002060"/>
          <w:sz w:val="24"/>
          <w:szCs w:val="24"/>
          <w:u w:val="single"/>
        </w:rPr>
      </w:pPr>
    </w:p>
    <w:p w14:paraId="62774C4B" w14:textId="508CCB3A" w:rsidR="00BD25B9" w:rsidRDefault="00BD25B9" w:rsidP="00BD25B9">
      <w:pPr>
        <w:spacing w:after="0" w:line="240" w:lineRule="auto"/>
        <w:rPr>
          <w:rFonts w:ascii="Arial" w:hAnsi="Arial" w:cs="Arial"/>
          <w:color w:val="002060"/>
          <w:sz w:val="24"/>
          <w:szCs w:val="24"/>
        </w:rPr>
      </w:pPr>
      <w:r w:rsidRPr="00BD25B9">
        <w:rPr>
          <w:rFonts w:ascii="Arial" w:hAnsi="Arial" w:cs="Arial"/>
          <w:color w:val="002060"/>
          <w:sz w:val="24"/>
          <w:szCs w:val="24"/>
          <w:u w:val="single"/>
        </w:rPr>
        <w:t>ENDORSEMENT FROM ExMC</w:t>
      </w:r>
      <w:r>
        <w:rPr>
          <w:rFonts w:ascii="Arial" w:hAnsi="Arial" w:cs="Arial"/>
          <w:color w:val="002060"/>
          <w:sz w:val="24"/>
          <w:szCs w:val="24"/>
        </w:rPr>
        <w:t>: The ExMC will be requested to endorse the change in Convenorship of ExMC WG13 to Mr Marty Cole.</w:t>
      </w:r>
    </w:p>
    <w:p w14:paraId="15B6D195" w14:textId="77777777" w:rsidR="00BD25B9" w:rsidRDefault="00BD25B9" w:rsidP="00BD25B9">
      <w:pPr>
        <w:spacing w:after="0" w:line="240" w:lineRule="auto"/>
        <w:rPr>
          <w:rFonts w:ascii="Arial" w:hAnsi="Arial" w:cs="Arial"/>
          <w:color w:val="002060"/>
          <w:sz w:val="24"/>
          <w:szCs w:val="24"/>
        </w:rPr>
      </w:pPr>
    </w:p>
    <w:p w14:paraId="62021CBB" w14:textId="77777777" w:rsidR="00C601B8" w:rsidRDefault="00C601B8" w:rsidP="00C601B8">
      <w:pPr>
        <w:spacing w:after="0" w:line="240" w:lineRule="auto"/>
        <w:rPr>
          <w:rFonts w:ascii="Arial" w:hAnsi="Arial" w:cs="Arial"/>
          <w:sz w:val="24"/>
          <w:szCs w:val="24"/>
        </w:rPr>
      </w:pPr>
    </w:p>
    <w:p w14:paraId="06151C8F" w14:textId="77777777" w:rsidR="00C601B8" w:rsidRDefault="00C601B8" w:rsidP="00C601B8">
      <w:pPr>
        <w:spacing w:after="0" w:line="240" w:lineRule="auto"/>
        <w:rPr>
          <w:rFonts w:ascii="Arial" w:hAnsi="Arial" w:cs="Arial"/>
          <w:sz w:val="24"/>
          <w:szCs w:val="24"/>
        </w:rPr>
      </w:pPr>
    </w:p>
    <w:p w14:paraId="54585AF8" w14:textId="77777777" w:rsidR="00C86E88" w:rsidRPr="00C86E88" w:rsidRDefault="00C86E88" w:rsidP="00C86E88">
      <w:pPr>
        <w:pStyle w:val="ListParagraph"/>
        <w:numPr>
          <w:ilvl w:val="1"/>
          <w:numId w:val="1"/>
        </w:numPr>
        <w:spacing w:after="0" w:line="240" w:lineRule="auto"/>
        <w:rPr>
          <w:rFonts w:ascii="Arial" w:hAnsi="Arial" w:cs="Arial"/>
          <w:b/>
          <w:vanish/>
          <w:sz w:val="24"/>
          <w:szCs w:val="24"/>
        </w:rPr>
      </w:pPr>
    </w:p>
    <w:p w14:paraId="02D2212C" w14:textId="77777777" w:rsidR="00C86E88" w:rsidRPr="00C86E88" w:rsidRDefault="00C86E88" w:rsidP="00C86E88">
      <w:pPr>
        <w:pStyle w:val="ListParagraph"/>
        <w:numPr>
          <w:ilvl w:val="1"/>
          <w:numId w:val="1"/>
        </w:numPr>
        <w:spacing w:after="0" w:line="240" w:lineRule="auto"/>
        <w:rPr>
          <w:rFonts w:ascii="Arial" w:hAnsi="Arial" w:cs="Arial"/>
          <w:b/>
          <w:vanish/>
          <w:sz w:val="24"/>
          <w:szCs w:val="24"/>
        </w:rPr>
      </w:pPr>
    </w:p>
    <w:p w14:paraId="382AC14B" w14:textId="70AD3C8A" w:rsidR="007A4280" w:rsidRPr="00021001" w:rsidRDefault="007A4280" w:rsidP="00C86E88">
      <w:pPr>
        <w:pStyle w:val="ListParagraph"/>
        <w:numPr>
          <w:ilvl w:val="1"/>
          <w:numId w:val="1"/>
        </w:numPr>
        <w:spacing w:after="0" w:line="240" w:lineRule="auto"/>
        <w:ind w:left="567" w:hanging="567"/>
        <w:rPr>
          <w:rFonts w:ascii="Arial" w:hAnsi="Arial" w:cs="Arial"/>
          <w:b/>
          <w:sz w:val="24"/>
          <w:szCs w:val="24"/>
        </w:rPr>
      </w:pPr>
      <w:r w:rsidRPr="00021001">
        <w:rPr>
          <w:rFonts w:ascii="Arial" w:hAnsi="Arial" w:cs="Arial"/>
          <w:b/>
          <w:sz w:val="24"/>
          <w:szCs w:val="24"/>
        </w:rPr>
        <w:t xml:space="preserve">Consideration of Converting ExMC WG4 – Assessors WG </w:t>
      </w:r>
      <w:r w:rsidR="00021001" w:rsidRPr="00021001">
        <w:rPr>
          <w:rFonts w:ascii="Arial" w:hAnsi="Arial" w:cs="Arial"/>
          <w:b/>
          <w:sz w:val="24"/>
          <w:szCs w:val="24"/>
        </w:rPr>
        <w:t>to a more Permanent Group,</w:t>
      </w:r>
    </w:p>
    <w:p w14:paraId="5B461C1B" w14:textId="497F72D3" w:rsidR="007A4280" w:rsidRDefault="007A4280" w:rsidP="00E261C9">
      <w:pPr>
        <w:spacing w:after="0" w:line="240" w:lineRule="auto"/>
        <w:rPr>
          <w:rFonts w:ascii="Arial" w:hAnsi="Arial" w:cs="Arial"/>
          <w:sz w:val="24"/>
          <w:szCs w:val="24"/>
        </w:rPr>
      </w:pPr>
      <w:r w:rsidRPr="00021001">
        <w:rPr>
          <w:rFonts w:ascii="Arial" w:hAnsi="Arial" w:cs="Arial"/>
          <w:sz w:val="24"/>
          <w:szCs w:val="24"/>
        </w:rPr>
        <w:t xml:space="preserve">The Executive </w:t>
      </w:r>
      <w:r w:rsidR="00757BF3">
        <w:rPr>
          <w:rFonts w:ascii="Arial" w:hAnsi="Arial" w:cs="Arial"/>
          <w:sz w:val="24"/>
          <w:szCs w:val="24"/>
        </w:rPr>
        <w:t xml:space="preserve">to </w:t>
      </w:r>
      <w:r w:rsidR="009404BE" w:rsidRPr="009404BE">
        <w:rPr>
          <w:rFonts w:ascii="Arial" w:hAnsi="Arial" w:cs="Arial"/>
          <w:sz w:val="24"/>
          <w:szCs w:val="24"/>
          <w:u w:val="single"/>
        </w:rPr>
        <w:t>discuss</w:t>
      </w:r>
      <w:r w:rsidR="00761738" w:rsidRPr="00021001">
        <w:rPr>
          <w:rFonts w:ascii="Arial" w:hAnsi="Arial" w:cs="Arial"/>
          <w:sz w:val="24"/>
          <w:szCs w:val="24"/>
        </w:rPr>
        <w:t xml:space="preserve"> </w:t>
      </w:r>
      <w:r w:rsidR="00761738" w:rsidRPr="009404BE">
        <w:rPr>
          <w:rFonts w:ascii="Arial" w:hAnsi="Arial" w:cs="Arial"/>
          <w:color w:val="0070C0"/>
          <w:sz w:val="24"/>
          <w:szCs w:val="24"/>
        </w:rPr>
        <w:t>ExMC Decision 2017/75</w:t>
      </w:r>
      <w:r w:rsidR="00761738" w:rsidRPr="00021001">
        <w:rPr>
          <w:rFonts w:ascii="Arial" w:hAnsi="Arial" w:cs="Arial"/>
          <w:sz w:val="24"/>
          <w:szCs w:val="24"/>
        </w:rPr>
        <w:t xml:space="preserve"> (in ExMC/1298/DL) regarding </w:t>
      </w:r>
      <w:r w:rsidR="00021001" w:rsidRPr="00021001">
        <w:rPr>
          <w:rFonts w:ascii="Arial" w:hAnsi="Arial" w:cs="Arial"/>
          <w:sz w:val="24"/>
          <w:szCs w:val="24"/>
        </w:rPr>
        <w:t xml:space="preserve">this matter and </w:t>
      </w:r>
      <w:r w:rsidR="00021001" w:rsidRPr="00021001">
        <w:rPr>
          <w:rFonts w:ascii="Arial" w:hAnsi="Arial" w:cs="Arial"/>
          <w:sz w:val="24"/>
          <w:szCs w:val="24"/>
          <w:u w:val="single"/>
        </w:rPr>
        <w:t>consider</w:t>
      </w:r>
      <w:r w:rsidR="00021001" w:rsidRPr="00021001">
        <w:rPr>
          <w:rFonts w:ascii="Arial" w:hAnsi="Arial" w:cs="Arial"/>
          <w:sz w:val="24"/>
          <w:szCs w:val="24"/>
        </w:rPr>
        <w:t xml:space="preserve"> Actions 2 and 3 of Decision 2017/75</w:t>
      </w:r>
    </w:p>
    <w:p w14:paraId="2E265FA9" w14:textId="77777777" w:rsidR="009237AD" w:rsidRDefault="009237AD" w:rsidP="009237AD">
      <w:pPr>
        <w:spacing w:after="0" w:line="240" w:lineRule="auto"/>
        <w:rPr>
          <w:rFonts w:ascii="Arial" w:hAnsi="Arial" w:cs="Arial"/>
          <w:sz w:val="24"/>
          <w:szCs w:val="24"/>
        </w:rPr>
      </w:pPr>
    </w:p>
    <w:p w14:paraId="476E5E11" w14:textId="0796B0B9" w:rsidR="001F04D2" w:rsidRDefault="001F04D2" w:rsidP="001F04D2">
      <w:pPr>
        <w:spacing w:after="0" w:line="240" w:lineRule="auto"/>
        <w:rPr>
          <w:rFonts w:ascii="Arial" w:hAnsi="Arial" w:cs="Arial"/>
          <w:color w:val="0070C0"/>
        </w:rPr>
      </w:pPr>
      <w:r>
        <w:rPr>
          <w:rFonts w:ascii="Arial" w:hAnsi="Arial" w:cs="Arial"/>
          <w:color w:val="0070C0"/>
        </w:rPr>
        <w:t xml:space="preserve">CA informed the meeting that during the ExMC WG4 yesterday, that the WG4 reviewed in detail document the draft </w:t>
      </w:r>
      <w:proofErr w:type="spellStart"/>
      <w:r>
        <w:rPr>
          <w:rFonts w:ascii="Arial" w:hAnsi="Arial" w:cs="Arial"/>
          <w:color w:val="0070C0"/>
        </w:rPr>
        <w:t>ToR</w:t>
      </w:r>
      <w:proofErr w:type="spellEnd"/>
      <w:r>
        <w:rPr>
          <w:rFonts w:ascii="Arial" w:hAnsi="Arial" w:cs="Arial"/>
          <w:color w:val="0070C0"/>
        </w:rPr>
        <w:t xml:space="preserve"> and responsibilities detailed in </w:t>
      </w:r>
      <w:proofErr w:type="gramStart"/>
      <w:r>
        <w:rPr>
          <w:rFonts w:ascii="Arial" w:hAnsi="Arial" w:cs="Arial"/>
          <w:color w:val="0070C0"/>
        </w:rPr>
        <w:t>ExMC(</w:t>
      </w:r>
      <w:proofErr w:type="gramEnd"/>
      <w:r>
        <w:rPr>
          <w:rFonts w:ascii="Arial" w:hAnsi="Arial" w:cs="Arial"/>
          <w:color w:val="0070C0"/>
        </w:rPr>
        <w:t>Washington/Executive)08 and made a number of proposed changes.</w:t>
      </w:r>
    </w:p>
    <w:p w14:paraId="701B9B5F" w14:textId="77777777" w:rsidR="001F04D2" w:rsidRDefault="001F04D2" w:rsidP="001F04D2">
      <w:pPr>
        <w:spacing w:after="0" w:line="240" w:lineRule="auto"/>
        <w:rPr>
          <w:rFonts w:ascii="Arial" w:hAnsi="Arial" w:cs="Arial"/>
          <w:color w:val="0070C0"/>
        </w:rPr>
      </w:pPr>
    </w:p>
    <w:p w14:paraId="0FD4932A" w14:textId="4A665FD2" w:rsidR="00145F9E" w:rsidRDefault="00145F9E" w:rsidP="001F04D2">
      <w:pPr>
        <w:spacing w:after="0" w:line="240" w:lineRule="auto"/>
        <w:rPr>
          <w:rFonts w:ascii="Arial" w:hAnsi="Arial" w:cs="Arial"/>
          <w:color w:val="0070C0"/>
        </w:rPr>
      </w:pPr>
      <w:r w:rsidRPr="001F04D2">
        <w:rPr>
          <w:rFonts w:ascii="Arial" w:hAnsi="Arial" w:cs="Arial"/>
          <w:color w:val="0070C0"/>
        </w:rPr>
        <w:t xml:space="preserve">The IECEx Executive, considered the draft </w:t>
      </w:r>
      <w:proofErr w:type="spellStart"/>
      <w:r w:rsidRPr="001F04D2">
        <w:rPr>
          <w:rFonts w:ascii="Arial" w:hAnsi="Arial" w:cs="Arial"/>
          <w:color w:val="0070C0"/>
        </w:rPr>
        <w:t>ToR</w:t>
      </w:r>
      <w:proofErr w:type="spellEnd"/>
      <w:r w:rsidRPr="001F04D2">
        <w:rPr>
          <w:rFonts w:ascii="Arial" w:hAnsi="Arial" w:cs="Arial"/>
          <w:color w:val="0070C0"/>
        </w:rPr>
        <w:t xml:space="preserve"> and </w:t>
      </w:r>
      <w:r w:rsidR="00571A05" w:rsidRPr="001F04D2">
        <w:rPr>
          <w:rFonts w:ascii="Arial" w:hAnsi="Arial" w:cs="Arial"/>
          <w:color w:val="0070C0"/>
        </w:rPr>
        <w:t>responsibilities</w:t>
      </w:r>
      <w:r w:rsidRPr="001F04D2">
        <w:rPr>
          <w:rFonts w:ascii="Arial" w:hAnsi="Arial" w:cs="Arial"/>
          <w:color w:val="0070C0"/>
        </w:rPr>
        <w:t xml:space="preserve"> of this new IECEx Assessment Group, IAG and the proposed changes from </w:t>
      </w:r>
      <w:r w:rsidR="001F04D2" w:rsidRPr="001F04D2">
        <w:rPr>
          <w:rFonts w:ascii="Arial" w:hAnsi="Arial" w:cs="Arial"/>
          <w:color w:val="0070C0"/>
        </w:rPr>
        <w:t xml:space="preserve">the </w:t>
      </w:r>
      <w:r w:rsidRPr="001F04D2">
        <w:rPr>
          <w:rFonts w:ascii="Arial" w:hAnsi="Arial" w:cs="Arial"/>
          <w:color w:val="0070C0"/>
        </w:rPr>
        <w:t xml:space="preserve">ExMC WG4 </w:t>
      </w:r>
      <w:r w:rsidR="001F04D2" w:rsidRPr="001F04D2">
        <w:rPr>
          <w:rFonts w:ascii="Arial" w:hAnsi="Arial" w:cs="Arial"/>
          <w:color w:val="0070C0"/>
        </w:rPr>
        <w:t xml:space="preserve">meeting the prior day </w:t>
      </w:r>
      <w:r w:rsidRPr="001F04D2">
        <w:rPr>
          <w:rFonts w:ascii="Arial" w:hAnsi="Arial" w:cs="Arial"/>
          <w:color w:val="0070C0"/>
        </w:rPr>
        <w:t xml:space="preserve">and agreed to present </w:t>
      </w:r>
      <w:r w:rsidR="00AA5C31" w:rsidRPr="001F04D2">
        <w:rPr>
          <w:rFonts w:ascii="Arial" w:hAnsi="Arial" w:cs="Arial"/>
          <w:color w:val="0070C0"/>
        </w:rPr>
        <w:t>an updated version incorporating the changes made at the Executive meeting</w:t>
      </w:r>
      <w:r w:rsidRPr="001F04D2">
        <w:rPr>
          <w:rFonts w:ascii="Arial" w:hAnsi="Arial" w:cs="Arial"/>
          <w:color w:val="0070C0"/>
        </w:rPr>
        <w:t xml:space="preserve"> for approval by ExMC at its Cannes September 2018 meeting</w:t>
      </w:r>
      <w:r w:rsidR="001F04D2" w:rsidRPr="001F04D2">
        <w:rPr>
          <w:rFonts w:ascii="Arial" w:hAnsi="Arial" w:cs="Arial"/>
          <w:color w:val="0070C0"/>
        </w:rPr>
        <w:t xml:space="preserve">, </w:t>
      </w:r>
      <w:r w:rsidRPr="001F04D2">
        <w:rPr>
          <w:rFonts w:ascii="Arial" w:hAnsi="Arial" w:cs="Arial"/>
          <w:color w:val="0070C0"/>
        </w:rPr>
        <w:t>including the proposal to appoint Dr Munro and Ms Holdrege as Convener and Deputy Convener respectively.</w:t>
      </w:r>
    </w:p>
    <w:p w14:paraId="3B065471" w14:textId="77777777" w:rsidR="001F04D2" w:rsidRPr="001F04D2" w:rsidRDefault="001F04D2" w:rsidP="001F04D2">
      <w:pPr>
        <w:spacing w:after="0" w:line="240" w:lineRule="auto"/>
        <w:rPr>
          <w:rFonts w:ascii="Arial" w:hAnsi="Arial" w:cs="Arial"/>
          <w:color w:val="0070C0"/>
        </w:rPr>
      </w:pPr>
    </w:p>
    <w:p w14:paraId="5476C7B7" w14:textId="6798E386" w:rsidR="001F04D2" w:rsidRPr="001F04D2" w:rsidRDefault="001F04D2" w:rsidP="001F04D2">
      <w:pPr>
        <w:spacing w:after="0" w:line="240" w:lineRule="auto"/>
        <w:rPr>
          <w:rFonts w:ascii="Arial" w:hAnsi="Arial" w:cs="Arial"/>
          <w:color w:val="0070C0"/>
        </w:rPr>
      </w:pPr>
      <w:r w:rsidRPr="001F04D2">
        <w:rPr>
          <w:rFonts w:ascii="Arial" w:hAnsi="Arial" w:cs="Arial"/>
          <w:color w:val="0070C0"/>
        </w:rPr>
        <w:t>During the discussions, RS raised the value in having a dedicated document that details the structure of the IECEx System now that we have Committees and Groups for each of the Scheme and now an additional Group that cuts across all schemes.  The meeting agreed and asked the Secretariat to prepare a first draft for review by the Executive but not to hold back the progress of issuing a document for the new IAG.</w:t>
      </w:r>
    </w:p>
    <w:p w14:paraId="50FA8EE5" w14:textId="77777777" w:rsidR="00145F9E" w:rsidRPr="001F04D2" w:rsidRDefault="00145F9E" w:rsidP="00145F9E">
      <w:pPr>
        <w:spacing w:line="240" w:lineRule="auto"/>
        <w:rPr>
          <w:rFonts w:ascii="Arial" w:hAnsi="Arial" w:cs="Arial"/>
          <w:color w:val="0070C0"/>
          <w:sz w:val="24"/>
          <w:szCs w:val="24"/>
        </w:rPr>
      </w:pPr>
    </w:p>
    <w:p w14:paraId="79D52685" w14:textId="77777777" w:rsidR="00571A05" w:rsidRPr="001F04D2" w:rsidRDefault="00AA5C31" w:rsidP="00145F9E">
      <w:pPr>
        <w:spacing w:line="240" w:lineRule="auto"/>
        <w:rPr>
          <w:rFonts w:ascii="Arial" w:hAnsi="Arial" w:cs="Arial"/>
          <w:b/>
          <w:color w:val="0070C0"/>
          <w:sz w:val="24"/>
          <w:szCs w:val="24"/>
        </w:rPr>
      </w:pPr>
      <w:r w:rsidRPr="001F04D2">
        <w:rPr>
          <w:rFonts w:ascii="Arial" w:hAnsi="Arial" w:cs="Arial"/>
          <w:b/>
          <w:color w:val="0070C0"/>
          <w:sz w:val="24"/>
          <w:szCs w:val="24"/>
        </w:rPr>
        <w:t xml:space="preserve">ACTION:  </w:t>
      </w:r>
    </w:p>
    <w:p w14:paraId="2DDA180C" w14:textId="059D0073" w:rsidR="00145F9E" w:rsidRPr="001F04D2" w:rsidRDefault="00AA5C31" w:rsidP="00571A05">
      <w:pPr>
        <w:pStyle w:val="ListParagraph"/>
        <w:numPr>
          <w:ilvl w:val="0"/>
          <w:numId w:val="30"/>
        </w:numPr>
        <w:spacing w:line="240" w:lineRule="auto"/>
        <w:rPr>
          <w:rFonts w:ascii="Arial" w:hAnsi="Arial" w:cs="Arial"/>
          <w:color w:val="0070C0"/>
          <w:sz w:val="24"/>
          <w:szCs w:val="24"/>
        </w:rPr>
      </w:pPr>
      <w:r w:rsidRPr="001F04D2">
        <w:rPr>
          <w:rFonts w:ascii="Arial" w:hAnsi="Arial" w:cs="Arial"/>
          <w:color w:val="0070C0"/>
          <w:sz w:val="24"/>
          <w:szCs w:val="24"/>
        </w:rPr>
        <w:t>To submit draft to ExMC for Approval + Propose Convener + Deputy Convener</w:t>
      </w:r>
      <w:r w:rsidR="00145F9E" w:rsidRPr="001F04D2">
        <w:rPr>
          <w:rFonts w:ascii="Arial" w:hAnsi="Arial" w:cs="Arial"/>
          <w:color w:val="0070C0"/>
          <w:sz w:val="24"/>
          <w:szCs w:val="24"/>
        </w:rPr>
        <w:t xml:space="preserve"> </w:t>
      </w:r>
    </w:p>
    <w:p w14:paraId="297AF6EC" w14:textId="52B2F483" w:rsidR="00571A05" w:rsidRPr="001F04D2" w:rsidRDefault="00571A05" w:rsidP="00571A05">
      <w:pPr>
        <w:pStyle w:val="ListParagraph"/>
        <w:numPr>
          <w:ilvl w:val="0"/>
          <w:numId w:val="30"/>
        </w:numPr>
        <w:spacing w:line="240" w:lineRule="auto"/>
        <w:rPr>
          <w:rFonts w:ascii="Arial" w:hAnsi="Arial" w:cs="Arial"/>
          <w:color w:val="0070C0"/>
          <w:sz w:val="24"/>
          <w:szCs w:val="24"/>
        </w:rPr>
      </w:pPr>
      <w:r w:rsidRPr="001F04D2">
        <w:rPr>
          <w:rFonts w:ascii="Arial" w:hAnsi="Arial" w:cs="Arial"/>
          <w:color w:val="0070C0"/>
          <w:sz w:val="24"/>
          <w:szCs w:val="24"/>
        </w:rPr>
        <w:t xml:space="preserve">IECEx Executive and Secretariat to prepare a Document that details </w:t>
      </w:r>
      <w:proofErr w:type="gramStart"/>
      <w:r w:rsidRPr="001F04D2">
        <w:rPr>
          <w:rFonts w:ascii="Arial" w:hAnsi="Arial" w:cs="Arial"/>
          <w:color w:val="0070C0"/>
          <w:sz w:val="24"/>
          <w:szCs w:val="24"/>
        </w:rPr>
        <w:t>the  Organisational</w:t>
      </w:r>
      <w:proofErr w:type="gramEnd"/>
      <w:r w:rsidRPr="001F04D2">
        <w:rPr>
          <w:rFonts w:ascii="Arial" w:hAnsi="Arial" w:cs="Arial"/>
          <w:color w:val="0070C0"/>
          <w:sz w:val="24"/>
          <w:szCs w:val="24"/>
        </w:rPr>
        <w:t xml:space="preserve"> structure and of the IECEx System. </w:t>
      </w:r>
    </w:p>
    <w:p w14:paraId="73EAD5A6" w14:textId="77777777" w:rsidR="00145F9E" w:rsidRPr="00145F9E" w:rsidRDefault="00145F9E" w:rsidP="00145F9E">
      <w:pPr>
        <w:spacing w:line="240" w:lineRule="auto"/>
        <w:rPr>
          <w:rFonts w:ascii="Arial" w:hAnsi="Arial" w:cs="Arial"/>
          <w:sz w:val="24"/>
          <w:szCs w:val="24"/>
        </w:rPr>
      </w:pPr>
    </w:p>
    <w:p w14:paraId="0D0AAC73" w14:textId="3ED6C0DE" w:rsidR="00F47E03" w:rsidRPr="001F04D2" w:rsidRDefault="00612A4B" w:rsidP="001F04D2">
      <w:pPr>
        <w:spacing w:after="0" w:line="240" w:lineRule="auto"/>
        <w:rPr>
          <w:rFonts w:ascii="Arial" w:hAnsi="Arial" w:cs="Arial"/>
          <w:b/>
          <w:sz w:val="24"/>
          <w:szCs w:val="24"/>
        </w:rPr>
      </w:pPr>
      <w:r w:rsidRPr="001F04D2">
        <w:rPr>
          <w:rFonts w:ascii="Arial" w:hAnsi="Arial" w:cs="Arial"/>
          <w:b/>
          <w:sz w:val="24"/>
          <w:szCs w:val="24"/>
        </w:rPr>
        <w:t>4.4</w:t>
      </w:r>
      <w:r w:rsidRPr="001F04D2">
        <w:rPr>
          <w:rFonts w:ascii="Arial" w:hAnsi="Arial" w:cs="Arial"/>
          <w:b/>
          <w:sz w:val="24"/>
          <w:szCs w:val="24"/>
        </w:rPr>
        <w:tab/>
        <w:t xml:space="preserve">DE Proposal to reactivate ExMC WG8 – Regulatory Issues </w:t>
      </w:r>
    </w:p>
    <w:p w14:paraId="25913BA1" w14:textId="77777777" w:rsidR="001F04D2" w:rsidRDefault="001F04D2" w:rsidP="00612A4B">
      <w:pPr>
        <w:spacing w:line="240" w:lineRule="auto"/>
        <w:rPr>
          <w:rFonts w:ascii="Arial" w:hAnsi="Arial" w:cs="Arial"/>
          <w:sz w:val="24"/>
          <w:szCs w:val="24"/>
        </w:rPr>
      </w:pPr>
    </w:p>
    <w:p w14:paraId="3020D9DD" w14:textId="6775DA64" w:rsidR="001F04D2" w:rsidRPr="009D2BAC" w:rsidRDefault="001F04D2" w:rsidP="009D2BAC">
      <w:pPr>
        <w:spacing w:after="0" w:line="240" w:lineRule="auto"/>
        <w:rPr>
          <w:rFonts w:ascii="Arial" w:hAnsi="Arial" w:cs="Arial"/>
          <w:color w:val="0070C0"/>
        </w:rPr>
      </w:pPr>
      <w:r w:rsidRPr="009D2BAC">
        <w:rPr>
          <w:rFonts w:ascii="Arial" w:hAnsi="Arial" w:cs="Arial"/>
          <w:color w:val="0070C0"/>
        </w:rPr>
        <w:t>The meeting noted a recent proposal from DE to e-activate ExMC WG8 “Regulatory Recognition” due to some concerns related to market surveillance issues and the need to consider needs of all stakeholders including Regulators, noting the following current Terms of Reference:</w:t>
      </w:r>
    </w:p>
    <w:p w14:paraId="4FA961FC" w14:textId="77777777" w:rsidR="001F04D2" w:rsidRPr="009D2BAC" w:rsidRDefault="001F04D2" w:rsidP="009D2BAC">
      <w:pPr>
        <w:spacing w:after="0" w:line="240" w:lineRule="auto"/>
        <w:rPr>
          <w:rFonts w:ascii="Arial" w:hAnsi="Arial" w:cs="Arial"/>
          <w:color w:val="0070C0"/>
        </w:rPr>
      </w:pPr>
    </w:p>
    <w:p w14:paraId="779F0BDD" w14:textId="5A008EBE" w:rsidR="00612A4B" w:rsidRDefault="00612A4B" w:rsidP="009D2BAC">
      <w:pPr>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Pr>
          <w:rFonts w:ascii="Arial" w:hAnsi="Arial" w:cs="Arial"/>
          <w:sz w:val="24"/>
          <w:szCs w:val="24"/>
        </w:rPr>
        <w:lastRenderedPageBreak/>
        <w:t xml:space="preserve">Current </w:t>
      </w:r>
      <w:r w:rsidR="00145F9E">
        <w:rPr>
          <w:rFonts w:ascii="Arial" w:hAnsi="Arial" w:cs="Arial"/>
          <w:sz w:val="24"/>
          <w:szCs w:val="24"/>
        </w:rPr>
        <w:t xml:space="preserve">WG8 </w:t>
      </w:r>
      <w:proofErr w:type="spellStart"/>
      <w:r>
        <w:rPr>
          <w:rFonts w:ascii="Arial" w:hAnsi="Arial" w:cs="Arial"/>
          <w:sz w:val="24"/>
          <w:szCs w:val="24"/>
        </w:rPr>
        <w:t>ToR</w:t>
      </w:r>
      <w:proofErr w:type="spellEnd"/>
      <w:r>
        <w:rPr>
          <w:rFonts w:ascii="Arial" w:hAnsi="Arial" w:cs="Arial"/>
          <w:sz w:val="24"/>
          <w:szCs w:val="24"/>
        </w:rPr>
        <w:t xml:space="preserve">: </w:t>
      </w:r>
      <w:r>
        <w:rPr>
          <w:rFonts w:ascii="Helvetica" w:hAnsi="Helvetica" w:cs="Helvetica"/>
          <w:color w:val="333333"/>
          <w:sz w:val="21"/>
          <w:szCs w:val="21"/>
        </w:rPr>
        <w:t>This WG has been formed to provide a consultative forum for discussions to assist Regulatory awareness of the IECEx System and Schemes and cooperation with United Nations, UNECE</w:t>
      </w:r>
    </w:p>
    <w:p w14:paraId="21B653FD" w14:textId="77777777" w:rsidR="00612A4B" w:rsidRDefault="00612A4B" w:rsidP="00612A4B">
      <w:pPr>
        <w:spacing w:line="240" w:lineRule="auto"/>
        <w:rPr>
          <w:rFonts w:ascii="Arial" w:hAnsi="Arial" w:cs="Arial"/>
          <w:sz w:val="24"/>
          <w:szCs w:val="24"/>
        </w:rPr>
      </w:pPr>
    </w:p>
    <w:p w14:paraId="1596910A" w14:textId="4F240A8B" w:rsidR="00C601B8" w:rsidRPr="009D2BAC" w:rsidRDefault="009D2BAC" w:rsidP="00C601B8">
      <w:pPr>
        <w:spacing w:after="0" w:line="240" w:lineRule="auto"/>
        <w:rPr>
          <w:rFonts w:ascii="Arial" w:hAnsi="Arial" w:cs="Arial"/>
          <w:color w:val="0070C0"/>
        </w:rPr>
      </w:pPr>
      <w:r>
        <w:rPr>
          <w:rFonts w:ascii="Arial" w:hAnsi="Arial" w:cs="Arial"/>
          <w:color w:val="0070C0"/>
        </w:rPr>
        <w:t xml:space="preserve">In noting the DE proposal </w:t>
      </w:r>
      <w:r w:rsidR="00C601B8" w:rsidRPr="009D2BAC">
        <w:rPr>
          <w:rFonts w:ascii="Arial" w:hAnsi="Arial" w:cs="Arial"/>
          <w:color w:val="0070C0"/>
        </w:rPr>
        <w:t xml:space="preserve">The IECEx Executive, </w:t>
      </w:r>
      <w:r>
        <w:rPr>
          <w:rFonts w:ascii="Arial" w:hAnsi="Arial" w:cs="Arial"/>
          <w:color w:val="0070C0"/>
        </w:rPr>
        <w:t xml:space="preserve">indicated its </w:t>
      </w:r>
      <w:r w:rsidR="00145F9E" w:rsidRPr="009D2BAC">
        <w:rPr>
          <w:rFonts w:ascii="Arial" w:hAnsi="Arial" w:cs="Arial"/>
          <w:color w:val="0070C0"/>
        </w:rPr>
        <w:t xml:space="preserve">support </w:t>
      </w:r>
      <w:r>
        <w:rPr>
          <w:rFonts w:ascii="Arial" w:hAnsi="Arial" w:cs="Arial"/>
          <w:color w:val="0070C0"/>
        </w:rPr>
        <w:t xml:space="preserve">for </w:t>
      </w:r>
      <w:r w:rsidR="00145F9E" w:rsidRPr="009D2BAC">
        <w:rPr>
          <w:rFonts w:ascii="Arial" w:hAnsi="Arial" w:cs="Arial"/>
          <w:color w:val="0070C0"/>
        </w:rPr>
        <w:t xml:space="preserve">this </w:t>
      </w:r>
      <w:r>
        <w:rPr>
          <w:rFonts w:ascii="Arial" w:hAnsi="Arial" w:cs="Arial"/>
          <w:color w:val="0070C0"/>
        </w:rPr>
        <w:t xml:space="preserve">including the proposed new </w:t>
      </w:r>
      <w:proofErr w:type="gramStart"/>
      <w:r>
        <w:rPr>
          <w:rFonts w:ascii="Arial" w:hAnsi="Arial" w:cs="Arial"/>
          <w:color w:val="0070C0"/>
        </w:rPr>
        <w:t xml:space="preserve">convener  </w:t>
      </w:r>
      <w:proofErr w:type="spellStart"/>
      <w:r>
        <w:rPr>
          <w:rFonts w:ascii="Arial" w:hAnsi="Arial" w:cs="Arial"/>
          <w:color w:val="0070C0"/>
        </w:rPr>
        <w:t>mR</w:t>
      </w:r>
      <w:proofErr w:type="spellEnd"/>
      <w:proofErr w:type="gramEnd"/>
      <w:r>
        <w:rPr>
          <w:rFonts w:ascii="Arial" w:hAnsi="Arial" w:cs="Arial"/>
          <w:color w:val="0070C0"/>
        </w:rPr>
        <w:t xml:space="preserve"> Frank </w:t>
      </w:r>
      <w:proofErr w:type="spellStart"/>
      <w:r>
        <w:rPr>
          <w:rFonts w:ascii="Arial" w:hAnsi="Arial" w:cs="Arial"/>
          <w:color w:val="0070C0"/>
        </w:rPr>
        <w:t>Leinesch</w:t>
      </w:r>
      <w:proofErr w:type="spellEnd"/>
      <w:r>
        <w:rPr>
          <w:rFonts w:ascii="Arial" w:hAnsi="Arial" w:cs="Arial"/>
          <w:color w:val="0070C0"/>
        </w:rPr>
        <w:t xml:space="preserve"> of PTB Germany</w:t>
      </w:r>
      <w:r w:rsidR="00145F9E" w:rsidRPr="009D2BAC">
        <w:rPr>
          <w:rFonts w:ascii="Arial" w:hAnsi="Arial" w:cs="Arial"/>
          <w:color w:val="0070C0"/>
        </w:rPr>
        <w:t>.</w:t>
      </w:r>
    </w:p>
    <w:p w14:paraId="02B19867" w14:textId="77777777" w:rsidR="00571A05" w:rsidRDefault="00571A05" w:rsidP="00C601B8">
      <w:pPr>
        <w:spacing w:after="0" w:line="240" w:lineRule="auto"/>
        <w:rPr>
          <w:rFonts w:ascii="Arial" w:hAnsi="Arial" w:cs="Arial"/>
          <w:color w:val="002060"/>
          <w:sz w:val="24"/>
          <w:szCs w:val="24"/>
        </w:rPr>
      </w:pPr>
    </w:p>
    <w:p w14:paraId="298D33CA" w14:textId="38754BEE" w:rsidR="009D2BAC" w:rsidRDefault="009D2BAC" w:rsidP="009D2BAC">
      <w:pPr>
        <w:spacing w:after="0" w:line="240" w:lineRule="auto"/>
        <w:rPr>
          <w:rFonts w:ascii="Arial" w:hAnsi="Arial" w:cs="Arial"/>
          <w:color w:val="002060"/>
          <w:sz w:val="24"/>
          <w:szCs w:val="24"/>
        </w:rPr>
      </w:pPr>
      <w:r w:rsidRPr="00BD25B9">
        <w:rPr>
          <w:rFonts w:ascii="Arial" w:hAnsi="Arial" w:cs="Arial"/>
          <w:color w:val="002060"/>
          <w:sz w:val="24"/>
          <w:szCs w:val="24"/>
          <w:u w:val="single"/>
        </w:rPr>
        <w:t>ENDORSEMENT FROM ExMC</w:t>
      </w:r>
      <w:r>
        <w:rPr>
          <w:rFonts w:ascii="Arial" w:hAnsi="Arial" w:cs="Arial"/>
          <w:color w:val="002060"/>
          <w:sz w:val="24"/>
          <w:szCs w:val="24"/>
        </w:rPr>
        <w:t>: The ExMC will be requested to agree to the DE proposal.</w:t>
      </w:r>
    </w:p>
    <w:p w14:paraId="72304E87" w14:textId="77777777" w:rsidR="00571A05" w:rsidRPr="00145F9E" w:rsidRDefault="00571A05" w:rsidP="00C601B8">
      <w:pPr>
        <w:spacing w:after="0" w:line="240" w:lineRule="auto"/>
        <w:rPr>
          <w:rFonts w:ascii="Arial" w:hAnsi="Arial" w:cs="Arial"/>
          <w:color w:val="002060"/>
          <w:sz w:val="24"/>
          <w:szCs w:val="24"/>
        </w:rPr>
      </w:pPr>
    </w:p>
    <w:p w14:paraId="6B6727E5" w14:textId="77777777" w:rsidR="00612A4B" w:rsidRDefault="00612A4B" w:rsidP="00612A4B">
      <w:pPr>
        <w:spacing w:line="240" w:lineRule="auto"/>
        <w:rPr>
          <w:rFonts w:ascii="Arial" w:hAnsi="Arial" w:cs="Arial"/>
          <w:sz w:val="24"/>
          <w:szCs w:val="24"/>
        </w:rPr>
      </w:pPr>
    </w:p>
    <w:p w14:paraId="696EBBF7" w14:textId="5BE8C384" w:rsidR="00E26930" w:rsidRDefault="00E26930" w:rsidP="00DB3C84">
      <w:pPr>
        <w:spacing w:after="0" w:line="240" w:lineRule="auto"/>
        <w:rPr>
          <w:rFonts w:ascii="Arial" w:hAnsi="Arial" w:cs="Arial"/>
          <w:b/>
          <w:sz w:val="24"/>
          <w:szCs w:val="24"/>
        </w:rPr>
      </w:pPr>
      <w:r w:rsidRPr="00DB3C84">
        <w:rPr>
          <w:rFonts w:ascii="Arial" w:hAnsi="Arial" w:cs="Arial"/>
          <w:b/>
          <w:sz w:val="24"/>
          <w:szCs w:val="24"/>
        </w:rPr>
        <w:t>4.5</w:t>
      </w:r>
      <w:r w:rsidRPr="00DB3C84">
        <w:rPr>
          <w:rFonts w:ascii="Arial" w:hAnsi="Arial" w:cs="Arial"/>
          <w:b/>
          <w:sz w:val="24"/>
          <w:szCs w:val="24"/>
        </w:rPr>
        <w:tab/>
        <w:t xml:space="preserve">US Requests for additional features on the IECEx Website </w:t>
      </w:r>
    </w:p>
    <w:p w14:paraId="0730C7D3" w14:textId="77777777" w:rsidR="00DB3C84" w:rsidRPr="00DB3C84" w:rsidRDefault="00DB3C84" w:rsidP="00DB3C84">
      <w:pPr>
        <w:spacing w:after="0" w:line="240" w:lineRule="auto"/>
        <w:rPr>
          <w:rFonts w:ascii="Arial" w:hAnsi="Arial" w:cs="Arial"/>
          <w:b/>
          <w:sz w:val="24"/>
          <w:szCs w:val="24"/>
        </w:rPr>
      </w:pPr>
    </w:p>
    <w:p w14:paraId="6F72798B" w14:textId="26003320" w:rsidR="00612A4B" w:rsidRPr="00E26930" w:rsidRDefault="00E26930" w:rsidP="00612A4B">
      <w:pPr>
        <w:spacing w:line="240" w:lineRule="auto"/>
        <w:rPr>
          <w:rFonts w:ascii="Arial" w:hAnsi="Arial" w:cs="Arial"/>
          <w:b/>
          <w:color w:val="70AD47" w:themeColor="accent6"/>
          <w:sz w:val="24"/>
          <w:szCs w:val="24"/>
        </w:rPr>
      </w:pPr>
      <w:r w:rsidRPr="00DB3C84">
        <w:rPr>
          <w:rFonts w:ascii="Arial" w:hAnsi="Arial" w:cs="Arial"/>
          <w:sz w:val="24"/>
          <w:szCs w:val="24"/>
        </w:rPr>
        <w:t xml:space="preserve">The IECEx Executive are requested to note work underway/done concerning requests of the USNC/IECEx, including new Meeting Decision Web page </w:t>
      </w:r>
      <w:hyperlink r:id="rId9" w:history="1">
        <w:r w:rsidRPr="0059480F">
          <w:rPr>
            <w:rStyle w:val="Hyperlink"/>
            <w:rFonts w:ascii="Arial" w:hAnsi="Arial" w:cs="Arial"/>
            <w:b/>
            <w:sz w:val="24"/>
            <w:szCs w:val="24"/>
          </w:rPr>
          <w:t>https://www.iecex.com/members-area/documents/exmc-meeting-decisions/</w:t>
        </w:r>
      </w:hyperlink>
      <w:r>
        <w:rPr>
          <w:rFonts w:ascii="Arial" w:hAnsi="Arial" w:cs="Arial"/>
          <w:b/>
          <w:color w:val="70AD47" w:themeColor="accent6"/>
          <w:sz w:val="24"/>
          <w:szCs w:val="24"/>
        </w:rPr>
        <w:t xml:space="preserve"> </w:t>
      </w:r>
    </w:p>
    <w:p w14:paraId="09B7417E" w14:textId="0910A440" w:rsidR="00145F9E" w:rsidRPr="00DB3C84" w:rsidRDefault="00DB3C84" w:rsidP="00C601B8">
      <w:pPr>
        <w:spacing w:after="0" w:line="240" w:lineRule="auto"/>
        <w:rPr>
          <w:rFonts w:ascii="Arial" w:hAnsi="Arial" w:cs="Arial"/>
          <w:color w:val="0070C0"/>
        </w:rPr>
      </w:pPr>
      <w:r w:rsidRPr="00DB3C84">
        <w:rPr>
          <w:rFonts w:ascii="Arial" w:hAnsi="Arial" w:cs="Arial"/>
          <w:color w:val="0070C0"/>
        </w:rPr>
        <w:t xml:space="preserve">CA gave a report of the </w:t>
      </w:r>
      <w:r w:rsidR="00C601B8" w:rsidRPr="00DB3C84">
        <w:rPr>
          <w:rFonts w:ascii="Arial" w:hAnsi="Arial" w:cs="Arial"/>
          <w:color w:val="0070C0"/>
        </w:rPr>
        <w:t>status of work done by the Secretariat to address proposals from the US</w:t>
      </w:r>
      <w:r w:rsidR="00145F9E" w:rsidRPr="00DB3C84">
        <w:rPr>
          <w:rFonts w:ascii="Arial" w:hAnsi="Arial" w:cs="Arial"/>
          <w:color w:val="0070C0"/>
        </w:rPr>
        <w:t xml:space="preserve"> </w:t>
      </w:r>
      <w:r w:rsidRPr="00DB3C84">
        <w:rPr>
          <w:rFonts w:ascii="Arial" w:hAnsi="Arial" w:cs="Arial"/>
          <w:color w:val="0070C0"/>
        </w:rPr>
        <w:t>a</w:t>
      </w:r>
      <w:r w:rsidR="00145F9E" w:rsidRPr="00DB3C84">
        <w:rPr>
          <w:rFonts w:ascii="Arial" w:hAnsi="Arial" w:cs="Arial"/>
          <w:color w:val="0070C0"/>
        </w:rPr>
        <w:t>nd other Member requests including:-</w:t>
      </w:r>
    </w:p>
    <w:p w14:paraId="1197E6E6" w14:textId="77777777" w:rsidR="00145F9E" w:rsidRDefault="00145F9E" w:rsidP="00C601B8">
      <w:pPr>
        <w:spacing w:after="0" w:line="240" w:lineRule="auto"/>
        <w:rPr>
          <w:rFonts w:ascii="Arial" w:hAnsi="Arial" w:cs="Arial"/>
          <w:color w:val="002060"/>
          <w:sz w:val="24"/>
          <w:szCs w:val="24"/>
        </w:rPr>
      </w:pPr>
    </w:p>
    <w:p w14:paraId="201C2E45" w14:textId="06A41D40" w:rsidR="00145F9E" w:rsidRPr="00DB3C84" w:rsidRDefault="00DB3C84" w:rsidP="00145F9E">
      <w:pPr>
        <w:pStyle w:val="ListParagraph"/>
        <w:numPr>
          <w:ilvl w:val="0"/>
          <w:numId w:val="28"/>
        </w:numPr>
        <w:spacing w:after="0" w:line="240" w:lineRule="auto"/>
        <w:rPr>
          <w:rFonts w:ascii="Arial" w:hAnsi="Arial" w:cs="Arial"/>
          <w:color w:val="0070C0"/>
          <w:sz w:val="24"/>
          <w:szCs w:val="24"/>
        </w:rPr>
      </w:pPr>
      <w:r w:rsidRPr="00DB3C84">
        <w:rPr>
          <w:rFonts w:ascii="Arial" w:hAnsi="Arial" w:cs="Arial"/>
          <w:color w:val="0070C0"/>
          <w:sz w:val="24"/>
          <w:szCs w:val="24"/>
        </w:rPr>
        <w:t xml:space="preserve">Launch of the </w:t>
      </w:r>
      <w:r w:rsidR="00145F9E" w:rsidRPr="00DB3C84">
        <w:rPr>
          <w:rFonts w:ascii="Arial" w:hAnsi="Arial" w:cs="Arial"/>
          <w:color w:val="0070C0"/>
          <w:sz w:val="24"/>
          <w:szCs w:val="24"/>
        </w:rPr>
        <w:t>New IECEx Website</w:t>
      </w:r>
      <w:r w:rsidRPr="00DB3C84">
        <w:rPr>
          <w:rFonts w:ascii="Arial" w:hAnsi="Arial" w:cs="Arial"/>
          <w:color w:val="0070C0"/>
          <w:sz w:val="24"/>
          <w:szCs w:val="24"/>
        </w:rPr>
        <w:t xml:space="preserve"> late 2017</w:t>
      </w:r>
    </w:p>
    <w:p w14:paraId="34C49E27" w14:textId="46C8DDFD" w:rsidR="00145F9E" w:rsidRPr="00DB3C84" w:rsidRDefault="00145F9E" w:rsidP="00145F9E">
      <w:pPr>
        <w:pStyle w:val="ListParagraph"/>
        <w:numPr>
          <w:ilvl w:val="0"/>
          <w:numId w:val="28"/>
        </w:numPr>
        <w:spacing w:after="0" w:line="240" w:lineRule="auto"/>
        <w:rPr>
          <w:rFonts w:ascii="Arial" w:hAnsi="Arial" w:cs="Arial"/>
          <w:color w:val="0070C0"/>
          <w:sz w:val="24"/>
          <w:szCs w:val="24"/>
        </w:rPr>
      </w:pPr>
      <w:r w:rsidRPr="00DB3C84">
        <w:rPr>
          <w:rFonts w:ascii="Arial" w:hAnsi="Arial" w:cs="Arial"/>
          <w:color w:val="0070C0"/>
          <w:sz w:val="24"/>
          <w:szCs w:val="24"/>
        </w:rPr>
        <w:t>Improvements and updates to new website</w:t>
      </w:r>
      <w:r w:rsidR="00DB3C84" w:rsidRPr="00DB3C84">
        <w:rPr>
          <w:rFonts w:ascii="Arial" w:hAnsi="Arial" w:cs="Arial"/>
          <w:color w:val="0070C0"/>
          <w:sz w:val="24"/>
          <w:szCs w:val="24"/>
        </w:rPr>
        <w:t xml:space="preserve"> + on-going</w:t>
      </w:r>
    </w:p>
    <w:p w14:paraId="1AA0B009" w14:textId="423734D7" w:rsidR="00145F9E" w:rsidRPr="00DB3C84" w:rsidRDefault="00145F9E" w:rsidP="00145F9E">
      <w:pPr>
        <w:pStyle w:val="ListParagraph"/>
        <w:numPr>
          <w:ilvl w:val="0"/>
          <w:numId w:val="28"/>
        </w:numPr>
        <w:spacing w:after="0" w:line="240" w:lineRule="auto"/>
        <w:rPr>
          <w:rFonts w:ascii="Arial" w:hAnsi="Arial" w:cs="Arial"/>
          <w:color w:val="0070C0"/>
          <w:sz w:val="24"/>
          <w:szCs w:val="24"/>
        </w:rPr>
      </w:pPr>
      <w:r w:rsidRPr="00DB3C84">
        <w:rPr>
          <w:rFonts w:ascii="Arial" w:hAnsi="Arial" w:cs="Arial"/>
          <w:color w:val="0070C0"/>
          <w:sz w:val="24"/>
          <w:szCs w:val="24"/>
        </w:rPr>
        <w:t>Meeting decisions webpage</w:t>
      </w:r>
      <w:r w:rsidR="00DB3C84" w:rsidRPr="00DB3C84">
        <w:rPr>
          <w:rFonts w:ascii="Arial" w:hAnsi="Arial" w:cs="Arial"/>
          <w:color w:val="0070C0"/>
          <w:sz w:val="24"/>
          <w:szCs w:val="24"/>
        </w:rPr>
        <w:t xml:space="preserve"> – New feature</w:t>
      </w:r>
    </w:p>
    <w:p w14:paraId="47462774" w14:textId="26A2BB2F" w:rsidR="00C601B8" w:rsidRPr="00DB3C84" w:rsidRDefault="00145F9E" w:rsidP="00145F9E">
      <w:pPr>
        <w:pStyle w:val="ListParagraph"/>
        <w:numPr>
          <w:ilvl w:val="0"/>
          <w:numId w:val="28"/>
        </w:numPr>
        <w:spacing w:after="0" w:line="240" w:lineRule="auto"/>
        <w:rPr>
          <w:rFonts w:ascii="Arial" w:hAnsi="Arial" w:cs="Arial"/>
          <w:color w:val="0070C0"/>
          <w:sz w:val="24"/>
          <w:szCs w:val="24"/>
        </w:rPr>
      </w:pPr>
      <w:r w:rsidRPr="00DB3C84">
        <w:rPr>
          <w:rFonts w:ascii="Arial" w:hAnsi="Arial" w:cs="Arial"/>
          <w:color w:val="0070C0"/>
          <w:sz w:val="24"/>
          <w:szCs w:val="24"/>
        </w:rPr>
        <w:t>Introduction of new “Component Certificate” Template</w:t>
      </w:r>
      <w:r w:rsidR="00DB3C84" w:rsidRPr="00DB3C84">
        <w:rPr>
          <w:rFonts w:ascii="Arial" w:hAnsi="Arial" w:cs="Arial"/>
          <w:color w:val="0070C0"/>
          <w:sz w:val="24"/>
          <w:szCs w:val="24"/>
        </w:rPr>
        <w:t xml:space="preserve"> – new feature to the </w:t>
      </w:r>
      <w:proofErr w:type="spellStart"/>
      <w:r w:rsidR="00DB3C84" w:rsidRPr="00DB3C84">
        <w:rPr>
          <w:rFonts w:ascii="Arial" w:hAnsi="Arial" w:cs="Arial"/>
          <w:color w:val="0070C0"/>
          <w:sz w:val="24"/>
          <w:szCs w:val="24"/>
        </w:rPr>
        <w:t>CoC</w:t>
      </w:r>
      <w:proofErr w:type="spellEnd"/>
      <w:r w:rsidR="00DB3C84" w:rsidRPr="00DB3C84">
        <w:rPr>
          <w:rFonts w:ascii="Arial" w:hAnsi="Arial" w:cs="Arial"/>
          <w:color w:val="0070C0"/>
          <w:sz w:val="24"/>
          <w:szCs w:val="24"/>
        </w:rPr>
        <w:t xml:space="preserve"> site</w:t>
      </w:r>
    </w:p>
    <w:p w14:paraId="798FBF09" w14:textId="62CF12E6" w:rsidR="00145F9E" w:rsidRPr="00DB3C84" w:rsidRDefault="00145F9E" w:rsidP="00145F9E">
      <w:pPr>
        <w:pStyle w:val="ListParagraph"/>
        <w:numPr>
          <w:ilvl w:val="0"/>
          <w:numId w:val="28"/>
        </w:numPr>
        <w:spacing w:after="0" w:line="240" w:lineRule="auto"/>
        <w:rPr>
          <w:rFonts w:ascii="Arial" w:hAnsi="Arial" w:cs="Arial"/>
          <w:color w:val="0070C0"/>
          <w:sz w:val="24"/>
          <w:szCs w:val="24"/>
        </w:rPr>
      </w:pPr>
      <w:r w:rsidRPr="00DB3C84">
        <w:rPr>
          <w:rFonts w:ascii="Arial" w:hAnsi="Arial" w:cs="Arial"/>
          <w:color w:val="0070C0"/>
          <w:sz w:val="24"/>
          <w:szCs w:val="24"/>
        </w:rPr>
        <w:t>Others</w:t>
      </w:r>
    </w:p>
    <w:p w14:paraId="7B267147" w14:textId="77777777" w:rsidR="00E26930" w:rsidRDefault="00E26930" w:rsidP="00612A4B">
      <w:pPr>
        <w:spacing w:line="240" w:lineRule="auto"/>
        <w:rPr>
          <w:rFonts w:ascii="Arial" w:hAnsi="Arial" w:cs="Arial"/>
          <w:sz w:val="24"/>
          <w:szCs w:val="24"/>
        </w:rPr>
      </w:pPr>
    </w:p>
    <w:p w14:paraId="5ACF21B1" w14:textId="7AD930F5" w:rsidR="00A0642D" w:rsidRPr="00DB3C84" w:rsidRDefault="00DB3C84" w:rsidP="00DB3C84">
      <w:pPr>
        <w:spacing w:after="0" w:line="240" w:lineRule="auto"/>
        <w:rPr>
          <w:rFonts w:ascii="Arial" w:hAnsi="Arial" w:cs="Arial"/>
          <w:color w:val="0070C0"/>
        </w:rPr>
      </w:pPr>
      <w:r w:rsidRPr="00DB3C84">
        <w:rPr>
          <w:rFonts w:ascii="Arial" w:hAnsi="Arial" w:cs="Arial"/>
          <w:color w:val="0070C0"/>
        </w:rPr>
        <w:t>The meeting noted the above and while acknowledging the good work done so far did consider the need for greater use of the website for promotion and use that should be made of the IEC Central Office communicatio</w:t>
      </w:r>
      <w:r>
        <w:rPr>
          <w:rFonts w:ascii="Arial" w:hAnsi="Arial" w:cs="Arial"/>
          <w:color w:val="0070C0"/>
        </w:rPr>
        <w:t>ns</w:t>
      </w:r>
      <w:r w:rsidRPr="00DB3C84">
        <w:rPr>
          <w:rFonts w:ascii="Arial" w:hAnsi="Arial" w:cs="Arial"/>
          <w:color w:val="0070C0"/>
        </w:rPr>
        <w:t xml:space="preserve"> resources.</w:t>
      </w:r>
    </w:p>
    <w:p w14:paraId="0241D665" w14:textId="77777777" w:rsidR="00DB3C84" w:rsidRDefault="00DB3C84" w:rsidP="00612A4B">
      <w:pPr>
        <w:spacing w:line="240" w:lineRule="auto"/>
        <w:rPr>
          <w:rFonts w:ascii="Arial" w:hAnsi="Arial" w:cs="Arial"/>
          <w:sz w:val="24"/>
          <w:szCs w:val="24"/>
        </w:rPr>
      </w:pPr>
    </w:p>
    <w:p w14:paraId="610FD507" w14:textId="77777777" w:rsidR="0000017A" w:rsidRDefault="0000017A" w:rsidP="00171F13">
      <w:pPr>
        <w:pStyle w:val="ListParagraph"/>
        <w:numPr>
          <w:ilvl w:val="0"/>
          <w:numId w:val="1"/>
        </w:numPr>
        <w:spacing w:line="240" w:lineRule="auto"/>
        <w:ind w:left="567" w:hanging="567"/>
        <w:rPr>
          <w:rFonts w:ascii="Arial" w:hAnsi="Arial" w:cs="Arial"/>
          <w:b/>
          <w:sz w:val="24"/>
          <w:szCs w:val="24"/>
        </w:rPr>
      </w:pPr>
      <w:r w:rsidRPr="00480FC6">
        <w:rPr>
          <w:rFonts w:ascii="Arial" w:hAnsi="Arial" w:cs="Arial"/>
          <w:b/>
          <w:sz w:val="24"/>
          <w:szCs w:val="24"/>
        </w:rPr>
        <w:t>Finance</w:t>
      </w:r>
    </w:p>
    <w:p w14:paraId="363EFB6C" w14:textId="4F93F2CF" w:rsidR="007A4280" w:rsidRPr="00A62A70" w:rsidRDefault="00171F13" w:rsidP="005B2B0F">
      <w:pPr>
        <w:pStyle w:val="ListParagraph"/>
        <w:numPr>
          <w:ilvl w:val="1"/>
          <w:numId w:val="1"/>
        </w:numPr>
        <w:spacing w:line="240" w:lineRule="auto"/>
        <w:ind w:left="567" w:hanging="567"/>
        <w:rPr>
          <w:rFonts w:ascii="Arial" w:hAnsi="Arial" w:cs="Arial"/>
          <w:b/>
          <w:sz w:val="24"/>
          <w:szCs w:val="24"/>
        </w:rPr>
      </w:pPr>
      <w:r w:rsidRPr="005B2B0F">
        <w:rPr>
          <w:rFonts w:ascii="Arial" w:hAnsi="Arial" w:cs="Arial"/>
          <w:b/>
          <w:sz w:val="24"/>
          <w:szCs w:val="24"/>
        </w:rPr>
        <w:t>201</w:t>
      </w:r>
      <w:r w:rsidR="00E261C9">
        <w:rPr>
          <w:rFonts w:ascii="Arial" w:hAnsi="Arial" w:cs="Arial"/>
          <w:b/>
          <w:sz w:val="24"/>
          <w:szCs w:val="24"/>
        </w:rPr>
        <w:t>7</w:t>
      </w:r>
      <w:r w:rsidRPr="005B2B0F">
        <w:rPr>
          <w:rFonts w:ascii="Arial" w:hAnsi="Arial" w:cs="Arial"/>
          <w:b/>
          <w:sz w:val="24"/>
          <w:szCs w:val="24"/>
        </w:rPr>
        <w:t xml:space="preserve"> </w:t>
      </w:r>
      <w:r w:rsidR="007A4280" w:rsidRPr="005B2B0F">
        <w:rPr>
          <w:rFonts w:ascii="Arial" w:hAnsi="Arial" w:cs="Arial"/>
          <w:b/>
          <w:sz w:val="24"/>
          <w:szCs w:val="24"/>
        </w:rPr>
        <w:t>Accounts</w:t>
      </w:r>
      <w:r w:rsidR="001819B5" w:rsidRPr="005B2B0F">
        <w:rPr>
          <w:rFonts w:ascii="Arial" w:hAnsi="Arial" w:cs="Arial"/>
          <w:b/>
          <w:sz w:val="24"/>
          <w:szCs w:val="24"/>
        </w:rPr>
        <w:t xml:space="preserve"> – Review of Accounts </w:t>
      </w:r>
      <w:r w:rsidR="001819B5" w:rsidRPr="00A62A70">
        <w:rPr>
          <w:rFonts w:ascii="Arial" w:hAnsi="Arial" w:cs="Arial"/>
          <w:b/>
          <w:sz w:val="24"/>
          <w:szCs w:val="24"/>
        </w:rPr>
        <w:t>(ExMC/</w:t>
      </w:r>
      <w:r w:rsidR="003E56E5" w:rsidRPr="00A62A70">
        <w:rPr>
          <w:rFonts w:ascii="Arial" w:hAnsi="Arial" w:cs="Arial"/>
          <w:b/>
          <w:sz w:val="24"/>
          <w:szCs w:val="24"/>
        </w:rPr>
        <w:t>1</w:t>
      </w:r>
      <w:r w:rsidR="00535588" w:rsidRPr="00A62A70">
        <w:rPr>
          <w:rFonts w:ascii="Arial" w:hAnsi="Arial" w:cs="Arial"/>
          <w:b/>
          <w:sz w:val="24"/>
          <w:szCs w:val="24"/>
        </w:rPr>
        <w:t>362</w:t>
      </w:r>
      <w:r w:rsidR="003E56E5" w:rsidRPr="00A62A70">
        <w:rPr>
          <w:rFonts w:ascii="Arial" w:hAnsi="Arial" w:cs="Arial"/>
          <w:b/>
          <w:sz w:val="24"/>
          <w:szCs w:val="24"/>
        </w:rPr>
        <w:t>/DV)</w:t>
      </w:r>
    </w:p>
    <w:p w14:paraId="11377490" w14:textId="77777777" w:rsidR="00016D7C" w:rsidRPr="0090514F" w:rsidRDefault="00094C72" w:rsidP="00C37CD0">
      <w:pPr>
        <w:spacing w:line="240" w:lineRule="auto"/>
        <w:rPr>
          <w:rFonts w:ascii="Arial" w:hAnsi="Arial" w:cs="Arial"/>
          <w:color w:val="0070C0"/>
          <w:sz w:val="24"/>
          <w:szCs w:val="24"/>
        </w:rPr>
      </w:pPr>
      <w:r w:rsidRPr="0090514F">
        <w:rPr>
          <w:rFonts w:ascii="Arial" w:hAnsi="Arial" w:cs="Arial"/>
          <w:color w:val="0070C0"/>
          <w:sz w:val="24"/>
          <w:szCs w:val="24"/>
        </w:rPr>
        <w:t xml:space="preserve">The </w:t>
      </w:r>
      <w:r w:rsidR="00016D7C" w:rsidRPr="0090514F">
        <w:rPr>
          <w:rFonts w:ascii="Arial" w:hAnsi="Arial" w:cs="Arial"/>
          <w:color w:val="0070C0"/>
          <w:sz w:val="24"/>
          <w:szCs w:val="24"/>
        </w:rPr>
        <w:t xml:space="preserve">IECEx Treasurer, Mr Thierry Houeix presented the 2017 IECEx accounts in detail along with the current 2018 Forecast and highlighted the following </w:t>
      </w:r>
    </w:p>
    <w:p w14:paraId="1F2440A4" w14:textId="77777777" w:rsidR="00BF445C" w:rsidRPr="0090514F" w:rsidRDefault="00710EF2" w:rsidP="00016D7C">
      <w:pPr>
        <w:numPr>
          <w:ilvl w:val="0"/>
          <w:numId w:val="33"/>
        </w:numPr>
        <w:spacing w:after="0" w:line="240" w:lineRule="auto"/>
        <w:rPr>
          <w:rFonts w:ascii="Arial" w:hAnsi="Arial" w:cs="Arial"/>
          <w:color w:val="0070C0"/>
          <w:sz w:val="24"/>
          <w:szCs w:val="24"/>
        </w:rPr>
      </w:pPr>
      <w:r w:rsidRPr="0090514F">
        <w:rPr>
          <w:rFonts w:ascii="Arial" w:hAnsi="Arial" w:cs="Arial"/>
          <w:b/>
          <w:color w:val="0070C0"/>
          <w:sz w:val="24"/>
          <w:szCs w:val="24"/>
        </w:rPr>
        <w:t xml:space="preserve">Auditors Report </w:t>
      </w:r>
      <w:r w:rsidRPr="0090514F">
        <w:rPr>
          <w:rFonts w:ascii="Arial" w:hAnsi="Arial" w:cs="Arial"/>
          <w:color w:val="0070C0"/>
          <w:sz w:val="24"/>
          <w:szCs w:val="24"/>
        </w:rPr>
        <w:t>= IECEx  MC/1362/DV (includes Notes)</w:t>
      </w:r>
    </w:p>
    <w:p w14:paraId="4CD094D7" w14:textId="28A1444E" w:rsidR="00BF445C" w:rsidRPr="0090514F" w:rsidRDefault="00710EF2" w:rsidP="00016D7C">
      <w:pPr>
        <w:numPr>
          <w:ilvl w:val="1"/>
          <w:numId w:val="33"/>
        </w:numPr>
        <w:spacing w:after="0" w:line="240" w:lineRule="auto"/>
        <w:rPr>
          <w:rFonts w:ascii="Arial" w:hAnsi="Arial" w:cs="Arial"/>
          <w:color w:val="0070C0"/>
          <w:sz w:val="24"/>
          <w:szCs w:val="24"/>
        </w:rPr>
      </w:pPr>
      <w:r w:rsidRPr="0090514F">
        <w:rPr>
          <w:rFonts w:ascii="Arial" w:hAnsi="Arial" w:cs="Arial"/>
          <w:color w:val="0070C0"/>
          <w:sz w:val="24"/>
          <w:szCs w:val="24"/>
        </w:rPr>
        <w:t xml:space="preserve">Confirmation that accounts are in order and comply with Swiss </w:t>
      </w:r>
      <w:r w:rsidR="00016D7C" w:rsidRPr="0090514F">
        <w:rPr>
          <w:rFonts w:ascii="Arial" w:hAnsi="Arial" w:cs="Arial"/>
          <w:color w:val="0070C0"/>
          <w:sz w:val="24"/>
          <w:szCs w:val="24"/>
        </w:rPr>
        <w:t>L</w:t>
      </w:r>
      <w:r w:rsidRPr="0090514F">
        <w:rPr>
          <w:rFonts w:ascii="Arial" w:hAnsi="Arial" w:cs="Arial"/>
          <w:color w:val="0070C0"/>
          <w:sz w:val="24"/>
          <w:szCs w:val="24"/>
        </w:rPr>
        <w:t>aw</w:t>
      </w:r>
    </w:p>
    <w:p w14:paraId="78EADDF5" w14:textId="77777777" w:rsidR="00BF445C" w:rsidRPr="0090514F" w:rsidRDefault="00710EF2" w:rsidP="00016D7C">
      <w:pPr>
        <w:numPr>
          <w:ilvl w:val="1"/>
          <w:numId w:val="33"/>
        </w:numPr>
        <w:spacing w:after="0" w:line="240" w:lineRule="auto"/>
        <w:rPr>
          <w:rFonts w:ascii="Arial" w:hAnsi="Arial" w:cs="Arial"/>
          <w:color w:val="0070C0"/>
          <w:sz w:val="24"/>
          <w:szCs w:val="24"/>
        </w:rPr>
      </w:pPr>
      <w:r w:rsidRPr="0090514F">
        <w:rPr>
          <w:rFonts w:ascii="Arial" w:hAnsi="Arial" w:cs="Arial"/>
          <w:color w:val="0070C0"/>
          <w:sz w:val="24"/>
          <w:szCs w:val="24"/>
        </w:rPr>
        <w:t>Requires endorsement from MC to submit to CAB</w:t>
      </w:r>
    </w:p>
    <w:p w14:paraId="655208BF" w14:textId="77777777" w:rsidR="00BF445C" w:rsidRPr="0090514F" w:rsidRDefault="00710EF2" w:rsidP="00016D7C">
      <w:pPr>
        <w:numPr>
          <w:ilvl w:val="1"/>
          <w:numId w:val="33"/>
        </w:numPr>
        <w:spacing w:after="0" w:line="240" w:lineRule="auto"/>
        <w:rPr>
          <w:rFonts w:ascii="Arial" w:hAnsi="Arial" w:cs="Arial"/>
          <w:color w:val="0070C0"/>
          <w:sz w:val="24"/>
          <w:szCs w:val="24"/>
        </w:rPr>
      </w:pPr>
      <w:r w:rsidRPr="0090514F">
        <w:rPr>
          <w:rFonts w:ascii="Arial" w:hAnsi="Arial" w:cs="Arial"/>
          <w:color w:val="0070C0"/>
          <w:sz w:val="24"/>
          <w:szCs w:val="24"/>
        </w:rPr>
        <w:t>Requires CAB approval during their 2018 Busan meeting</w:t>
      </w:r>
    </w:p>
    <w:p w14:paraId="17267443" w14:textId="77777777" w:rsidR="00016D7C" w:rsidRPr="0090514F" w:rsidRDefault="00016D7C" w:rsidP="00016D7C">
      <w:pPr>
        <w:spacing w:after="0" w:line="240" w:lineRule="auto"/>
        <w:rPr>
          <w:rFonts w:ascii="Arial" w:hAnsi="Arial" w:cs="Arial"/>
          <w:color w:val="0070C0"/>
          <w:sz w:val="24"/>
          <w:szCs w:val="24"/>
        </w:rPr>
      </w:pPr>
      <w:r w:rsidRPr="0090514F">
        <w:rPr>
          <w:rFonts w:ascii="Arial" w:hAnsi="Arial" w:cs="Arial"/>
          <w:color w:val="0070C0"/>
          <w:sz w:val="24"/>
          <w:szCs w:val="24"/>
        </w:rPr>
        <w:t xml:space="preserve"> </w:t>
      </w:r>
    </w:p>
    <w:p w14:paraId="3946DEE5" w14:textId="77777777" w:rsidR="00BF445C" w:rsidRPr="0090514F" w:rsidRDefault="00710EF2" w:rsidP="00016D7C">
      <w:pPr>
        <w:numPr>
          <w:ilvl w:val="0"/>
          <w:numId w:val="34"/>
        </w:numPr>
        <w:spacing w:after="0" w:line="240" w:lineRule="auto"/>
        <w:rPr>
          <w:rFonts w:ascii="Arial" w:hAnsi="Arial" w:cs="Arial"/>
          <w:b/>
          <w:color w:val="0070C0"/>
          <w:sz w:val="24"/>
          <w:szCs w:val="24"/>
        </w:rPr>
      </w:pPr>
      <w:r w:rsidRPr="0090514F">
        <w:rPr>
          <w:rFonts w:ascii="Arial" w:hAnsi="Arial" w:cs="Arial"/>
          <w:b/>
          <w:color w:val="0070C0"/>
          <w:sz w:val="24"/>
          <w:szCs w:val="24"/>
        </w:rPr>
        <w:t>Summary</w:t>
      </w:r>
    </w:p>
    <w:p w14:paraId="6EE1C5A4" w14:textId="77777777" w:rsidR="00BF445C" w:rsidRPr="0090514F" w:rsidRDefault="00710EF2" w:rsidP="00016D7C">
      <w:pPr>
        <w:numPr>
          <w:ilvl w:val="1"/>
          <w:numId w:val="34"/>
        </w:numPr>
        <w:spacing w:after="0" w:line="240" w:lineRule="auto"/>
        <w:rPr>
          <w:rFonts w:ascii="Arial" w:hAnsi="Arial" w:cs="Arial"/>
          <w:color w:val="0070C0"/>
          <w:sz w:val="24"/>
          <w:szCs w:val="24"/>
        </w:rPr>
      </w:pPr>
      <w:r w:rsidRPr="0090514F">
        <w:rPr>
          <w:rFonts w:ascii="Arial" w:hAnsi="Arial" w:cs="Arial"/>
          <w:color w:val="0070C0"/>
          <w:sz w:val="24"/>
          <w:szCs w:val="24"/>
        </w:rPr>
        <w:t>Total Income = CHF 1’465’304</w:t>
      </w:r>
    </w:p>
    <w:p w14:paraId="6668053C" w14:textId="77777777" w:rsidR="00BF445C" w:rsidRPr="0090514F" w:rsidRDefault="00710EF2" w:rsidP="00016D7C">
      <w:pPr>
        <w:numPr>
          <w:ilvl w:val="1"/>
          <w:numId w:val="34"/>
        </w:numPr>
        <w:spacing w:after="0" w:line="240" w:lineRule="auto"/>
        <w:rPr>
          <w:rFonts w:ascii="Arial" w:hAnsi="Arial" w:cs="Arial"/>
          <w:color w:val="0070C0"/>
          <w:sz w:val="24"/>
          <w:szCs w:val="24"/>
        </w:rPr>
      </w:pPr>
      <w:r w:rsidRPr="0090514F">
        <w:rPr>
          <w:rFonts w:ascii="Arial" w:hAnsi="Arial" w:cs="Arial"/>
          <w:color w:val="0070C0"/>
          <w:sz w:val="24"/>
          <w:szCs w:val="24"/>
        </w:rPr>
        <w:t>Total Expenses = CHF 1’302’360</w:t>
      </w:r>
    </w:p>
    <w:p w14:paraId="3F9DB4ED" w14:textId="1908A06F" w:rsidR="00BF445C" w:rsidRPr="0090514F" w:rsidRDefault="00710EF2" w:rsidP="00016D7C">
      <w:pPr>
        <w:numPr>
          <w:ilvl w:val="1"/>
          <w:numId w:val="34"/>
        </w:numPr>
        <w:spacing w:after="0" w:line="240" w:lineRule="auto"/>
        <w:rPr>
          <w:rFonts w:ascii="Arial" w:hAnsi="Arial" w:cs="Arial"/>
          <w:color w:val="0070C0"/>
          <w:sz w:val="24"/>
          <w:szCs w:val="24"/>
        </w:rPr>
      </w:pPr>
      <w:r w:rsidRPr="0090514F">
        <w:rPr>
          <w:rFonts w:ascii="Arial" w:hAnsi="Arial" w:cs="Arial"/>
          <w:color w:val="0070C0"/>
          <w:sz w:val="24"/>
          <w:szCs w:val="24"/>
        </w:rPr>
        <w:t xml:space="preserve">Contribution to General Reserves = </w:t>
      </w:r>
      <w:r w:rsidRPr="0090514F">
        <w:rPr>
          <w:rFonts w:ascii="Arial" w:hAnsi="Arial" w:cs="Arial"/>
          <w:bCs/>
          <w:color w:val="0070C0"/>
          <w:sz w:val="24"/>
          <w:szCs w:val="24"/>
        </w:rPr>
        <w:t xml:space="preserve">CHF 162’944  </w:t>
      </w:r>
      <w:r w:rsidRPr="0090514F">
        <w:rPr>
          <w:rFonts w:ascii="Arial" w:hAnsi="Arial" w:cs="Arial"/>
          <w:color w:val="0070C0"/>
          <w:sz w:val="24"/>
          <w:szCs w:val="24"/>
        </w:rPr>
        <w:t>(CHF 55’269 above budget – 51% above budget predictions)</w:t>
      </w:r>
    </w:p>
    <w:p w14:paraId="2032B1AE" w14:textId="77777777" w:rsidR="00BF445C" w:rsidRPr="0090514F" w:rsidRDefault="00710EF2" w:rsidP="00016D7C">
      <w:pPr>
        <w:numPr>
          <w:ilvl w:val="1"/>
          <w:numId w:val="34"/>
        </w:numPr>
        <w:spacing w:after="0" w:line="240" w:lineRule="auto"/>
        <w:rPr>
          <w:rFonts w:ascii="Arial" w:hAnsi="Arial" w:cs="Arial"/>
          <w:color w:val="0070C0"/>
          <w:sz w:val="24"/>
          <w:szCs w:val="24"/>
        </w:rPr>
      </w:pPr>
      <w:r w:rsidRPr="0090514F">
        <w:rPr>
          <w:rFonts w:ascii="Arial" w:hAnsi="Arial" w:cs="Arial"/>
          <w:color w:val="0070C0"/>
          <w:sz w:val="24"/>
          <w:szCs w:val="24"/>
        </w:rPr>
        <w:t xml:space="preserve">IECEx General Reserve @ Dec 2016 = </w:t>
      </w:r>
      <w:r w:rsidRPr="0090514F">
        <w:rPr>
          <w:rFonts w:ascii="Arial" w:hAnsi="Arial" w:cs="Arial"/>
          <w:bCs/>
          <w:color w:val="0070C0"/>
          <w:sz w:val="24"/>
          <w:szCs w:val="24"/>
        </w:rPr>
        <w:t>CHF 2’075’980</w:t>
      </w:r>
    </w:p>
    <w:p w14:paraId="53D721EC" w14:textId="77777777" w:rsidR="00016D7C" w:rsidRPr="0090514F" w:rsidRDefault="00016D7C" w:rsidP="00016D7C">
      <w:pPr>
        <w:spacing w:after="0" w:line="240" w:lineRule="auto"/>
        <w:ind w:left="720" w:firstLine="720"/>
        <w:rPr>
          <w:rFonts w:ascii="Arial" w:hAnsi="Arial" w:cs="Arial"/>
          <w:color w:val="0070C0"/>
          <w:sz w:val="24"/>
          <w:szCs w:val="24"/>
        </w:rPr>
      </w:pPr>
      <w:r w:rsidRPr="0090514F">
        <w:rPr>
          <w:rFonts w:ascii="Arial" w:hAnsi="Arial" w:cs="Arial"/>
          <w:color w:val="0070C0"/>
          <w:sz w:val="24"/>
          <w:szCs w:val="24"/>
        </w:rPr>
        <w:t>(</w:t>
      </w:r>
      <w:proofErr w:type="gramStart"/>
      <w:r w:rsidRPr="0090514F">
        <w:rPr>
          <w:rFonts w:ascii="Arial" w:hAnsi="Arial" w:cs="Arial"/>
          <w:color w:val="0070C0"/>
          <w:sz w:val="24"/>
          <w:szCs w:val="24"/>
        </w:rPr>
        <w:t>representing</w:t>
      </w:r>
      <w:proofErr w:type="gramEnd"/>
      <w:r w:rsidRPr="0090514F">
        <w:rPr>
          <w:rFonts w:ascii="Arial" w:hAnsi="Arial" w:cs="Arial"/>
          <w:color w:val="0070C0"/>
          <w:sz w:val="24"/>
          <w:szCs w:val="24"/>
        </w:rPr>
        <w:t xml:space="preserve"> approx. 1.6 </w:t>
      </w:r>
      <w:proofErr w:type="spellStart"/>
      <w:r w:rsidRPr="0090514F">
        <w:rPr>
          <w:rFonts w:ascii="Arial" w:hAnsi="Arial" w:cs="Arial"/>
          <w:color w:val="0070C0"/>
          <w:sz w:val="24"/>
          <w:szCs w:val="24"/>
        </w:rPr>
        <w:t>years</w:t>
      </w:r>
      <w:proofErr w:type="spellEnd"/>
      <w:r w:rsidRPr="0090514F">
        <w:rPr>
          <w:rFonts w:ascii="Arial" w:hAnsi="Arial" w:cs="Arial"/>
          <w:color w:val="0070C0"/>
          <w:sz w:val="24"/>
          <w:szCs w:val="24"/>
        </w:rPr>
        <w:t xml:space="preserve"> operating expenses)</w:t>
      </w:r>
    </w:p>
    <w:p w14:paraId="7AFF91E5" w14:textId="77777777" w:rsidR="00016D7C" w:rsidRPr="0090514F" w:rsidRDefault="00016D7C" w:rsidP="00016D7C">
      <w:pPr>
        <w:spacing w:after="0" w:line="240" w:lineRule="auto"/>
        <w:ind w:left="720" w:firstLine="720"/>
        <w:rPr>
          <w:rFonts w:ascii="Arial" w:hAnsi="Arial" w:cs="Arial"/>
          <w:color w:val="0070C0"/>
          <w:sz w:val="24"/>
          <w:szCs w:val="24"/>
        </w:rPr>
      </w:pPr>
    </w:p>
    <w:p w14:paraId="0EAD322E" w14:textId="27084F04" w:rsidR="00016D7C" w:rsidRDefault="0090514F" w:rsidP="00C37CD0">
      <w:pPr>
        <w:spacing w:line="240" w:lineRule="auto"/>
        <w:rPr>
          <w:rFonts w:ascii="Arial" w:hAnsi="Arial" w:cs="Arial"/>
          <w:color w:val="0070C0"/>
          <w:sz w:val="24"/>
          <w:szCs w:val="24"/>
        </w:rPr>
      </w:pPr>
      <w:r>
        <w:rPr>
          <w:rFonts w:ascii="Arial" w:hAnsi="Arial" w:cs="Arial"/>
          <w:color w:val="0070C0"/>
          <w:sz w:val="24"/>
          <w:szCs w:val="24"/>
        </w:rPr>
        <w:lastRenderedPageBreak/>
        <w:t>The meeting reviewed the 2017 accounts and noted a pleasing</w:t>
      </w:r>
      <w:r w:rsidR="00FF3CCA">
        <w:rPr>
          <w:rFonts w:ascii="Arial" w:hAnsi="Arial" w:cs="Arial"/>
          <w:color w:val="0070C0"/>
          <w:sz w:val="24"/>
          <w:szCs w:val="24"/>
        </w:rPr>
        <w:t xml:space="preserve"> end of year result and support the accounts going forward for ExMC and CAB approval</w:t>
      </w:r>
    </w:p>
    <w:p w14:paraId="1A21ECE2" w14:textId="77777777" w:rsidR="00FF3CCA" w:rsidRDefault="00FF3CCA" w:rsidP="00C37CD0">
      <w:pPr>
        <w:spacing w:line="240" w:lineRule="auto"/>
        <w:rPr>
          <w:rFonts w:ascii="Arial" w:hAnsi="Arial" w:cs="Arial"/>
          <w:color w:val="0070C0"/>
          <w:sz w:val="24"/>
          <w:szCs w:val="24"/>
        </w:rPr>
      </w:pPr>
    </w:p>
    <w:p w14:paraId="26BABEDC" w14:textId="062D0122" w:rsidR="00FF3CCA" w:rsidRDefault="00FF3CCA" w:rsidP="00FF3CCA">
      <w:pPr>
        <w:spacing w:after="0" w:line="240" w:lineRule="auto"/>
        <w:rPr>
          <w:rFonts w:ascii="Arial" w:hAnsi="Arial" w:cs="Arial"/>
          <w:color w:val="002060"/>
          <w:sz w:val="24"/>
          <w:szCs w:val="24"/>
        </w:rPr>
      </w:pPr>
      <w:r w:rsidRPr="00BD25B9">
        <w:rPr>
          <w:rFonts w:ascii="Arial" w:hAnsi="Arial" w:cs="Arial"/>
          <w:color w:val="002060"/>
          <w:sz w:val="24"/>
          <w:szCs w:val="24"/>
          <w:u w:val="single"/>
        </w:rPr>
        <w:t>ENDORSEMENT FROM ExMC</w:t>
      </w:r>
      <w:r>
        <w:rPr>
          <w:rFonts w:ascii="Arial" w:hAnsi="Arial" w:cs="Arial"/>
          <w:color w:val="002060"/>
          <w:sz w:val="24"/>
          <w:szCs w:val="24"/>
        </w:rPr>
        <w:t>: The ExMC will be requested to accept the 2017 IECEx Audited Accounts.</w:t>
      </w:r>
    </w:p>
    <w:p w14:paraId="6538C866" w14:textId="77777777" w:rsidR="00FF3CCA" w:rsidRPr="00145F9E" w:rsidRDefault="00FF3CCA" w:rsidP="00FF3CCA">
      <w:pPr>
        <w:spacing w:after="0" w:line="240" w:lineRule="auto"/>
        <w:rPr>
          <w:rFonts w:ascii="Arial" w:hAnsi="Arial" w:cs="Arial"/>
          <w:color w:val="002060"/>
          <w:sz w:val="24"/>
          <w:szCs w:val="24"/>
        </w:rPr>
      </w:pPr>
    </w:p>
    <w:p w14:paraId="376C63EE" w14:textId="2C942F42" w:rsidR="00171F13" w:rsidRPr="005B2B0F" w:rsidRDefault="007A4280" w:rsidP="005B2B0F">
      <w:pPr>
        <w:pStyle w:val="ListParagraph"/>
        <w:numPr>
          <w:ilvl w:val="1"/>
          <w:numId w:val="1"/>
        </w:numPr>
        <w:spacing w:line="240" w:lineRule="auto"/>
        <w:ind w:left="567" w:hanging="567"/>
        <w:rPr>
          <w:rFonts w:ascii="Arial" w:hAnsi="Arial" w:cs="Arial"/>
          <w:b/>
          <w:sz w:val="24"/>
          <w:szCs w:val="24"/>
        </w:rPr>
      </w:pPr>
      <w:r w:rsidRPr="00AD7566">
        <w:rPr>
          <w:rFonts w:ascii="Arial" w:hAnsi="Arial" w:cs="Arial"/>
          <w:b/>
          <w:sz w:val="24"/>
          <w:szCs w:val="24"/>
        </w:rPr>
        <w:t>201</w:t>
      </w:r>
      <w:r w:rsidR="00AD7566" w:rsidRPr="00AD7566">
        <w:rPr>
          <w:rFonts w:ascii="Arial" w:hAnsi="Arial" w:cs="Arial"/>
          <w:b/>
          <w:sz w:val="24"/>
          <w:szCs w:val="24"/>
        </w:rPr>
        <w:t>8</w:t>
      </w:r>
      <w:r w:rsidRPr="00AD7566">
        <w:rPr>
          <w:rFonts w:ascii="Arial" w:hAnsi="Arial" w:cs="Arial"/>
          <w:b/>
          <w:sz w:val="24"/>
          <w:szCs w:val="24"/>
        </w:rPr>
        <w:t xml:space="preserve"> </w:t>
      </w:r>
      <w:r w:rsidR="00171F13" w:rsidRPr="00AD7566">
        <w:rPr>
          <w:rFonts w:ascii="Arial" w:hAnsi="Arial" w:cs="Arial"/>
          <w:b/>
          <w:sz w:val="24"/>
          <w:szCs w:val="24"/>
        </w:rPr>
        <w:t>F</w:t>
      </w:r>
      <w:r w:rsidR="00171F13" w:rsidRPr="005B2B0F">
        <w:rPr>
          <w:rFonts w:ascii="Arial" w:hAnsi="Arial" w:cs="Arial"/>
          <w:b/>
          <w:sz w:val="24"/>
          <w:szCs w:val="24"/>
        </w:rPr>
        <w:t xml:space="preserve">orecast </w:t>
      </w:r>
    </w:p>
    <w:p w14:paraId="63C57281" w14:textId="1D848436" w:rsidR="00301079" w:rsidRDefault="00301079" w:rsidP="00301079">
      <w:pPr>
        <w:spacing w:line="240" w:lineRule="auto"/>
        <w:rPr>
          <w:rFonts w:ascii="Arial" w:hAnsi="Arial" w:cs="Arial"/>
          <w:sz w:val="24"/>
          <w:szCs w:val="24"/>
        </w:rPr>
      </w:pPr>
      <w:r w:rsidRPr="00E27E46">
        <w:rPr>
          <w:rFonts w:ascii="Arial" w:hAnsi="Arial" w:cs="Arial"/>
          <w:sz w:val="24"/>
          <w:szCs w:val="24"/>
        </w:rPr>
        <w:t xml:space="preserve">The Executive </w:t>
      </w:r>
      <w:r w:rsidR="002F46A3">
        <w:rPr>
          <w:rFonts w:ascii="Arial" w:hAnsi="Arial" w:cs="Arial"/>
          <w:sz w:val="24"/>
          <w:szCs w:val="24"/>
        </w:rPr>
        <w:t>to re</w:t>
      </w:r>
      <w:r w:rsidRPr="00E27E46">
        <w:rPr>
          <w:rFonts w:ascii="Arial" w:hAnsi="Arial" w:cs="Arial"/>
          <w:sz w:val="24"/>
          <w:szCs w:val="24"/>
        </w:rPr>
        <w:t>ceive a report on the financial forecast f</w:t>
      </w:r>
      <w:r w:rsidRPr="00AD7566">
        <w:rPr>
          <w:rFonts w:ascii="Arial" w:hAnsi="Arial" w:cs="Arial"/>
          <w:sz w:val="24"/>
          <w:szCs w:val="24"/>
        </w:rPr>
        <w:t>or 201</w:t>
      </w:r>
      <w:r w:rsidR="00AD7566" w:rsidRPr="00AD7566">
        <w:rPr>
          <w:rFonts w:ascii="Arial" w:hAnsi="Arial" w:cs="Arial"/>
          <w:sz w:val="24"/>
          <w:szCs w:val="24"/>
        </w:rPr>
        <w:t>8</w:t>
      </w:r>
      <w:r w:rsidRPr="00AD7566">
        <w:rPr>
          <w:rFonts w:ascii="Arial" w:hAnsi="Arial" w:cs="Arial"/>
          <w:sz w:val="24"/>
          <w:szCs w:val="24"/>
        </w:rPr>
        <w:t xml:space="preserve"> noti</w:t>
      </w:r>
      <w:r w:rsidRPr="00E27E46">
        <w:rPr>
          <w:rFonts w:ascii="Arial" w:hAnsi="Arial" w:cs="Arial"/>
          <w:sz w:val="24"/>
          <w:szCs w:val="24"/>
        </w:rPr>
        <w:t xml:space="preserve">ng that there are no extra ordinary changes </w:t>
      </w:r>
      <w:r w:rsidR="00441DBD" w:rsidRPr="00E27E46">
        <w:rPr>
          <w:rFonts w:ascii="Arial" w:hAnsi="Arial" w:cs="Arial"/>
          <w:sz w:val="24"/>
          <w:szCs w:val="24"/>
        </w:rPr>
        <w:t>foreseen</w:t>
      </w:r>
      <w:r w:rsidRPr="00E27E46">
        <w:rPr>
          <w:rFonts w:ascii="Arial" w:hAnsi="Arial" w:cs="Arial"/>
          <w:sz w:val="24"/>
          <w:szCs w:val="24"/>
        </w:rPr>
        <w:t xml:space="preserve"> in </w:t>
      </w:r>
      <w:r w:rsidRPr="00AD7566">
        <w:rPr>
          <w:rFonts w:ascii="Arial" w:hAnsi="Arial" w:cs="Arial"/>
          <w:sz w:val="24"/>
          <w:szCs w:val="24"/>
        </w:rPr>
        <w:t>201</w:t>
      </w:r>
      <w:r w:rsidR="00AD7566" w:rsidRPr="00AD7566">
        <w:rPr>
          <w:rFonts w:ascii="Arial" w:hAnsi="Arial" w:cs="Arial"/>
          <w:sz w:val="24"/>
          <w:szCs w:val="24"/>
        </w:rPr>
        <w:t>8</w:t>
      </w:r>
      <w:r w:rsidRPr="00AD7566">
        <w:rPr>
          <w:rFonts w:ascii="Arial" w:hAnsi="Arial" w:cs="Arial"/>
          <w:sz w:val="24"/>
          <w:szCs w:val="24"/>
        </w:rPr>
        <w:t xml:space="preserve"> and t</w:t>
      </w:r>
      <w:r w:rsidRPr="00E27E46">
        <w:rPr>
          <w:rFonts w:ascii="Arial" w:hAnsi="Arial" w:cs="Arial"/>
          <w:sz w:val="24"/>
          <w:szCs w:val="24"/>
        </w:rPr>
        <w:t xml:space="preserve">hat there is confidence that the end of year result will provide a </w:t>
      </w:r>
      <w:r w:rsidR="00441DBD" w:rsidRPr="00E27E46">
        <w:rPr>
          <w:rFonts w:ascii="Arial" w:hAnsi="Arial" w:cs="Arial"/>
          <w:sz w:val="24"/>
          <w:szCs w:val="24"/>
        </w:rPr>
        <w:t>contribution</w:t>
      </w:r>
      <w:r w:rsidRPr="00E27E46">
        <w:rPr>
          <w:rFonts w:ascii="Arial" w:hAnsi="Arial" w:cs="Arial"/>
          <w:sz w:val="24"/>
          <w:szCs w:val="24"/>
        </w:rPr>
        <w:t xml:space="preserve"> to the IECEx Genera</w:t>
      </w:r>
      <w:r w:rsidRPr="00376767">
        <w:rPr>
          <w:rFonts w:ascii="Arial" w:hAnsi="Arial" w:cs="Arial"/>
          <w:sz w:val="24"/>
          <w:szCs w:val="24"/>
        </w:rPr>
        <w:t xml:space="preserve">l </w:t>
      </w:r>
      <w:r w:rsidR="00441DBD" w:rsidRPr="00376767">
        <w:rPr>
          <w:rFonts w:ascii="Arial" w:hAnsi="Arial" w:cs="Arial"/>
          <w:sz w:val="24"/>
          <w:szCs w:val="24"/>
        </w:rPr>
        <w:t>Reserve</w:t>
      </w:r>
      <w:r w:rsidRPr="00376767">
        <w:rPr>
          <w:rFonts w:ascii="Arial" w:hAnsi="Arial" w:cs="Arial"/>
          <w:sz w:val="24"/>
          <w:szCs w:val="24"/>
        </w:rPr>
        <w:t xml:space="preserve"> to make or </w:t>
      </w:r>
      <w:r w:rsidR="00E13C66" w:rsidRPr="00376767">
        <w:rPr>
          <w:rFonts w:ascii="Arial" w:hAnsi="Arial" w:cs="Arial"/>
          <w:sz w:val="24"/>
          <w:szCs w:val="24"/>
        </w:rPr>
        <w:t>sur</w:t>
      </w:r>
      <w:r w:rsidRPr="00376767">
        <w:rPr>
          <w:rFonts w:ascii="Arial" w:hAnsi="Arial" w:cs="Arial"/>
          <w:sz w:val="24"/>
          <w:szCs w:val="24"/>
        </w:rPr>
        <w:t xml:space="preserve">pass the budgeted amount of approx. </w:t>
      </w:r>
      <w:r w:rsidR="00376767" w:rsidRPr="00376767">
        <w:rPr>
          <w:rFonts w:ascii="Arial" w:hAnsi="Arial" w:cs="Arial"/>
          <w:sz w:val="24"/>
          <w:szCs w:val="24"/>
        </w:rPr>
        <w:t xml:space="preserve">(estimated </w:t>
      </w:r>
      <w:r w:rsidRPr="00376767">
        <w:rPr>
          <w:rFonts w:ascii="Arial" w:hAnsi="Arial" w:cs="Arial"/>
          <w:sz w:val="24"/>
          <w:szCs w:val="24"/>
        </w:rPr>
        <w:t xml:space="preserve">CHF </w:t>
      </w:r>
      <w:r w:rsidR="00ED1C01" w:rsidRPr="00376767">
        <w:rPr>
          <w:rFonts w:ascii="Arial" w:hAnsi="Arial" w:cs="Arial"/>
          <w:sz w:val="24"/>
          <w:szCs w:val="24"/>
        </w:rPr>
        <w:t>217</w:t>
      </w:r>
      <w:r w:rsidRPr="00376767">
        <w:rPr>
          <w:rFonts w:ascii="Arial" w:hAnsi="Arial" w:cs="Arial"/>
          <w:sz w:val="24"/>
          <w:szCs w:val="24"/>
        </w:rPr>
        <w:t>K.</w:t>
      </w:r>
      <w:r w:rsidR="00376767" w:rsidRPr="00376767">
        <w:rPr>
          <w:rFonts w:ascii="Arial" w:hAnsi="Arial" w:cs="Arial"/>
          <w:sz w:val="24"/>
          <w:szCs w:val="24"/>
        </w:rPr>
        <w:t xml:space="preserve">against a budget of CHF 180K) </w:t>
      </w:r>
    </w:p>
    <w:p w14:paraId="57CCE1AE" w14:textId="222E6D50" w:rsidR="00C601B8" w:rsidRPr="0090514F" w:rsidRDefault="0090514F" w:rsidP="00301079">
      <w:pPr>
        <w:spacing w:line="240" w:lineRule="auto"/>
        <w:rPr>
          <w:rFonts w:ascii="Arial" w:hAnsi="Arial" w:cs="Arial"/>
          <w:color w:val="0070C0"/>
          <w:sz w:val="24"/>
          <w:szCs w:val="24"/>
        </w:rPr>
      </w:pPr>
      <w:r w:rsidRPr="0090514F">
        <w:rPr>
          <w:rFonts w:ascii="Arial" w:hAnsi="Arial" w:cs="Arial"/>
          <w:color w:val="0070C0"/>
          <w:sz w:val="24"/>
          <w:szCs w:val="24"/>
        </w:rPr>
        <w:t xml:space="preserve">The meeting noted the current 2018 Forecast specifically noting that there are no major issues or surprises expected but that we seem to be on track to meet or surpass the budgeted Contribution to the IECEx General Reserve </w:t>
      </w:r>
    </w:p>
    <w:p w14:paraId="69FAC5EC" w14:textId="07BF61A7" w:rsidR="00C601B8" w:rsidRPr="00376767" w:rsidRDefault="00C601B8" w:rsidP="00301079">
      <w:pPr>
        <w:spacing w:line="240" w:lineRule="auto"/>
        <w:rPr>
          <w:rFonts w:ascii="Arial" w:hAnsi="Arial" w:cs="Arial"/>
          <w:sz w:val="24"/>
          <w:szCs w:val="24"/>
        </w:rPr>
      </w:pPr>
    </w:p>
    <w:p w14:paraId="54427B00" w14:textId="45A78702" w:rsidR="00171F13" w:rsidRPr="00E25AD3" w:rsidRDefault="009C247B" w:rsidP="00E25AD3">
      <w:pPr>
        <w:pStyle w:val="ListParagraph"/>
        <w:numPr>
          <w:ilvl w:val="1"/>
          <w:numId w:val="1"/>
        </w:numPr>
        <w:spacing w:line="240" w:lineRule="auto"/>
        <w:ind w:left="567" w:hanging="567"/>
        <w:rPr>
          <w:rFonts w:ascii="Arial" w:hAnsi="Arial" w:cs="Arial"/>
          <w:b/>
          <w:sz w:val="24"/>
          <w:szCs w:val="24"/>
        </w:rPr>
      </w:pPr>
      <w:r w:rsidRPr="00E25AD3">
        <w:rPr>
          <w:rFonts w:ascii="Arial" w:hAnsi="Arial" w:cs="Arial"/>
          <w:b/>
          <w:sz w:val="24"/>
          <w:szCs w:val="24"/>
        </w:rPr>
        <w:t xml:space="preserve">Report on </w:t>
      </w:r>
      <w:r w:rsidR="00171F13" w:rsidRPr="00E25AD3">
        <w:rPr>
          <w:rFonts w:ascii="Arial" w:hAnsi="Arial" w:cs="Arial"/>
          <w:b/>
          <w:sz w:val="24"/>
          <w:szCs w:val="24"/>
        </w:rPr>
        <w:t>receivables</w:t>
      </w:r>
    </w:p>
    <w:p w14:paraId="21DE3B31" w14:textId="2ECFB8BB" w:rsidR="00E25AD3" w:rsidRPr="00376767" w:rsidRDefault="00376767" w:rsidP="00441DBD">
      <w:pPr>
        <w:spacing w:line="240" w:lineRule="auto"/>
        <w:rPr>
          <w:rFonts w:ascii="Arial" w:hAnsi="Arial" w:cs="Arial"/>
          <w:sz w:val="24"/>
          <w:szCs w:val="24"/>
        </w:rPr>
      </w:pPr>
      <w:r w:rsidRPr="00376767">
        <w:rPr>
          <w:rFonts w:ascii="Arial" w:hAnsi="Arial" w:cs="Arial"/>
          <w:sz w:val="24"/>
          <w:szCs w:val="24"/>
        </w:rPr>
        <w:t>To provide the Executive with a status of any outstanding invoices and proposed application of surcharge according to OD 019</w:t>
      </w:r>
      <w:r>
        <w:rPr>
          <w:rFonts w:ascii="Arial" w:hAnsi="Arial" w:cs="Arial"/>
          <w:sz w:val="24"/>
          <w:szCs w:val="24"/>
        </w:rPr>
        <w:t>.</w:t>
      </w:r>
    </w:p>
    <w:p w14:paraId="4A3F239D" w14:textId="77777777" w:rsidR="0090514F" w:rsidRDefault="0090514F" w:rsidP="00441DBD">
      <w:pPr>
        <w:spacing w:line="240" w:lineRule="auto"/>
        <w:rPr>
          <w:rFonts w:ascii="Arial" w:hAnsi="Arial" w:cs="Arial"/>
          <w:color w:val="0070C0"/>
          <w:sz w:val="24"/>
          <w:szCs w:val="24"/>
        </w:rPr>
      </w:pPr>
      <w:r>
        <w:rPr>
          <w:rFonts w:ascii="Arial" w:hAnsi="Arial" w:cs="Arial"/>
          <w:color w:val="0070C0"/>
          <w:sz w:val="24"/>
          <w:szCs w:val="24"/>
        </w:rPr>
        <w:t>The Secretary and Treasure informed the meeting of the on-going weekly monitoring of payment of IECEx issued invoices that may cover:</w:t>
      </w:r>
    </w:p>
    <w:p w14:paraId="25F24690" w14:textId="256D2FE5" w:rsidR="0090514F" w:rsidRDefault="0090514F" w:rsidP="0090514F">
      <w:pPr>
        <w:pStyle w:val="ListParagraph"/>
        <w:numPr>
          <w:ilvl w:val="0"/>
          <w:numId w:val="36"/>
        </w:numPr>
        <w:spacing w:line="240" w:lineRule="auto"/>
        <w:rPr>
          <w:rFonts w:ascii="Arial" w:hAnsi="Arial" w:cs="Arial"/>
          <w:color w:val="0070C0"/>
          <w:sz w:val="24"/>
          <w:szCs w:val="24"/>
        </w:rPr>
      </w:pPr>
      <w:r>
        <w:rPr>
          <w:rFonts w:ascii="Arial" w:hAnsi="Arial" w:cs="Arial"/>
          <w:color w:val="0070C0"/>
          <w:sz w:val="24"/>
          <w:szCs w:val="24"/>
        </w:rPr>
        <w:t>Application fees</w:t>
      </w:r>
    </w:p>
    <w:p w14:paraId="78746C57" w14:textId="062B8231" w:rsidR="0090514F" w:rsidRDefault="0090514F" w:rsidP="0090514F">
      <w:pPr>
        <w:pStyle w:val="ListParagraph"/>
        <w:numPr>
          <w:ilvl w:val="0"/>
          <w:numId w:val="36"/>
        </w:numPr>
        <w:spacing w:line="240" w:lineRule="auto"/>
        <w:rPr>
          <w:rFonts w:ascii="Arial" w:hAnsi="Arial" w:cs="Arial"/>
          <w:color w:val="0070C0"/>
          <w:sz w:val="24"/>
          <w:szCs w:val="24"/>
        </w:rPr>
      </w:pPr>
      <w:r>
        <w:rPr>
          <w:rFonts w:ascii="Arial" w:hAnsi="Arial" w:cs="Arial"/>
          <w:color w:val="0070C0"/>
          <w:sz w:val="24"/>
          <w:szCs w:val="24"/>
        </w:rPr>
        <w:t>Annual fees</w:t>
      </w:r>
    </w:p>
    <w:p w14:paraId="68D31DCF" w14:textId="15956A90" w:rsidR="0090514F" w:rsidRDefault="0090514F" w:rsidP="0090514F">
      <w:pPr>
        <w:pStyle w:val="ListParagraph"/>
        <w:numPr>
          <w:ilvl w:val="0"/>
          <w:numId w:val="36"/>
        </w:numPr>
        <w:spacing w:line="240" w:lineRule="auto"/>
        <w:rPr>
          <w:rFonts w:ascii="Arial" w:hAnsi="Arial" w:cs="Arial"/>
          <w:color w:val="0070C0"/>
          <w:sz w:val="24"/>
          <w:szCs w:val="24"/>
        </w:rPr>
      </w:pPr>
      <w:r>
        <w:rPr>
          <w:rFonts w:ascii="Arial" w:hAnsi="Arial" w:cs="Arial"/>
          <w:color w:val="0070C0"/>
          <w:sz w:val="24"/>
          <w:szCs w:val="24"/>
        </w:rPr>
        <w:t>Certificate fees</w:t>
      </w:r>
    </w:p>
    <w:p w14:paraId="612CFA91" w14:textId="6827D49C" w:rsidR="0090514F" w:rsidRPr="0090514F" w:rsidRDefault="0090514F" w:rsidP="0090514F">
      <w:pPr>
        <w:pStyle w:val="ListParagraph"/>
        <w:numPr>
          <w:ilvl w:val="0"/>
          <w:numId w:val="36"/>
        </w:numPr>
        <w:spacing w:line="240" w:lineRule="auto"/>
        <w:rPr>
          <w:rFonts w:ascii="Arial" w:hAnsi="Arial" w:cs="Arial"/>
          <w:color w:val="0070C0"/>
          <w:sz w:val="24"/>
          <w:szCs w:val="24"/>
        </w:rPr>
      </w:pPr>
      <w:r>
        <w:rPr>
          <w:rFonts w:ascii="Arial" w:hAnsi="Arial" w:cs="Arial"/>
          <w:color w:val="0070C0"/>
          <w:sz w:val="24"/>
          <w:szCs w:val="24"/>
        </w:rPr>
        <w:t>Assessment fees</w:t>
      </w:r>
    </w:p>
    <w:p w14:paraId="397709D3" w14:textId="6BCD89FD" w:rsidR="00094C72" w:rsidRDefault="0090514F" w:rsidP="00441DBD">
      <w:pPr>
        <w:spacing w:line="240" w:lineRule="auto"/>
        <w:rPr>
          <w:rFonts w:ascii="Arial" w:hAnsi="Arial" w:cs="Arial"/>
          <w:color w:val="0070C0"/>
          <w:sz w:val="24"/>
          <w:szCs w:val="24"/>
        </w:rPr>
      </w:pPr>
      <w:r>
        <w:rPr>
          <w:rFonts w:ascii="Arial" w:hAnsi="Arial" w:cs="Arial"/>
          <w:color w:val="0070C0"/>
          <w:sz w:val="24"/>
          <w:szCs w:val="24"/>
        </w:rPr>
        <w:t>And are pleased to report that in the vast majority of cases prompt payment is made by the Members and Bodies but also reminded of the CHF 1’000 surcharge for late payment as provided for in the OD 019.</w:t>
      </w:r>
    </w:p>
    <w:p w14:paraId="26C0C74F" w14:textId="77777777" w:rsidR="00094C72" w:rsidRPr="00441DBD" w:rsidRDefault="00094C72" w:rsidP="00441DBD">
      <w:pPr>
        <w:spacing w:line="240" w:lineRule="auto"/>
        <w:rPr>
          <w:rFonts w:ascii="Arial" w:hAnsi="Arial" w:cs="Arial"/>
          <w:color w:val="0070C0"/>
          <w:sz w:val="24"/>
          <w:szCs w:val="24"/>
        </w:rPr>
      </w:pPr>
    </w:p>
    <w:p w14:paraId="15758B2A" w14:textId="77777777" w:rsidR="00171F13" w:rsidRPr="00E25AD3" w:rsidRDefault="00171F13" w:rsidP="00E25AD3">
      <w:pPr>
        <w:pStyle w:val="ListParagraph"/>
        <w:numPr>
          <w:ilvl w:val="1"/>
          <w:numId w:val="1"/>
        </w:numPr>
        <w:spacing w:line="240" w:lineRule="auto"/>
        <w:ind w:left="567" w:hanging="567"/>
        <w:rPr>
          <w:rFonts w:ascii="Arial" w:hAnsi="Arial" w:cs="Arial"/>
          <w:b/>
          <w:sz w:val="24"/>
          <w:szCs w:val="24"/>
        </w:rPr>
      </w:pPr>
      <w:r w:rsidRPr="00E25AD3">
        <w:rPr>
          <w:rFonts w:ascii="Arial" w:hAnsi="Arial" w:cs="Arial"/>
          <w:b/>
          <w:sz w:val="24"/>
          <w:szCs w:val="24"/>
        </w:rPr>
        <w:t>General Finance matters</w:t>
      </w:r>
    </w:p>
    <w:p w14:paraId="3E9F3E20" w14:textId="74938DC2" w:rsidR="00441DBD" w:rsidRDefault="002F46A3" w:rsidP="00441DBD">
      <w:pPr>
        <w:spacing w:line="240" w:lineRule="auto"/>
        <w:rPr>
          <w:rFonts w:ascii="Arial" w:hAnsi="Arial" w:cs="Arial"/>
          <w:sz w:val="24"/>
          <w:szCs w:val="24"/>
        </w:rPr>
      </w:pPr>
      <w:r w:rsidRPr="00021001">
        <w:rPr>
          <w:rFonts w:ascii="Arial" w:hAnsi="Arial" w:cs="Arial"/>
          <w:sz w:val="24"/>
          <w:szCs w:val="24"/>
        </w:rPr>
        <w:t xml:space="preserve">The Executive </w:t>
      </w:r>
      <w:r>
        <w:rPr>
          <w:rFonts w:ascii="Arial" w:hAnsi="Arial" w:cs="Arial"/>
          <w:sz w:val="24"/>
          <w:szCs w:val="24"/>
        </w:rPr>
        <w:t xml:space="preserve">to </w:t>
      </w:r>
      <w:r w:rsidRPr="002F46A3">
        <w:rPr>
          <w:rFonts w:ascii="Arial" w:hAnsi="Arial" w:cs="Arial"/>
          <w:sz w:val="24"/>
          <w:szCs w:val="24"/>
          <w:u w:val="single"/>
        </w:rPr>
        <w:t>consider</w:t>
      </w:r>
      <w:r>
        <w:rPr>
          <w:rFonts w:ascii="Arial" w:hAnsi="Arial" w:cs="Arial"/>
          <w:sz w:val="24"/>
          <w:szCs w:val="24"/>
        </w:rPr>
        <w:t xml:space="preserve"> the Actions assigned via ExMC Decision 2017/89 as extracted below:</w:t>
      </w:r>
    </w:p>
    <w:p w14:paraId="1DAB745E" w14:textId="77777777" w:rsidR="002F46A3" w:rsidRPr="002F46A3" w:rsidRDefault="002F46A3" w:rsidP="002F46A3">
      <w:pPr>
        <w:ind w:left="720"/>
        <w:rPr>
          <w:rFonts w:ascii="Arial" w:hAnsi="Arial" w:cs="Arial"/>
          <w:i/>
          <w:color w:val="0000FF"/>
          <w:u w:val="single"/>
        </w:rPr>
      </w:pPr>
      <w:r w:rsidRPr="002F46A3">
        <w:rPr>
          <w:rFonts w:ascii="Arial" w:hAnsi="Arial" w:cs="Arial"/>
          <w:i/>
          <w:color w:val="0000FF"/>
          <w:u w:val="single"/>
        </w:rPr>
        <w:t xml:space="preserve">Decision 2017/89 </w:t>
      </w:r>
      <w:r w:rsidRPr="002F46A3">
        <w:rPr>
          <w:rFonts w:ascii="Arial" w:hAnsi="Arial" w:cs="Arial"/>
          <w:i/>
          <w:color w:val="0000FF"/>
        </w:rPr>
        <w:t>(ExMC/1298/DL)</w:t>
      </w:r>
    </w:p>
    <w:p w14:paraId="559BF8CA" w14:textId="77777777" w:rsidR="002F46A3" w:rsidRPr="002F46A3" w:rsidRDefault="002F46A3" w:rsidP="002F46A3">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eastAsia="Calibri" w:hAnsi="Arial"/>
          <w:i/>
          <w:color w:val="3333FF"/>
          <w:szCs w:val="20"/>
        </w:rPr>
      </w:pPr>
      <w:r w:rsidRPr="002F46A3">
        <w:rPr>
          <w:rFonts w:ascii="Arial" w:eastAsia="Calibri" w:hAnsi="Arial"/>
          <w:i/>
          <w:color w:val="3333FF"/>
          <w:szCs w:val="20"/>
        </w:rPr>
        <w:t xml:space="preserve">The Meeting considered ExMC/1280/DV as a draft revision of IECEx OD 019 and proposed that as an alternative (that would achieve the same objectives in a more manageable way) fees be applied to all new QARs and </w:t>
      </w:r>
      <w:proofErr w:type="spellStart"/>
      <w:r w:rsidRPr="002F46A3">
        <w:rPr>
          <w:rFonts w:ascii="Arial" w:eastAsia="Calibri" w:hAnsi="Arial"/>
          <w:i/>
          <w:color w:val="3333FF"/>
          <w:szCs w:val="20"/>
        </w:rPr>
        <w:t>ExTRs</w:t>
      </w:r>
      <w:proofErr w:type="spellEnd"/>
      <w:r w:rsidRPr="002F46A3">
        <w:rPr>
          <w:rFonts w:ascii="Arial" w:eastAsia="Calibri" w:hAnsi="Arial"/>
          <w:i/>
          <w:color w:val="3333FF"/>
          <w:szCs w:val="20"/>
        </w:rPr>
        <w:t xml:space="preserve"> and possibly other forms of certification (</w:t>
      </w:r>
      <w:proofErr w:type="spellStart"/>
      <w:r w:rsidRPr="002F46A3">
        <w:rPr>
          <w:rFonts w:ascii="Arial" w:eastAsia="Calibri" w:hAnsi="Arial"/>
          <w:i/>
          <w:color w:val="3333FF"/>
          <w:szCs w:val="20"/>
        </w:rPr>
        <w:t>eg</w:t>
      </w:r>
      <w:proofErr w:type="spellEnd"/>
      <w:r w:rsidRPr="002F46A3">
        <w:rPr>
          <w:rFonts w:ascii="Arial" w:eastAsia="Calibri" w:hAnsi="Arial"/>
          <w:i/>
          <w:color w:val="3333FF"/>
          <w:szCs w:val="20"/>
        </w:rPr>
        <w:t>. ATEX provided via a QAR).   It was agreed that the Executive consider the comments from this meeting and prepare a proposal for consideration at the next ExMC Meeting.</w:t>
      </w:r>
    </w:p>
    <w:p w14:paraId="4BCBF2D8" w14:textId="77777777" w:rsidR="002F46A3" w:rsidRDefault="002F46A3" w:rsidP="002F46A3">
      <w:pPr>
        <w:pStyle w:val="ListParagraph"/>
        <w:spacing w:after="0" w:line="240" w:lineRule="auto"/>
        <w:ind w:left="1287" w:firstLine="153"/>
        <w:rPr>
          <w:rFonts w:ascii="Arial" w:hAnsi="Arial" w:cs="Arial"/>
          <w:i/>
          <w:color w:val="00B050"/>
          <w:sz w:val="24"/>
          <w:szCs w:val="24"/>
        </w:rPr>
      </w:pPr>
      <w:r w:rsidRPr="008E25DD">
        <w:rPr>
          <w:rFonts w:ascii="Arial" w:hAnsi="Arial" w:cs="Arial"/>
          <w:sz w:val="24"/>
          <w:szCs w:val="24"/>
          <w:u w:val="single"/>
        </w:rPr>
        <w:t>Document</w:t>
      </w:r>
      <w:r>
        <w:rPr>
          <w:rFonts w:ascii="Arial" w:hAnsi="Arial" w:cs="Arial"/>
          <w:sz w:val="24"/>
          <w:szCs w:val="24"/>
          <w:u w:val="single"/>
        </w:rPr>
        <w:t>s</w:t>
      </w:r>
      <w:r w:rsidRPr="008E25DD">
        <w:rPr>
          <w:rFonts w:ascii="Arial" w:hAnsi="Arial" w:cs="Arial"/>
          <w:sz w:val="24"/>
          <w:szCs w:val="24"/>
          <w:u w:val="single"/>
        </w:rPr>
        <w:t xml:space="preserve"> </w:t>
      </w:r>
      <w:r>
        <w:rPr>
          <w:rFonts w:ascii="Arial" w:hAnsi="Arial" w:cs="Arial"/>
          <w:sz w:val="24"/>
          <w:szCs w:val="24"/>
          <w:u w:val="single"/>
        </w:rPr>
        <w:t>for background</w:t>
      </w:r>
      <w:r w:rsidRPr="008E25DD">
        <w:rPr>
          <w:rFonts w:ascii="Arial" w:hAnsi="Arial" w:cs="Arial"/>
          <w:sz w:val="24"/>
          <w:szCs w:val="24"/>
          <w:u w:val="single"/>
        </w:rPr>
        <w:t xml:space="preserve">: </w:t>
      </w:r>
    </w:p>
    <w:p w14:paraId="450CE135" w14:textId="6A30211B" w:rsidR="002F46A3" w:rsidRPr="002F46A3" w:rsidRDefault="002F46A3" w:rsidP="002F46A3">
      <w:pPr>
        <w:pStyle w:val="ListParagraph"/>
        <w:numPr>
          <w:ilvl w:val="0"/>
          <w:numId w:val="21"/>
        </w:numPr>
        <w:spacing w:after="0" w:line="240" w:lineRule="auto"/>
        <w:rPr>
          <w:rFonts w:ascii="Arial" w:hAnsi="Arial" w:cs="Arial"/>
          <w:b/>
          <w:sz w:val="24"/>
          <w:szCs w:val="24"/>
          <w:u w:val="single"/>
        </w:rPr>
      </w:pPr>
      <w:r>
        <w:rPr>
          <w:rFonts w:ascii="Arial" w:hAnsi="Arial" w:cs="Arial"/>
          <w:i/>
          <w:color w:val="00B050"/>
          <w:sz w:val="24"/>
          <w:szCs w:val="24"/>
        </w:rPr>
        <w:t>ExMC/1280/DV</w:t>
      </w:r>
    </w:p>
    <w:p w14:paraId="5F6B8DA3" w14:textId="07FE901F" w:rsidR="002F46A3" w:rsidRPr="00F47E03" w:rsidRDefault="002F46A3" w:rsidP="002F46A3">
      <w:pPr>
        <w:pStyle w:val="ListParagraph"/>
        <w:numPr>
          <w:ilvl w:val="0"/>
          <w:numId w:val="21"/>
        </w:numPr>
        <w:spacing w:after="0" w:line="240" w:lineRule="auto"/>
        <w:rPr>
          <w:rFonts w:ascii="Arial" w:hAnsi="Arial" w:cs="Arial"/>
          <w:b/>
          <w:sz w:val="24"/>
          <w:szCs w:val="24"/>
          <w:u w:val="single"/>
        </w:rPr>
      </w:pPr>
      <w:r>
        <w:rPr>
          <w:rFonts w:ascii="Arial" w:hAnsi="Arial" w:cs="Arial"/>
          <w:i/>
          <w:color w:val="00B050"/>
          <w:sz w:val="24"/>
          <w:szCs w:val="24"/>
        </w:rPr>
        <w:lastRenderedPageBreak/>
        <w:t>Section 18.3 of ExMC/1330A/RM</w:t>
      </w:r>
    </w:p>
    <w:p w14:paraId="57747DCE" w14:textId="77777777" w:rsidR="00F47E03" w:rsidRPr="008E25DD" w:rsidRDefault="00F47E03" w:rsidP="00F47E03">
      <w:pPr>
        <w:pStyle w:val="ListParagraph"/>
        <w:spacing w:after="0" w:line="240" w:lineRule="auto"/>
        <w:ind w:left="2160"/>
        <w:rPr>
          <w:rFonts w:ascii="Arial" w:hAnsi="Arial" w:cs="Arial"/>
          <w:b/>
          <w:sz w:val="24"/>
          <w:szCs w:val="24"/>
          <w:u w:val="single"/>
        </w:rPr>
      </w:pPr>
    </w:p>
    <w:p w14:paraId="4BEBA358" w14:textId="608B9962" w:rsidR="002F46A3" w:rsidRDefault="002F46A3" w:rsidP="00441DBD">
      <w:pPr>
        <w:spacing w:line="240" w:lineRule="auto"/>
        <w:rPr>
          <w:rFonts w:ascii="Arial" w:hAnsi="Arial" w:cs="Arial"/>
          <w:sz w:val="24"/>
          <w:szCs w:val="24"/>
        </w:rPr>
      </w:pPr>
      <w:r>
        <w:rPr>
          <w:rFonts w:ascii="Arial" w:hAnsi="Arial" w:cs="Arial"/>
          <w:sz w:val="24"/>
          <w:szCs w:val="24"/>
        </w:rPr>
        <w:t xml:space="preserve">The Executive </w:t>
      </w:r>
      <w:r w:rsidRPr="002F46A3">
        <w:rPr>
          <w:rFonts w:ascii="Arial" w:hAnsi="Arial" w:cs="Arial"/>
          <w:sz w:val="24"/>
          <w:szCs w:val="24"/>
          <w:u w:val="single"/>
        </w:rPr>
        <w:t>may</w:t>
      </w:r>
      <w:r>
        <w:rPr>
          <w:rFonts w:ascii="Arial" w:hAnsi="Arial" w:cs="Arial"/>
          <w:sz w:val="24"/>
          <w:szCs w:val="24"/>
        </w:rPr>
        <w:t xml:space="preserve"> also wish to </w:t>
      </w:r>
      <w:r w:rsidRPr="002F46A3">
        <w:rPr>
          <w:rFonts w:ascii="Arial" w:hAnsi="Arial" w:cs="Arial"/>
          <w:sz w:val="24"/>
          <w:szCs w:val="24"/>
          <w:u w:val="single"/>
        </w:rPr>
        <w:t>consider</w:t>
      </w:r>
      <w:r>
        <w:rPr>
          <w:rFonts w:ascii="Arial" w:hAnsi="Arial" w:cs="Arial"/>
          <w:sz w:val="24"/>
          <w:szCs w:val="24"/>
        </w:rPr>
        <w:t xml:space="preserve"> any recommendations from the June 2018 </w:t>
      </w:r>
      <w:proofErr w:type="spellStart"/>
      <w:r>
        <w:rPr>
          <w:rFonts w:ascii="Arial" w:hAnsi="Arial" w:cs="Arial"/>
          <w:sz w:val="24"/>
          <w:szCs w:val="24"/>
        </w:rPr>
        <w:t>ExPCC</w:t>
      </w:r>
      <w:proofErr w:type="spellEnd"/>
      <w:r>
        <w:rPr>
          <w:rFonts w:ascii="Arial" w:hAnsi="Arial" w:cs="Arial"/>
          <w:sz w:val="24"/>
          <w:szCs w:val="24"/>
        </w:rPr>
        <w:t xml:space="preserve"> meeting regarding proposals for reduction of IECEx 05 Scheme certificate fees as outlined in the </w:t>
      </w:r>
      <w:proofErr w:type="spellStart"/>
      <w:r>
        <w:rPr>
          <w:rFonts w:ascii="Arial" w:hAnsi="Arial" w:cs="Arial"/>
          <w:sz w:val="24"/>
          <w:szCs w:val="24"/>
        </w:rPr>
        <w:t>ExPCC</w:t>
      </w:r>
      <w:proofErr w:type="spellEnd"/>
      <w:r>
        <w:rPr>
          <w:rFonts w:ascii="Arial" w:hAnsi="Arial" w:cs="Arial"/>
          <w:sz w:val="24"/>
          <w:szCs w:val="24"/>
        </w:rPr>
        <w:t xml:space="preserve"> Meeting paper referenced below:</w:t>
      </w:r>
    </w:p>
    <w:p w14:paraId="39B24EFB" w14:textId="1B5D5F78" w:rsidR="002F46A3" w:rsidRDefault="002F46A3" w:rsidP="002F46A3">
      <w:pPr>
        <w:pStyle w:val="ListParagraph"/>
        <w:spacing w:after="0" w:line="240" w:lineRule="auto"/>
        <w:ind w:left="1287" w:firstLine="153"/>
        <w:rPr>
          <w:rFonts w:ascii="Arial" w:hAnsi="Arial" w:cs="Arial"/>
          <w:i/>
          <w:color w:val="00B050"/>
          <w:sz w:val="24"/>
          <w:szCs w:val="24"/>
        </w:rPr>
      </w:pPr>
      <w:r w:rsidRPr="008E25DD">
        <w:rPr>
          <w:rFonts w:ascii="Arial" w:hAnsi="Arial" w:cs="Arial"/>
          <w:sz w:val="24"/>
          <w:szCs w:val="24"/>
          <w:u w:val="single"/>
        </w:rPr>
        <w:t xml:space="preserve">Document </w:t>
      </w:r>
      <w:r>
        <w:rPr>
          <w:rFonts w:ascii="Arial" w:hAnsi="Arial" w:cs="Arial"/>
          <w:sz w:val="24"/>
          <w:szCs w:val="24"/>
          <w:u w:val="single"/>
        </w:rPr>
        <w:t>for background</w:t>
      </w:r>
      <w:r w:rsidRPr="008E25DD">
        <w:rPr>
          <w:rFonts w:ascii="Arial" w:hAnsi="Arial" w:cs="Arial"/>
          <w:sz w:val="24"/>
          <w:szCs w:val="24"/>
          <w:u w:val="single"/>
        </w:rPr>
        <w:t xml:space="preserve">: </w:t>
      </w:r>
    </w:p>
    <w:p w14:paraId="088CC48F" w14:textId="0BDCD42E" w:rsidR="002F46A3" w:rsidRPr="002F46A3" w:rsidRDefault="002F46A3" w:rsidP="002F46A3">
      <w:pPr>
        <w:pStyle w:val="ListParagraph"/>
        <w:numPr>
          <w:ilvl w:val="0"/>
          <w:numId w:val="21"/>
        </w:numPr>
        <w:spacing w:after="0" w:line="240" w:lineRule="auto"/>
        <w:rPr>
          <w:rFonts w:ascii="Arial" w:hAnsi="Arial" w:cs="Arial"/>
          <w:b/>
          <w:sz w:val="24"/>
          <w:szCs w:val="24"/>
          <w:u w:val="single"/>
        </w:rPr>
      </w:pPr>
      <w:r>
        <w:rPr>
          <w:rFonts w:ascii="Arial" w:hAnsi="Arial" w:cs="Arial"/>
          <w:i/>
          <w:color w:val="00B050"/>
          <w:sz w:val="24"/>
          <w:szCs w:val="24"/>
        </w:rPr>
        <w:t>ExPCC_102_CD</w:t>
      </w:r>
    </w:p>
    <w:p w14:paraId="7FFDF853" w14:textId="77777777" w:rsidR="00F47EAD" w:rsidRDefault="00F47EAD" w:rsidP="00441DBD">
      <w:pPr>
        <w:spacing w:line="240" w:lineRule="auto"/>
        <w:rPr>
          <w:rFonts w:ascii="Arial" w:hAnsi="Arial" w:cs="Arial"/>
          <w:color w:val="0070C0"/>
          <w:sz w:val="24"/>
          <w:szCs w:val="24"/>
        </w:rPr>
      </w:pPr>
    </w:p>
    <w:p w14:paraId="00B8750C" w14:textId="2A2F9F46" w:rsidR="00AA4736" w:rsidRDefault="00621FA1" w:rsidP="00441DBD">
      <w:pPr>
        <w:spacing w:line="240" w:lineRule="auto"/>
        <w:rPr>
          <w:rFonts w:ascii="Arial" w:hAnsi="Arial" w:cs="Arial"/>
          <w:color w:val="0070C0"/>
          <w:sz w:val="24"/>
          <w:szCs w:val="24"/>
        </w:rPr>
      </w:pPr>
      <w:r>
        <w:rPr>
          <w:rFonts w:ascii="Arial" w:hAnsi="Arial" w:cs="Arial"/>
          <w:color w:val="0070C0"/>
          <w:sz w:val="24"/>
          <w:szCs w:val="24"/>
        </w:rPr>
        <w:t xml:space="preserve">The meeting discussed the proposed changes to OD 019 as presented </w:t>
      </w:r>
      <w:r w:rsidR="00F47EAD">
        <w:rPr>
          <w:rFonts w:ascii="Arial" w:hAnsi="Arial" w:cs="Arial"/>
          <w:color w:val="0070C0"/>
          <w:sz w:val="24"/>
          <w:szCs w:val="24"/>
        </w:rPr>
        <w:t xml:space="preserve">in ExMC/1280/DV </w:t>
      </w:r>
      <w:r>
        <w:rPr>
          <w:rFonts w:ascii="Arial" w:hAnsi="Arial" w:cs="Arial"/>
          <w:color w:val="0070C0"/>
          <w:sz w:val="24"/>
          <w:szCs w:val="24"/>
        </w:rPr>
        <w:t>noting the various issues and agreed to propose the changes to ExMC for consideration.</w:t>
      </w:r>
    </w:p>
    <w:p w14:paraId="24C70119" w14:textId="07CBFB47" w:rsidR="00621FA1" w:rsidRDefault="00621FA1" w:rsidP="00441DBD">
      <w:pPr>
        <w:spacing w:line="240" w:lineRule="auto"/>
        <w:rPr>
          <w:rFonts w:ascii="Arial" w:hAnsi="Arial" w:cs="Arial"/>
          <w:color w:val="0070C0"/>
          <w:sz w:val="24"/>
          <w:szCs w:val="24"/>
        </w:rPr>
      </w:pPr>
      <w:r w:rsidRPr="00621FA1">
        <w:rPr>
          <w:rFonts w:ascii="Arial" w:hAnsi="Arial" w:cs="Arial"/>
          <w:b/>
          <w:color w:val="0070C0"/>
          <w:sz w:val="24"/>
          <w:szCs w:val="24"/>
        </w:rPr>
        <w:t xml:space="preserve">ACTION: </w:t>
      </w:r>
      <w:r>
        <w:rPr>
          <w:rFonts w:ascii="Arial" w:hAnsi="Arial" w:cs="Arial"/>
          <w:color w:val="0070C0"/>
          <w:sz w:val="24"/>
          <w:szCs w:val="24"/>
        </w:rPr>
        <w:t xml:space="preserve"> Prepare a document for consideration at the 2018 Cannes meeting</w:t>
      </w:r>
    </w:p>
    <w:p w14:paraId="34A4E701" w14:textId="22AC3C4C" w:rsidR="00AC26B1" w:rsidRDefault="00AC26B1" w:rsidP="00441DBD">
      <w:pPr>
        <w:spacing w:line="240" w:lineRule="auto"/>
        <w:rPr>
          <w:rFonts w:ascii="Arial" w:hAnsi="Arial" w:cs="Arial"/>
          <w:color w:val="0070C0"/>
          <w:sz w:val="24"/>
          <w:szCs w:val="24"/>
        </w:rPr>
      </w:pPr>
      <w:r>
        <w:rPr>
          <w:rFonts w:ascii="Arial" w:hAnsi="Arial" w:cs="Arial"/>
          <w:color w:val="0070C0"/>
          <w:sz w:val="24"/>
          <w:szCs w:val="24"/>
        </w:rPr>
        <w:t xml:space="preserve">The meeting </w:t>
      </w:r>
      <w:r w:rsidR="00F47EAD">
        <w:rPr>
          <w:rFonts w:ascii="Arial" w:hAnsi="Arial" w:cs="Arial"/>
          <w:color w:val="0070C0"/>
          <w:sz w:val="24"/>
          <w:szCs w:val="24"/>
        </w:rPr>
        <w:t xml:space="preserve">then </w:t>
      </w:r>
      <w:r>
        <w:rPr>
          <w:rFonts w:ascii="Arial" w:hAnsi="Arial" w:cs="Arial"/>
          <w:color w:val="0070C0"/>
          <w:sz w:val="24"/>
          <w:szCs w:val="24"/>
        </w:rPr>
        <w:t xml:space="preserve">discussed the BR Proposal concerning the IECEx </w:t>
      </w:r>
      <w:proofErr w:type="spellStart"/>
      <w:r>
        <w:rPr>
          <w:rFonts w:ascii="Arial" w:hAnsi="Arial" w:cs="Arial"/>
          <w:color w:val="0070C0"/>
          <w:sz w:val="24"/>
          <w:szCs w:val="24"/>
        </w:rPr>
        <w:t>CoPC</w:t>
      </w:r>
      <w:proofErr w:type="spellEnd"/>
      <w:r>
        <w:rPr>
          <w:rFonts w:ascii="Arial" w:hAnsi="Arial" w:cs="Arial"/>
          <w:color w:val="0070C0"/>
          <w:sz w:val="24"/>
          <w:szCs w:val="24"/>
        </w:rPr>
        <w:t xml:space="preserve"> Fee level and their request for a reduction in the Certificate Fee</w:t>
      </w:r>
      <w:r w:rsidR="00F47EAD">
        <w:rPr>
          <w:rFonts w:ascii="Arial" w:hAnsi="Arial" w:cs="Arial"/>
          <w:color w:val="0070C0"/>
          <w:sz w:val="24"/>
          <w:szCs w:val="24"/>
        </w:rPr>
        <w:t xml:space="preserve">, noting that NO submitted a proposal to reduce the </w:t>
      </w:r>
      <w:proofErr w:type="spellStart"/>
      <w:r w:rsidR="00F47EAD">
        <w:rPr>
          <w:rFonts w:ascii="Arial" w:hAnsi="Arial" w:cs="Arial"/>
          <w:color w:val="0070C0"/>
          <w:sz w:val="24"/>
          <w:szCs w:val="24"/>
        </w:rPr>
        <w:t>CoPC</w:t>
      </w:r>
      <w:proofErr w:type="spellEnd"/>
      <w:r w:rsidR="00F47EAD">
        <w:rPr>
          <w:rFonts w:ascii="Arial" w:hAnsi="Arial" w:cs="Arial"/>
          <w:color w:val="0070C0"/>
          <w:sz w:val="24"/>
          <w:szCs w:val="24"/>
        </w:rPr>
        <w:t xml:space="preserve"> certificate fee when submitting </w:t>
      </w:r>
      <w:proofErr w:type="spellStart"/>
      <w:r w:rsidR="00F47EAD">
        <w:rPr>
          <w:rFonts w:ascii="Arial" w:hAnsi="Arial" w:cs="Arial"/>
          <w:color w:val="0070C0"/>
          <w:sz w:val="24"/>
          <w:szCs w:val="24"/>
        </w:rPr>
        <w:t>theor</w:t>
      </w:r>
      <w:proofErr w:type="spellEnd"/>
      <w:r w:rsidR="00F47EAD">
        <w:rPr>
          <w:rFonts w:ascii="Arial" w:hAnsi="Arial" w:cs="Arial"/>
          <w:color w:val="0070C0"/>
          <w:sz w:val="24"/>
          <w:szCs w:val="24"/>
        </w:rPr>
        <w:t xml:space="preserve"> vote for the 2019 Budget</w:t>
      </w:r>
      <w:r>
        <w:rPr>
          <w:rFonts w:ascii="Arial" w:hAnsi="Arial" w:cs="Arial"/>
          <w:color w:val="0070C0"/>
          <w:sz w:val="24"/>
          <w:szCs w:val="24"/>
        </w:rPr>
        <w:t>.</w:t>
      </w:r>
    </w:p>
    <w:p w14:paraId="72C1B71F" w14:textId="3094470B" w:rsidR="0009545F" w:rsidRDefault="0009545F" w:rsidP="00441DBD">
      <w:pPr>
        <w:spacing w:line="240" w:lineRule="auto"/>
        <w:rPr>
          <w:rFonts w:ascii="Arial" w:hAnsi="Arial" w:cs="Arial"/>
          <w:color w:val="0070C0"/>
          <w:sz w:val="24"/>
          <w:szCs w:val="24"/>
        </w:rPr>
      </w:pPr>
      <w:r>
        <w:rPr>
          <w:rFonts w:ascii="Arial" w:hAnsi="Arial" w:cs="Arial"/>
          <w:color w:val="0070C0"/>
          <w:sz w:val="24"/>
          <w:szCs w:val="24"/>
        </w:rPr>
        <w:t xml:space="preserve">The meeting noted that </w:t>
      </w:r>
      <w:proofErr w:type="spellStart"/>
      <w:r>
        <w:rPr>
          <w:rFonts w:ascii="Arial" w:hAnsi="Arial" w:cs="Arial"/>
          <w:color w:val="0070C0"/>
          <w:sz w:val="24"/>
          <w:szCs w:val="24"/>
        </w:rPr>
        <w:t>ExPCC</w:t>
      </w:r>
      <w:proofErr w:type="spellEnd"/>
      <w:r>
        <w:rPr>
          <w:rFonts w:ascii="Arial" w:hAnsi="Arial" w:cs="Arial"/>
          <w:color w:val="0070C0"/>
          <w:sz w:val="24"/>
          <w:szCs w:val="24"/>
        </w:rPr>
        <w:t xml:space="preserve"> are currently surveying its members to determine an appropriate proposal for submission to ExMC.</w:t>
      </w:r>
    </w:p>
    <w:p w14:paraId="1A224A97" w14:textId="0E5CAF56" w:rsidR="0009545F" w:rsidRDefault="0009545F" w:rsidP="00441DBD">
      <w:pPr>
        <w:spacing w:line="240" w:lineRule="auto"/>
        <w:rPr>
          <w:rFonts w:ascii="Arial" w:hAnsi="Arial" w:cs="Arial"/>
          <w:color w:val="0070C0"/>
          <w:sz w:val="24"/>
          <w:szCs w:val="24"/>
        </w:rPr>
      </w:pPr>
      <w:r>
        <w:rPr>
          <w:rFonts w:ascii="Arial" w:hAnsi="Arial" w:cs="Arial"/>
          <w:color w:val="0070C0"/>
          <w:sz w:val="24"/>
          <w:szCs w:val="24"/>
        </w:rPr>
        <w:t xml:space="preserve">At this point the Executive noted this report and also expressed sympathy with the call for </w:t>
      </w:r>
      <w:r w:rsidR="00A50932">
        <w:rPr>
          <w:rFonts w:ascii="Arial" w:hAnsi="Arial" w:cs="Arial"/>
          <w:color w:val="0070C0"/>
          <w:sz w:val="24"/>
          <w:szCs w:val="24"/>
        </w:rPr>
        <w:t xml:space="preserve">dealing with multiple applications at the same time and agreed to await the outcome from </w:t>
      </w:r>
      <w:r w:rsidR="00FF3CCA">
        <w:rPr>
          <w:rFonts w:ascii="Arial" w:hAnsi="Arial" w:cs="Arial"/>
          <w:color w:val="0070C0"/>
          <w:sz w:val="24"/>
          <w:szCs w:val="24"/>
        </w:rPr>
        <w:t xml:space="preserve">the </w:t>
      </w:r>
      <w:proofErr w:type="spellStart"/>
      <w:r w:rsidR="00A50932">
        <w:rPr>
          <w:rFonts w:ascii="Arial" w:hAnsi="Arial" w:cs="Arial"/>
          <w:color w:val="0070C0"/>
          <w:sz w:val="24"/>
          <w:szCs w:val="24"/>
        </w:rPr>
        <w:t>ExPCC</w:t>
      </w:r>
      <w:proofErr w:type="spellEnd"/>
      <w:r w:rsidR="00FF3CCA">
        <w:rPr>
          <w:rFonts w:ascii="Arial" w:hAnsi="Arial" w:cs="Arial"/>
          <w:color w:val="0070C0"/>
          <w:sz w:val="24"/>
          <w:szCs w:val="24"/>
        </w:rPr>
        <w:t xml:space="preserve"> survey prior to considering this matter further.</w:t>
      </w:r>
    </w:p>
    <w:p w14:paraId="21463A7E" w14:textId="119FE11E" w:rsidR="00AA4736" w:rsidRPr="00441DBD" w:rsidRDefault="00AC26B1" w:rsidP="00441DBD">
      <w:pPr>
        <w:spacing w:line="240" w:lineRule="auto"/>
        <w:rPr>
          <w:rFonts w:ascii="Arial" w:hAnsi="Arial" w:cs="Arial"/>
          <w:color w:val="0070C0"/>
          <w:sz w:val="24"/>
          <w:szCs w:val="24"/>
        </w:rPr>
      </w:pPr>
      <w:r>
        <w:rPr>
          <w:rFonts w:ascii="Arial" w:hAnsi="Arial" w:cs="Arial"/>
          <w:color w:val="0070C0"/>
          <w:sz w:val="24"/>
          <w:szCs w:val="24"/>
        </w:rPr>
        <w:t xml:space="preserve"> </w:t>
      </w:r>
    </w:p>
    <w:p w14:paraId="59688DC4" w14:textId="6AD4D15B" w:rsidR="00171F13" w:rsidRPr="00376767" w:rsidRDefault="00171F13" w:rsidP="00E25AD3">
      <w:pPr>
        <w:pStyle w:val="ListParagraph"/>
        <w:numPr>
          <w:ilvl w:val="1"/>
          <w:numId w:val="1"/>
        </w:numPr>
        <w:spacing w:line="240" w:lineRule="auto"/>
        <w:ind w:left="567" w:hanging="567"/>
        <w:rPr>
          <w:rFonts w:ascii="Arial" w:hAnsi="Arial" w:cs="Arial"/>
          <w:b/>
          <w:sz w:val="24"/>
          <w:szCs w:val="24"/>
        </w:rPr>
      </w:pPr>
      <w:r w:rsidRPr="00E25AD3">
        <w:rPr>
          <w:rFonts w:ascii="Arial" w:hAnsi="Arial" w:cs="Arial"/>
          <w:b/>
          <w:sz w:val="24"/>
          <w:szCs w:val="24"/>
        </w:rPr>
        <w:t>Preparation of forecasted Dra</w:t>
      </w:r>
      <w:r w:rsidRPr="00376767">
        <w:rPr>
          <w:rFonts w:ascii="Arial" w:hAnsi="Arial" w:cs="Arial"/>
          <w:b/>
          <w:sz w:val="24"/>
          <w:szCs w:val="24"/>
        </w:rPr>
        <w:t>ft 20</w:t>
      </w:r>
      <w:r w:rsidR="00376767" w:rsidRPr="00376767">
        <w:rPr>
          <w:rFonts w:ascii="Arial" w:hAnsi="Arial" w:cs="Arial"/>
          <w:b/>
          <w:sz w:val="24"/>
          <w:szCs w:val="24"/>
        </w:rPr>
        <w:t>20</w:t>
      </w:r>
      <w:r w:rsidRPr="00E25AD3">
        <w:rPr>
          <w:rFonts w:ascii="Arial" w:hAnsi="Arial" w:cs="Arial"/>
          <w:b/>
          <w:sz w:val="24"/>
          <w:szCs w:val="24"/>
        </w:rPr>
        <w:t xml:space="preserve"> Budget </w:t>
      </w:r>
      <w:r w:rsidR="00C335B1" w:rsidRPr="00E25AD3">
        <w:rPr>
          <w:rFonts w:ascii="Arial" w:hAnsi="Arial" w:cs="Arial"/>
          <w:b/>
          <w:sz w:val="24"/>
          <w:szCs w:val="24"/>
        </w:rPr>
        <w:t>noting approval of th</w:t>
      </w:r>
      <w:r w:rsidR="00C335B1" w:rsidRPr="00376767">
        <w:rPr>
          <w:rFonts w:ascii="Arial" w:hAnsi="Arial" w:cs="Arial"/>
          <w:b/>
          <w:sz w:val="24"/>
          <w:szCs w:val="24"/>
        </w:rPr>
        <w:t>e 201</w:t>
      </w:r>
      <w:r w:rsidR="00376767" w:rsidRPr="00376767">
        <w:rPr>
          <w:rFonts w:ascii="Arial" w:hAnsi="Arial" w:cs="Arial"/>
          <w:b/>
          <w:sz w:val="24"/>
          <w:szCs w:val="24"/>
        </w:rPr>
        <w:t>9</w:t>
      </w:r>
      <w:r w:rsidR="00C335B1" w:rsidRPr="00E25AD3">
        <w:rPr>
          <w:rFonts w:ascii="Arial" w:hAnsi="Arial" w:cs="Arial"/>
          <w:b/>
          <w:sz w:val="24"/>
          <w:szCs w:val="24"/>
        </w:rPr>
        <w:t xml:space="preserve"> Budget </w:t>
      </w:r>
      <w:r w:rsidR="00C335B1" w:rsidRPr="00376767">
        <w:rPr>
          <w:rFonts w:ascii="Arial" w:hAnsi="Arial" w:cs="Arial"/>
          <w:b/>
          <w:sz w:val="24"/>
          <w:szCs w:val="24"/>
        </w:rPr>
        <w:t>(</w:t>
      </w:r>
      <w:r w:rsidR="00052ECC" w:rsidRPr="00376767">
        <w:rPr>
          <w:rFonts w:ascii="Arial" w:hAnsi="Arial" w:cs="Arial"/>
          <w:b/>
          <w:sz w:val="24"/>
          <w:szCs w:val="24"/>
        </w:rPr>
        <w:t>CAB/1</w:t>
      </w:r>
      <w:r w:rsidR="00376767" w:rsidRPr="00376767">
        <w:rPr>
          <w:rFonts w:ascii="Arial" w:hAnsi="Arial" w:cs="Arial"/>
          <w:b/>
          <w:sz w:val="24"/>
          <w:szCs w:val="24"/>
        </w:rPr>
        <w:t>724</w:t>
      </w:r>
      <w:r w:rsidR="00052ECC" w:rsidRPr="00376767">
        <w:rPr>
          <w:rFonts w:ascii="Arial" w:hAnsi="Arial" w:cs="Arial"/>
          <w:b/>
          <w:sz w:val="24"/>
          <w:szCs w:val="24"/>
        </w:rPr>
        <w:t>/DV)</w:t>
      </w:r>
    </w:p>
    <w:p w14:paraId="15EE83A5" w14:textId="4517655A" w:rsidR="00434C3F" w:rsidRPr="00376767" w:rsidRDefault="00376767" w:rsidP="00141972">
      <w:pPr>
        <w:spacing w:line="240" w:lineRule="auto"/>
        <w:rPr>
          <w:rFonts w:ascii="Arial" w:hAnsi="Arial" w:cs="Arial"/>
          <w:sz w:val="24"/>
          <w:szCs w:val="24"/>
        </w:rPr>
      </w:pPr>
      <w:r w:rsidRPr="00376767">
        <w:rPr>
          <w:rFonts w:ascii="Arial" w:hAnsi="Arial" w:cs="Arial"/>
          <w:sz w:val="24"/>
          <w:szCs w:val="24"/>
        </w:rPr>
        <w:t xml:space="preserve">The Treasurer and Executive Secretary to present an initial </w:t>
      </w:r>
      <w:proofErr w:type="spellStart"/>
      <w:r w:rsidRPr="00376767">
        <w:rPr>
          <w:rFonts w:ascii="Arial" w:hAnsi="Arial" w:cs="Arial"/>
          <w:sz w:val="24"/>
          <w:szCs w:val="24"/>
        </w:rPr>
        <w:t>pre Draft</w:t>
      </w:r>
      <w:proofErr w:type="spellEnd"/>
      <w:r w:rsidRPr="00376767">
        <w:rPr>
          <w:rFonts w:ascii="Arial" w:hAnsi="Arial" w:cs="Arial"/>
          <w:sz w:val="24"/>
          <w:szCs w:val="24"/>
        </w:rPr>
        <w:t xml:space="preserve"> 2020 budget.</w:t>
      </w:r>
    </w:p>
    <w:p w14:paraId="1B138B4C" w14:textId="12BBA2BC" w:rsidR="00171F13" w:rsidRDefault="00FF3CCA" w:rsidP="00A50932">
      <w:pPr>
        <w:spacing w:line="240" w:lineRule="auto"/>
        <w:rPr>
          <w:rFonts w:ascii="Arial" w:hAnsi="Arial" w:cs="Arial"/>
          <w:color w:val="0070C0"/>
          <w:sz w:val="24"/>
          <w:szCs w:val="24"/>
        </w:rPr>
      </w:pPr>
      <w:r w:rsidRPr="00FF3CCA">
        <w:rPr>
          <w:rFonts w:ascii="Arial" w:hAnsi="Arial" w:cs="Arial"/>
          <w:color w:val="0070C0"/>
          <w:sz w:val="24"/>
          <w:szCs w:val="24"/>
        </w:rPr>
        <w:t xml:space="preserve">This item was dealt </w:t>
      </w:r>
      <w:r w:rsidR="00A50932" w:rsidRPr="00FF3CCA">
        <w:rPr>
          <w:rFonts w:ascii="Arial" w:hAnsi="Arial" w:cs="Arial"/>
          <w:color w:val="0070C0"/>
          <w:sz w:val="24"/>
          <w:szCs w:val="24"/>
        </w:rPr>
        <w:t>with under earlier agenda item</w:t>
      </w:r>
      <w:r w:rsidRPr="00FF3CCA">
        <w:rPr>
          <w:rFonts w:ascii="Arial" w:hAnsi="Arial" w:cs="Arial"/>
          <w:color w:val="0070C0"/>
          <w:sz w:val="24"/>
          <w:szCs w:val="24"/>
        </w:rPr>
        <w:t xml:space="preserve"> 5.2 when dealing with the 2018 Forecast with the Treasurer and Secretary presenting the meeting with a </w:t>
      </w:r>
      <w:proofErr w:type="spellStart"/>
      <w:r w:rsidRPr="00FF3CCA">
        <w:rPr>
          <w:rFonts w:ascii="Arial" w:hAnsi="Arial" w:cs="Arial"/>
          <w:color w:val="0070C0"/>
          <w:sz w:val="24"/>
          <w:szCs w:val="24"/>
        </w:rPr>
        <w:t>pre Draft</w:t>
      </w:r>
      <w:proofErr w:type="spellEnd"/>
      <w:r w:rsidRPr="00FF3CCA">
        <w:rPr>
          <w:rFonts w:ascii="Arial" w:hAnsi="Arial" w:cs="Arial"/>
          <w:color w:val="0070C0"/>
          <w:sz w:val="24"/>
          <w:szCs w:val="24"/>
        </w:rPr>
        <w:t xml:space="preserve"> budget for 2020 based on the current situation at June 2018 but noted that the </w:t>
      </w:r>
      <w:proofErr w:type="spellStart"/>
      <w:r w:rsidRPr="00FF3CCA">
        <w:rPr>
          <w:rFonts w:ascii="Arial" w:hAnsi="Arial" w:cs="Arial"/>
          <w:color w:val="0070C0"/>
          <w:sz w:val="24"/>
          <w:szCs w:val="24"/>
        </w:rPr>
        <w:t>pre Draft</w:t>
      </w:r>
      <w:proofErr w:type="spellEnd"/>
      <w:r w:rsidRPr="00FF3CCA">
        <w:rPr>
          <w:rFonts w:ascii="Arial" w:hAnsi="Arial" w:cs="Arial"/>
          <w:color w:val="0070C0"/>
          <w:sz w:val="24"/>
          <w:szCs w:val="24"/>
        </w:rPr>
        <w:t xml:space="preserve"> 2020 budget would need to be reviewed in light of the end of year results for 2018.</w:t>
      </w:r>
      <w:r>
        <w:rPr>
          <w:rFonts w:ascii="Arial" w:hAnsi="Arial" w:cs="Arial"/>
          <w:color w:val="0070C0"/>
          <w:sz w:val="24"/>
          <w:szCs w:val="24"/>
        </w:rPr>
        <w:t xml:space="preserve">  The meeting supported the conservative approach proposed by the Treasurer and Secretary for 2020.</w:t>
      </w:r>
    </w:p>
    <w:p w14:paraId="1B2C6F6F" w14:textId="50D19D28" w:rsidR="00FF3CCA" w:rsidRDefault="00FF3CCA" w:rsidP="00A50932">
      <w:pPr>
        <w:spacing w:line="240" w:lineRule="auto"/>
        <w:rPr>
          <w:rFonts w:ascii="Arial" w:hAnsi="Arial" w:cs="Arial"/>
          <w:color w:val="0070C0"/>
          <w:sz w:val="24"/>
          <w:szCs w:val="24"/>
        </w:rPr>
      </w:pPr>
      <w:r>
        <w:rPr>
          <w:rFonts w:ascii="Arial" w:hAnsi="Arial" w:cs="Arial"/>
          <w:color w:val="0070C0"/>
          <w:sz w:val="24"/>
          <w:szCs w:val="24"/>
        </w:rPr>
        <w:t>The meeting did however raised the need for more marketing and promotion noting that there is sufficient provisions in the budget for this but must be used.</w:t>
      </w:r>
    </w:p>
    <w:p w14:paraId="794DB342" w14:textId="64688E84" w:rsidR="00FF3CCA" w:rsidRDefault="00FF3CCA" w:rsidP="00A50932">
      <w:pPr>
        <w:spacing w:line="240" w:lineRule="auto"/>
        <w:rPr>
          <w:rFonts w:ascii="Arial" w:hAnsi="Arial" w:cs="Arial"/>
          <w:color w:val="0070C0"/>
          <w:sz w:val="24"/>
          <w:szCs w:val="24"/>
        </w:rPr>
      </w:pPr>
      <w:r>
        <w:rPr>
          <w:rFonts w:ascii="Arial" w:hAnsi="Arial" w:cs="Arial"/>
          <w:color w:val="0070C0"/>
          <w:sz w:val="24"/>
          <w:szCs w:val="24"/>
        </w:rPr>
        <w:t>There was also a discussion on the “Contribution to IEC Central Office” with CA providing an explanation and rationale behind this and the calculation used to derive.</w:t>
      </w:r>
    </w:p>
    <w:p w14:paraId="0E7F5741" w14:textId="77777777" w:rsidR="00FF3CCA" w:rsidRDefault="00FF3CCA" w:rsidP="00A50932">
      <w:pPr>
        <w:spacing w:line="240" w:lineRule="auto"/>
        <w:rPr>
          <w:rFonts w:ascii="Arial" w:hAnsi="Arial" w:cs="Arial"/>
          <w:color w:val="0070C0"/>
          <w:sz w:val="24"/>
          <w:szCs w:val="24"/>
        </w:rPr>
      </w:pPr>
      <w:r>
        <w:rPr>
          <w:rFonts w:ascii="Arial" w:hAnsi="Arial" w:cs="Arial"/>
          <w:color w:val="0070C0"/>
          <w:sz w:val="24"/>
          <w:szCs w:val="24"/>
        </w:rPr>
        <w:t xml:space="preserve">On this basis the meeting supported the </w:t>
      </w:r>
      <w:proofErr w:type="spellStart"/>
      <w:r>
        <w:rPr>
          <w:rFonts w:ascii="Arial" w:hAnsi="Arial" w:cs="Arial"/>
          <w:color w:val="0070C0"/>
          <w:sz w:val="24"/>
          <w:szCs w:val="24"/>
        </w:rPr>
        <w:t>pre Draft</w:t>
      </w:r>
      <w:proofErr w:type="spellEnd"/>
      <w:r>
        <w:rPr>
          <w:rFonts w:ascii="Arial" w:hAnsi="Arial" w:cs="Arial"/>
          <w:color w:val="0070C0"/>
          <w:sz w:val="24"/>
          <w:szCs w:val="24"/>
        </w:rPr>
        <w:t xml:space="preserve"> 2020 Budget going to ExMC members for consideration.</w:t>
      </w:r>
    </w:p>
    <w:p w14:paraId="36CFF965" w14:textId="46431A53" w:rsidR="00FF3CCA" w:rsidRDefault="00FF3CCA" w:rsidP="00A50932">
      <w:pPr>
        <w:spacing w:line="240" w:lineRule="auto"/>
        <w:rPr>
          <w:rFonts w:ascii="Arial" w:hAnsi="Arial" w:cs="Arial"/>
          <w:color w:val="0070C0"/>
          <w:sz w:val="24"/>
          <w:szCs w:val="24"/>
        </w:rPr>
      </w:pPr>
      <w:r>
        <w:rPr>
          <w:rFonts w:ascii="Arial" w:hAnsi="Arial" w:cs="Arial"/>
          <w:color w:val="0070C0"/>
          <w:sz w:val="24"/>
          <w:szCs w:val="24"/>
        </w:rPr>
        <w:t xml:space="preserve"> </w:t>
      </w:r>
    </w:p>
    <w:p w14:paraId="67A43581" w14:textId="3A766F36" w:rsidR="00FF3CCA" w:rsidRDefault="00FF3CCA" w:rsidP="00FF3CCA">
      <w:pPr>
        <w:spacing w:after="0" w:line="240" w:lineRule="auto"/>
        <w:rPr>
          <w:rFonts w:ascii="Arial" w:hAnsi="Arial" w:cs="Arial"/>
          <w:color w:val="002060"/>
          <w:sz w:val="24"/>
          <w:szCs w:val="24"/>
        </w:rPr>
      </w:pPr>
      <w:r w:rsidRPr="00BD25B9">
        <w:rPr>
          <w:rFonts w:ascii="Arial" w:hAnsi="Arial" w:cs="Arial"/>
          <w:color w:val="002060"/>
          <w:sz w:val="24"/>
          <w:szCs w:val="24"/>
          <w:u w:val="single"/>
        </w:rPr>
        <w:t>ENDORSEMENT FROM ExMC</w:t>
      </w:r>
      <w:r>
        <w:rPr>
          <w:rFonts w:ascii="Arial" w:hAnsi="Arial" w:cs="Arial"/>
          <w:color w:val="002060"/>
          <w:sz w:val="24"/>
          <w:szCs w:val="24"/>
        </w:rPr>
        <w:t xml:space="preserve">: The ExMC will be requested to agree with the </w:t>
      </w:r>
      <w:proofErr w:type="spellStart"/>
      <w:r>
        <w:rPr>
          <w:rFonts w:ascii="Arial" w:hAnsi="Arial" w:cs="Arial"/>
          <w:color w:val="002060"/>
          <w:sz w:val="24"/>
          <w:szCs w:val="24"/>
        </w:rPr>
        <w:t>pre Draft</w:t>
      </w:r>
      <w:proofErr w:type="spellEnd"/>
      <w:r>
        <w:rPr>
          <w:rFonts w:ascii="Arial" w:hAnsi="Arial" w:cs="Arial"/>
          <w:color w:val="002060"/>
          <w:sz w:val="24"/>
          <w:szCs w:val="24"/>
        </w:rPr>
        <w:t xml:space="preserve"> 2020 IECEx Budget being used as a basis for the 2020 Budget that will require ExMC voting.</w:t>
      </w:r>
    </w:p>
    <w:p w14:paraId="21A57D91" w14:textId="77777777" w:rsidR="00FF3CCA" w:rsidRPr="00145F9E" w:rsidRDefault="00FF3CCA" w:rsidP="00FF3CCA">
      <w:pPr>
        <w:spacing w:after="0" w:line="240" w:lineRule="auto"/>
        <w:rPr>
          <w:rFonts w:ascii="Arial" w:hAnsi="Arial" w:cs="Arial"/>
          <w:color w:val="002060"/>
          <w:sz w:val="24"/>
          <w:szCs w:val="24"/>
        </w:rPr>
      </w:pPr>
    </w:p>
    <w:p w14:paraId="5B4FF311" w14:textId="77777777" w:rsidR="003621DC" w:rsidRPr="00952207" w:rsidRDefault="003621DC" w:rsidP="00171F13">
      <w:pPr>
        <w:pStyle w:val="ListParagraph"/>
        <w:spacing w:line="240" w:lineRule="auto"/>
        <w:ind w:left="1440"/>
        <w:rPr>
          <w:rFonts w:ascii="Arial" w:hAnsi="Arial" w:cs="Arial"/>
          <w:sz w:val="24"/>
          <w:szCs w:val="24"/>
        </w:rPr>
      </w:pPr>
    </w:p>
    <w:p w14:paraId="57D39616" w14:textId="7131E406" w:rsidR="005D2BFA" w:rsidRDefault="0069199E" w:rsidP="00480FC6">
      <w:pPr>
        <w:pStyle w:val="ListParagraph"/>
        <w:numPr>
          <w:ilvl w:val="0"/>
          <w:numId w:val="1"/>
        </w:numPr>
        <w:spacing w:after="0" w:line="240" w:lineRule="auto"/>
        <w:ind w:left="567" w:hanging="567"/>
        <w:rPr>
          <w:rFonts w:ascii="Arial" w:hAnsi="Arial" w:cs="Arial"/>
          <w:b/>
          <w:sz w:val="24"/>
          <w:szCs w:val="24"/>
        </w:rPr>
      </w:pPr>
      <w:r>
        <w:rPr>
          <w:rFonts w:ascii="Arial" w:hAnsi="Arial" w:cs="Arial"/>
          <w:b/>
          <w:sz w:val="24"/>
          <w:szCs w:val="24"/>
        </w:rPr>
        <w:t>IECEx Membership U</w:t>
      </w:r>
      <w:r w:rsidR="005D2BFA" w:rsidRPr="00480FC6">
        <w:rPr>
          <w:rFonts w:ascii="Arial" w:hAnsi="Arial" w:cs="Arial"/>
          <w:b/>
          <w:sz w:val="24"/>
          <w:szCs w:val="24"/>
        </w:rPr>
        <w:t>pdate</w:t>
      </w:r>
    </w:p>
    <w:p w14:paraId="04528172" w14:textId="77777777" w:rsidR="00FE6B2A" w:rsidRDefault="00FE6B2A" w:rsidP="00FD671B">
      <w:pPr>
        <w:spacing w:line="240" w:lineRule="auto"/>
        <w:ind w:left="567" w:hanging="567"/>
        <w:rPr>
          <w:rFonts w:ascii="Arial" w:hAnsi="Arial" w:cs="Arial"/>
          <w:sz w:val="24"/>
          <w:szCs w:val="24"/>
        </w:rPr>
      </w:pPr>
    </w:p>
    <w:p w14:paraId="4877B509" w14:textId="77777777" w:rsidR="00FE6B2A" w:rsidRDefault="00FE6B2A" w:rsidP="00FD671B">
      <w:pPr>
        <w:spacing w:line="240" w:lineRule="auto"/>
        <w:ind w:left="567" w:hanging="567"/>
        <w:rPr>
          <w:rFonts w:ascii="Arial" w:hAnsi="Arial" w:cs="Arial"/>
          <w:b/>
          <w:sz w:val="24"/>
          <w:szCs w:val="24"/>
        </w:rPr>
      </w:pPr>
      <w:r w:rsidRPr="00E25AD3">
        <w:rPr>
          <w:rFonts w:ascii="Arial" w:hAnsi="Arial" w:cs="Arial"/>
          <w:b/>
          <w:sz w:val="24"/>
          <w:szCs w:val="24"/>
        </w:rPr>
        <w:t>6.1</w:t>
      </w:r>
      <w:r w:rsidRPr="00E25AD3">
        <w:rPr>
          <w:rFonts w:ascii="Arial" w:hAnsi="Arial" w:cs="Arial"/>
          <w:b/>
          <w:sz w:val="24"/>
          <w:szCs w:val="24"/>
        </w:rPr>
        <w:tab/>
        <w:t xml:space="preserve">General Update </w:t>
      </w:r>
    </w:p>
    <w:p w14:paraId="7784AD12" w14:textId="6EC3DFE6" w:rsidR="00FE6B2A" w:rsidRDefault="00F468C2" w:rsidP="00F468C2">
      <w:pPr>
        <w:spacing w:line="240" w:lineRule="auto"/>
        <w:rPr>
          <w:rFonts w:ascii="Arial" w:hAnsi="Arial" w:cs="Arial"/>
          <w:sz w:val="24"/>
          <w:szCs w:val="24"/>
        </w:rPr>
      </w:pPr>
      <w:r>
        <w:rPr>
          <w:rFonts w:ascii="Arial" w:hAnsi="Arial" w:cs="Arial"/>
          <w:sz w:val="24"/>
          <w:szCs w:val="24"/>
        </w:rPr>
        <w:t xml:space="preserve">To update the Executive on any matters relating to Membership, including </w:t>
      </w:r>
      <w:proofErr w:type="gramStart"/>
      <w:r>
        <w:rPr>
          <w:rFonts w:ascii="Arial" w:hAnsi="Arial" w:cs="Arial"/>
          <w:sz w:val="24"/>
          <w:szCs w:val="24"/>
        </w:rPr>
        <w:t xml:space="preserve">current </w:t>
      </w:r>
      <w:r w:rsidR="00376767" w:rsidRPr="00F468C2">
        <w:rPr>
          <w:rFonts w:ascii="Arial" w:hAnsi="Arial" w:cs="Arial"/>
          <w:sz w:val="24"/>
          <w:szCs w:val="24"/>
        </w:rPr>
        <w:t xml:space="preserve"> discussions</w:t>
      </w:r>
      <w:proofErr w:type="gramEnd"/>
      <w:r w:rsidR="00376767" w:rsidRPr="00F468C2">
        <w:rPr>
          <w:rFonts w:ascii="Arial" w:hAnsi="Arial" w:cs="Arial"/>
          <w:sz w:val="24"/>
          <w:szCs w:val="24"/>
        </w:rPr>
        <w:t xml:space="preserve"> with TUV </w:t>
      </w:r>
      <w:r w:rsidRPr="00F468C2">
        <w:rPr>
          <w:rFonts w:ascii="Arial" w:hAnsi="Arial" w:cs="Arial"/>
          <w:sz w:val="24"/>
          <w:szCs w:val="24"/>
        </w:rPr>
        <w:t>Austria for Austria to join IECEx</w:t>
      </w:r>
      <w:r w:rsidR="001419EC">
        <w:rPr>
          <w:rFonts w:ascii="Arial" w:hAnsi="Arial" w:cs="Arial"/>
          <w:sz w:val="24"/>
          <w:szCs w:val="24"/>
        </w:rPr>
        <w:t xml:space="preserve">. </w:t>
      </w:r>
      <w:r w:rsidR="00FE6B2A" w:rsidRPr="00480FC6">
        <w:rPr>
          <w:rFonts w:ascii="Arial" w:hAnsi="Arial" w:cs="Arial"/>
          <w:sz w:val="24"/>
          <w:szCs w:val="24"/>
        </w:rPr>
        <w:t>Secretariat to report</w:t>
      </w:r>
    </w:p>
    <w:p w14:paraId="5465AD19" w14:textId="77777777" w:rsidR="00AA4736" w:rsidRDefault="00AA4736" w:rsidP="00AA4736">
      <w:pPr>
        <w:spacing w:after="0" w:line="240" w:lineRule="auto"/>
        <w:rPr>
          <w:rFonts w:ascii="Arial" w:hAnsi="Arial" w:cs="Arial"/>
          <w:color w:val="002060"/>
          <w:sz w:val="24"/>
          <w:szCs w:val="24"/>
        </w:rPr>
      </w:pPr>
    </w:p>
    <w:p w14:paraId="7538F150" w14:textId="6F0123C6" w:rsidR="00434C3F" w:rsidRPr="001419EC" w:rsidRDefault="00AA4736" w:rsidP="00AA4736">
      <w:pPr>
        <w:spacing w:after="0" w:line="240" w:lineRule="auto"/>
        <w:rPr>
          <w:rFonts w:ascii="Arial" w:hAnsi="Arial" w:cs="Arial"/>
          <w:color w:val="0070C0"/>
          <w:sz w:val="24"/>
          <w:szCs w:val="24"/>
        </w:rPr>
      </w:pPr>
      <w:r w:rsidRPr="001419EC">
        <w:rPr>
          <w:rFonts w:ascii="Arial" w:hAnsi="Arial" w:cs="Arial"/>
          <w:color w:val="0070C0"/>
          <w:sz w:val="24"/>
          <w:szCs w:val="24"/>
        </w:rPr>
        <w:t>The Executive noted that Austria are being invited to attend the Cannes 2018 meetings</w:t>
      </w:r>
      <w:r w:rsidR="00A50932" w:rsidRPr="001419EC">
        <w:rPr>
          <w:rFonts w:ascii="Arial" w:hAnsi="Arial" w:cs="Arial"/>
          <w:color w:val="0070C0"/>
          <w:sz w:val="24"/>
          <w:szCs w:val="24"/>
        </w:rPr>
        <w:t xml:space="preserve"> and also noted the upcoming IECEx Conference being held in Indonesia and hence are a possible new member country.</w:t>
      </w:r>
    </w:p>
    <w:p w14:paraId="19C656FF" w14:textId="77777777" w:rsidR="00A50932" w:rsidRPr="001419EC" w:rsidRDefault="00A50932" w:rsidP="00AA4736">
      <w:pPr>
        <w:spacing w:after="0" w:line="240" w:lineRule="auto"/>
        <w:rPr>
          <w:rFonts w:ascii="Arial" w:hAnsi="Arial" w:cs="Arial"/>
          <w:color w:val="0070C0"/>
          <w:sz w:val="24"/>
          <w:szCs w:val="24"/>
        </w:rPr>
      </w:pPr>
    </w:p>
    <w:p w14:paraId="0A86D376" w14:textId="77777777" w:rsidR="00A50932" w:rsidRPr="001419EC" w:rsidRDefault="00A50932" w:rsidP="00AA4736">
      <w:pPr>
        <w:spacing w:after="0" w:line="240" w:lineRule="auto"/>
        <w:rPr>
          <w:rFonts w:ascii="Arial" w:hAnsi="Arial" w:cs="Arial"/>
          <w:color w:val="0070C0"/>
          <w:sz w:val="24"/>
          <w:szCs w:val="24"/>
        </w:rPr>
      </w:pPr>
      <w:r w:rsidRPr="001419EC">
        <w:rPr>
          <w:rFonts w:ascii="Arial" w:hAnsi="Arial" w:cs="Arial"/>
          <w:color w:val="0070C0"/>
          <w:sz w:val="24"/>
          <w:szCs w:val="24"/>
        </w:rPr>
        <w:t>No other countries raised at this point.</w:t>
      </w:r>
    </w:p>
    <w:p w14:paraId="34A26C00" w14:textId="77777777" w:rsidR="00A50932" w:rsidRPr="001419EC" w:rsidRDefault="00A50932" w:rsidP="00AA4736">
      <w:pPr>
        <w:spacing w:after="0" w:line="240" w:lineRule="auto"/>
        <w:rPr>
          <w:rFonts w:ascii="Arial" w:hAnsi="Arial" w:cs="Arial"/>
          <w:color w:val="0070C0"/>
          <w:sz w:val="24"/>
          <w:szCs w:val="24"/>
        </w:rPr>
      </w:pPr>
    </w:p>
    <w:p w14:paraId="6904360C" w14:textId="3E010433" w:rsidR="00A50932" w:rsidRPr="001419EC" w:rsidRDefault="00A50932" w:rsidP="00AA4736">
      <w:pPr>
        <w:spacing w:after="0" w:line="240" w:lineRule="auto"/>
        <w:rPr>
          <w:rFonts w:ascii="Arial" w:hAnsi="Arial" w:cs="Arial"/>
          <w:color w:val="0070C0"/>
          <w:sz w:val="24"/>
          <w:szCs w:val="24"/>
        </w:rPr>
      </w:pPr>
      <w:r w:rsidRPr="001419EC">
        <w:rPr>
          <w:rFonts w:ascii="Arial" w:hAnsi="Arial" w:cs="Arial"/>
          <w:color w:val="0070C0"/>
          <w:sz w:val="24"/>
          <w:szCs w:val="24"/>
        </w:rPr>
        <w:t xml:space="preserve">The Chair noted that if we conduct a successful marketing campaign of our Service Facility and Personnel Schemes this could attract new countries. </w:t>
      </w:r>
    </w:p>
    <w:p w14:paraId="7F5CDAB0" w14:textId="77777777" w:rsidR="00AA4736" w:rsidRDefault="00AA4736" w:rsidP="00FD671B">
      <w:pPr>
        <w:spacing w:line="240" w:lineRule="auto"/>
        <w:ind w:left="567" w:hanging="567"/>
        <w:rPr>
          <w:rFonts w:ascii="Arial" w:hAnsi="Arial" w:cs="Arial"/>
          <w:sz w:val="24"/>
          <w:szCs w:val="24"/>
        </w:rPr>
      </w:pPr>
    </w:p>
    <w:p w14:paraId="43ED2F35" w14:textId="7A0BFD48" w:rsidR="007E2D69" w:rsidRDefault="00FE6B2A" w:rsidP="00FD671B">
      <w:pPr>
        <w:spacing w:line="240" w:lineRule="auto"/>
        <w:ind w:left="567" w:hanging="567"/>
        <w:rPr>
          <w:rFonts w:ascii="Arial" w:hAnsi="Arial" w:cs="Arial"/>
          <w:b/>
          <w:sz w:val="24"/>
          <w:szCs w:val="24"/>
        </w:rPr>
      </w:pPr>
      <w:r w:rsidRPr="00E25AD3">
        <w:rPr>
          <w:rFonts w:ascii="Arial" w:hAnsi="Arial" w:cs="Arial"/>
          <w:b/>
          <w:sz w:val="24"/>
          <w:szCs w:val="24"/>
        </w:rPr>
        <w:t>6.2</w:t>
      </w:r>
      <w:r w:rsidRPr="00E25AD3">
        <w:rPr>
          <w:rFonts w:ascii="Arial" w:hAnsi="Arial" w:cs="Arial"/>
          <w:b/>
          <w:sz w:val="24"/>
          <w:szCs w:val="24"/>
        </w:rPr>
        <w:tab/>
      </w:r>
      <w:r w:rsidR="00F468C2">
        <w:rPr>
          <w:rFonts w:ascii="Arial" w:hAnsi="Arial" w:cs="Arial"/>
          <w:b/>
          <w:sz w:val="24"/>
          <w:szCs w:val="24"/>
        </w:rPr>
        <w:t>Any other matters relating to membership</w:t>
      </w:r>
      <w:r w:rsidR="00535588">
        <w:rPr>
          <w:rFonts w:ascii="Arial" w:hAnsi="Arial" w:cs="Arial"/>
          <w:b/>
          <w:sz w:val="24"/>
          <w:szCs w:val="24"/>
        </w:rPr>
        <w:t xml:space="preserve"> and operational matters</w:t>
      </w:r>
    </w:p>
    <w:p w14:paraId="3900B24F" w14:textId="7C4ABFDA" w:rsidR="00535588" w:rsidRPr="00535588" w:rsidRDefault="00535588" w:rsidP="00535588">
      <w:pPr>
        <w:spacing w:line="240" w:lineRule="auto"/>
        <w:ind w:left="142"/>
        <w:rPr>
          <w:rFonts w:ascii="Arial" w:hAnsi="Arial" w:cs="Arial"/>
          <w:sz w:val="24"/>
          <w:szCs w:val="24"/>
          <w:highlight w:val="yellow"/>
        </w:rPr>
      </w:pPr>
      <w:r>
        <w:rPr>
          <w:rFonts w:ascii="Arial" w:hAnsi="Arial" w:cs="Arial"/>
          <w:sz w:val="24"/>
          <w:szCs w:val="24"/>
        </w:rPr>
        <w:t xml:space="preserve">Secretariat to raise any other matters relating to membership and operational matters, </w:t>
      </w:r>
      <w:proofErr w:type="spellStart"/>
      <w:r>
        <w:rPr>
          <w:rFonts w:ascii="Arial" w:hAnsi="Arial" w:cs="Arial"/>
          <w:sz w:val="24"/>
          <w:szCs w:val="24"/>
        </w:rPr>
        <w:t>eg</w:t>
      </w:r>
      <w:proofErr w:type="spellEnd"/>
      <w:r>
        <w:rPr>
          <w:rFonts w:ascii="Arial" w:hAnsi="Arial" w:cs="Arial"/>
          <w:sz w:val="24"/>
          <w:szCs w:val="24"/>
        </w:rPr>
        <w:t xml:space="preserve"> noting the new and recent applicant bodies seeking to join IECEx </w:t>
      </w:r>
      <w:proofErr w:type="spellStart"/>
      <w:r>
        <w:rPr>
          <w:rFonts w:ascii="Arial" w:hAnsi="Arial" w:cs="Arial"/>
          <w:sz w:val="24"/>
          <w:szCs w:val="24"/>
        </w:rPr>
        <w:t>CoPC</w:t>
      </w:r>
      <w:proofErr w:type="spellEnd"/>
      <w:r>
        <w:rPr>
          <w:rFonts w:ascii="Arial" w:hAnsi="Arial" w:cs="Arial"/>
          <w:sz w:val="24"/>
          <w:szCs w:val="24"/>
        </w:rPr>
        <w:t xml:space="preserve"> are new to certification</w:t>
      </w:r>
    </w:p>
    <w:p w14:paraId="4CA11EF3" w14:textId="119F974B" w:rsidR="00BD681C" w:rsidRDefault="008539F5" w:rsidP="003A5F72">
      <w:pPr>
        <w:spacing w:line="240" w:lineRule="auto"/>
        <w:rPr>
          <w:rFonts w:ascii="Arial" w:hAnsi="Arial" w:cs="Arial"/>
          <w:color w:val="0070C0"/>
          <w:sz w:val="24"/>
          <w:szCs w:val="24"/>
        </w:rPr>
      </w:pPr>
      <w:r>
        <w:rPr>
          <w:rFonts w:ascii="Arial" w:hAnsi="Arial" w:cs="Arial"/>
          <w:color w:val="0070C0"/>
          <w:sz w:val="24"/>
          <w:szCs w:val="24"/>
        </w:rPr>
        <w:t>No other matters tan those covered in item 6.1 were raised.</w:t>
      </w:r>
    </w:p>
    <w:p w14:paraId="610E48C9" w14:textId="77777777" w:rsidR="008539F5" w:rsidRDefault="008539F5" w:rsidP="003A5F72">
      <w:pPr>
        <w:spacing w:line="240" w:lineRule="auto"/>
        <w:rPr>
          <w:rFonts w:ascii="Arial" w:hAnsi="Arial" w:cs="Arial"/>
          <w:color w:val="0070C0"/>
          <w:sz w:val="24"/>
          <w:szCs w:val="24"/>
        </w:rPr>
      </w:pPr>
    </w:p>
    <w:p w14:paraId="4DD14926" w14:textId="6EDD1A93" w:rsidR="00A0642D" w:rsidRPr="00B62D14" w:rsidRDefault="00A0642D" w:rsidP="00B62D14">
      <w:pPr>
        <w:spacing w:line="240" w:lineRule="auto"/>
        <w:ind w:left="567" w:hanging="567"/>
        <w:rPr>
          <w:rFonts w:ascii="Arial" w:hAnsi="Arial" w:cs="Arial"/>
          <w:b/>
          <w:sz w:val="24"/>
          <w:szCs w:val="24"/>
        </w:rPr>
      </w:pPr>
      <w:r w:rsidRPr="00B62D14">
        <w:rPr>
          <w:rFonts w:ascii="Arial" w:hAnsi="Arial" w:cs="Arial"/>
          <w:b/>
          <w:sz w:val="24"/>
          <w:szCs w:val="24"/>
        </w:rPr>
        <w:t>6.3</w:t>
      </w:r>
      <w:r w:rsidRPr="00B62D14">
        <w:rPr>
          <w:rFonts w:ascii="Arial" w:hAnsi="Arial" w:cs="Arial"/>
          <w:b/>
          <w:sz w:val="24"/>
          <w:szCs w:val="24"/>
        </w:rPr>
        <w:tab/>
        <w:t xml:space="preserve">OIML Possible Cooperation with IEC and IECEx </w:t>
      </w:r>
    </w:p>
    <w:p w14:paraId="6133379A" w14:textId="71B0BD1F" w:rsidR="00A0642D" w:rsidRPr="00B62D14" w:rsidRDefault="00A0642D" w:rsidP="003A5F72">
      <w:pPr>
        <w:spacing w:line="240" w:lineRule="auto"/>
        <w:rPr>
          <w:rFonts w:ascii="Arial" w:hAnsi="Arial" w:cs="Arial"/>
          <w:sz w:val="24"/>
          <w:szCs w:val="24"/>
        </w:rPr>
      </w:pPr>
      <w:r w:rsidRPr="00B62D14">
        <w:rPr>
          <w:rFonts w:ascii="Arial" w:hAnsi="Arial" w:cs="Arial"/>
          <w:sz w:val="24"/>
          <w:szCs w:val="24"/>
        </w:rPr>
        <w:t>To note recent communication between OIML and IECEx resulting from OIML using IEC IP in developing a new Certification Scheme</w:t>
      </w:r>
    </w:p>
    <w:p w14:paraId="31207303" w14:textId="327BE606" w:rsidR="00AA4736" w:rsidRPr="00B62D14" w:rsidRDefault="00AA4736" w:rsidP="00AA4736">
      <w:pPr>
        <w:spacing w:after="0" w:line="240" w:lineRule="auto"/>
        <w:rPr>
          <w:rFonts w:ascii="Arial" w:hAnsi="Arial" w:cs="Arial"/>
          <w:color w:val="0070C0"/>
          <w:sz w:val="24"/>
          <w:szCs w:val="24"/>
        </w:rPr>
      </w:pPr>
      <w:r w:rsidRPr="00B62D14">
        <w:rPr>
          <w:rFonts w:ascii="Arial" w:hAnsi="Arial" w:cs="Arial"/>
          <w:color w:val="0070C0"/>
          <w:sz w:val="24"/>
          <w:szCs w:val="24"/>
        </w:rPr>
        <w:t xml:space="preserve">The Executive noted that the current situation of OIML </w:t>
      </w:r>
      <w:r w:rsidR="001419EC" w:rsidRPr="00B62D14">
        <w:rPr>
          <w:rFonts w:ascii="Arial" w:hAnsi="Arial" w:cs="Arial"/>
          <w:color w:val="0070C0"/>
          <w:sz w:val="24"/>
          <w:szCs w:val="24"/>
        </w:rPr>
        <w:t xml:space="preserve">and informed of recent dialog between IEC and OIML and that the IECEx Chair have extended an invitation for the OIML to </w:t>
      </w:r>
      <w:r w:rsidRPr="00B62D14">
        <w:rPr>
          <w:rFonts w:ascii="Arial" w:hAnsi="Arial" w:cs="Arial"/>
          <w:color w:val="0070C0"/>
          <w:sz w:val="24"/>
          <w:szCs w:val="24"/>
        </w:rPr>
        <w:t>attend the Cannes 2018 meetings</w:t>
      </w:r>
      <w:r w:rsidR="00B62D14" w:rsidRPr="00B62D14">
        <w:rPr>
          <w:rFonts w:ascii="Arial" w:hAnsi="Arial" w:cs="Arial"/>
          <w:color w:val="0070C0"/>
          <w:sz w:val="24"/>
          <w:szCs w:val="24"/>
        </w:rPr>
        <w:t xml:space="preserve"> and supported the formation of a Joint WG between IECEx and OIML to explore areas of possible cooperation</w:t>
      </w:r>
      <w:r w:rsidR="008539F5">
        <w:rPr>
          <w:rFonts w:ascii="Arial" w:hAnsi="Arial" w:cs="Arial"/>
          <w:color w:val="0070C0"/>
          <w:sz w:val="24"/>
          <w:szCs w:val="24"/>
        </w:rPr>
        <w:t>, noting the commonality of some of the Ex Equipment covered by both IECEx and OIML</w:t>
      </w:r>
      <w:r w:rsidR="00B62D14" w:rsidRPr="00B62D14">
        <w:rPr>
          <w:rFonts w:ascii="Arial" w:hAnsi="Arial" w:cs="Arial"/>
          <w:color w:val="0070C0"/>
          <w:sz w:val="24"/>
          <w:szCs w:val="24"/>
        </w:rPr>
        <w:t>.</w:t>
      </w:r>
    </w:p>
    <w:p w14:paraId="74EC9C37" w14:textId="77777777" w:rsidR="00B62D14" w:rsidRDefault="00B62D14" w:rsidP="00AA4736">
      <w:pPr>
        <w:spacing w:after="0" w:line="240" w:lineRule="auto"/>
        <w:rPr>
          <w:rFonts w:ascii="Arial" w:hAnsi="Arial" w:cs="Arial"/>
          <w:color w:val="002060"/>
          <w:sz w:val="24"/>
          <w:szCs w:val="24"/>
        </w:rPr>
      </w:pPr>
    </w:p>
    <w:p w14:paraId="765A0834" w14:textId="77777777" w:rsidR="00B62D14" w:rsidRPr="00AA4736" w:rsidRDefault="00B62D14" w:rsidP="00AA4736">
      <w:pPr>
        <w:spacing w:after="0" w:line="240" w:lineRule="auto"/>
        <w:rPr>
          <w:rFonts w:ascii="Arial" w:hAnsi="Arial" w:cs="Arial"/>
          <w:color w:val="002060"/>
          <w:sz w:val="24"/>
          <w:szCs w:val="24"/>
        </w:rPr>
      </w:pPr>
    </w:p>
    <w:p w14:paraId="54B9329C" w14:textId="2D0145C1" w:rsidR="00B62D14" w:rsidRDefault="00B62D14" w:rsidP="00B62D14">
      <w:pPr>
        <w:spacing w:after="0" w:line="240" w:lineRule="auto"/>
        <w:rPr>
          <w:rFonts w:ascii="Arial" w:hAnsi="Arial" w:cs="Arial"/>
          <w:color w:val="002060"/>
          <w:sz w:val="24"/>
          <w:szCs w:val="24"/>
        </w:rPr>
      </w:pPr>
      <w:r w:rsidRPr="00BD25B9">
        <w:rPr>
          <w:rFonts w:ascii="Arial" w:hAnsi="Arial" w:cs="Arial"/>
          <w:color w:val="002060"/>
          <w:sz w:val="24"/>
          <w:szCs w:val="24"/>
          <w:u w:val="single"/>
        </w:rPr>
        <w:t>ENDORSEMENT FROM ExMC</w:t>
      </w:r>
      <w:r>
        <w:rPr>
          <w:rFonts w:ascii="Arial" w:hAnsi="Arial" w:cs="Arial"/>
          <w:color w:val="002060"/>
          <w:sz w:val="24"/>
          <w:szCs w:val="24"/>
        </w:rPr>
        <w:t>: The ExMC will be requested to note the current dialog with OI</w:t>
      </w:r>
      <w:r w:rsidR="008539F5">
        <w:rPr>
          <w:rFonts w:ascii="Arial" w:hAnsi="Arial" w:cs="Arial"/>
          <w:color w:val="002060"/>
          <w:sz w:val="24"/>
          <w:szCs w:val="24"/>
        </w:rPr>
        <w:t>ML and the possibility of</w:t>
      </w:r>
      <w:r>
        <w:rPr>
          <w:rFonts w:ascii="Arial" w:hAnsi="Arial" w:cs="Arial"/>
          <w:color w:val="002060"/>
          <w:sz w:val="24"/>
          <w:szCs w:val="24"/>
        </w:rPr>
        <w:t xml:space="preserve"> forming a Joint WG to explore areas of possible cooperation.</w:t>
      </w:r>
    </w:p>
    <w:p w14:paraId="24903B4C" w14:textId="77777777" w:rsidR="00B62D14" w:rsidRDefault="00B62D14" w:rsidP="00B62D14">
      <w:pPr>
        <w:spacing w:after="0" w:line="240" w:lineRule="auto"/>
        <w:rPr>
          <w:rFonts w:ascii="Arial" w:hAnsi="Arial" w:cs="Arial"/>
          <w:color w:val="002060"/>
          <w:sz w:val="24"/>
          <w:szCs w:val="24"/>
        </w:rPr>
      </w:pPr>
    </w:p>
    <w:p w14:paraId="5FD77BF6" w14:textId="77777777" w:rsidR="00B62D14" w:rsidRPr="00145F9E" w:rsidRDefault="00B62D14" w:rsidP="00B62D14">
      <w:pPr>
        <w:spacing w:after="0" w:line="240" w:lineRule="auto"/>
        <w:rPr>
          <w:rFonts w:ascii="Arial" w:hAnsi="Arial" w:cs="Arial"/>
          <w:color w:val="002060"/>
          <w:sz w:val="24"/>
          <w:szCs w:val="24"/>
        </w:rPr>
      </w:pPr>
    </w:p>
    <w:p w14:paraId="3E939466" w14:textId="3AF8F17C" w:rsidR="002F213F" w:rsidRDefault="001E07F8" w:rsidP="002652B1">
      <w:pPr>
        <w:pStyle w:val="ListParagraph"/>
        <w:numPr>
          <w:ilvl w:val="0"/>
          <w:numId w:val="1"/>
        </w:numPr>
        <w:spacing w:after="0" w:line="240" w:lineRule="auto"/>
        <w:ind w:left="567" w:hanging="567"/>
        <w:contextualSpacing w:val="0"/>
        <w:rPr>
          <w:rFonts w:ascii="Arial" w:hAnsi="Arial" w:cs="Arial"/>
          <w:b/>
          <w:sz w:val="24"/>
          <w:szCs w:val="24"/>
        </w:rPr>
      </w:pPr>
      <w:r>
        <w:rPr>
          <w:rFonts w:ascii="Arial" w:hAnsi="Arial" w:cs="Arial"/>
          <w:b/>
          <w:sz w:val="24"/>
          <w:szCs w:val="24"/>
        </w:rPr>
        <w:t xml:space="preserve">Violation of IECEx Rules / Complaints / </w:t>
      </w:r>
      <w:r w:rsidR="002F213F" w:rsidRPr="00480FC6">
        <w:rPr>
          <w:rFonts w:ascii="Arial" w:hAnsi="Arial" w:cs="Arial"/>
          <w:b/>
          <w:sz w:val="24"/>
          <w:szCs w:val="24"/>
        </w:rPr>
        <w:t>Feedback</w:t>
      </w:r>
    </w:p>
    <w:p w14:paraId="02CC4D9F" w14:textId="77777777" w:rsidR="001E07F8" w:rsidRDefault="001E07F8" w:rsidP="001E07F8">
      <w:pPr>
        <w:spacing w:after="0" w:line="240" w:lineRule="auto"/>
        <w:rPr>
          <w:rFonts w:ascii="Arial" w:hAnsi="Arial" w:cs="Arial"/>
          <w:b/>
          <w:sz w:val="24"/>
          <w:szCs w:val="24"/>
        </w:rPr>
      </w:pPr>
    </w:p>
    <w:p w14:paraId="78303873" w14:textId="3C9CD1EE" w:rsidR="001E07F8" w:rsidRPr="00E268A4" w:rsidRDefault="001E07F8" w:rsidP="001E07F8">
      <w:pPr>
        <w:spacing w:after="0" w:line="240" w:lineRule="auto"/>
        <w:rPr>
          <w:rFonts w:ascii="Arial" w:hAnsi="Arial" w:cs="Arial"/>
          <w:b/>
          <w:sz w:val="24"/>
          <w:szCs w:val="24"/>
          <w:highlight w:val="yellow"/>
        </w:rPr>
      </w:pPr>
      <w:r w:rsidRPr="00E25AD3">
        <w:rPr>
          <w:rFonts w:ascii="Arial" w:hAnsi="Arial" w:cs="Arial"/>
          <w:b/>
          <w:sz w:val="24"/>
          <w:szCs w:val="24"/>
        </w:rPr>
        <w:t>7.1</w:t>
      </w:r>
      <w:r w:rsidRPr="00E25AD3">
        <w:rPr>
          <w:rFonts w:ascii="Arial" w:hAnsi="Arial" w:cs="Arial"/>
          <w:b/>
          <w:sz w:val="24"/>
          <w:szCs w:val="24"/>
        </w:rPr>
        <w:tab/>
      </w:r>
      <w:r w:rsidR="00F468C2" w:rsidRPr="00E25AD3">
        <w:rPr>
          <w:rFonts w:ascii="Arial" w:hAnsi="Arial" w:cs="Arial"/>
          <w:b/>
          <w:sz w:val="24"/>
          <w:szCs w:val="24"/>
        </w:rPr>
        <w:t>Report on Complaints and Feedback</w:t>
      </w:r>
      <w:r w:rsidR="00F468C2" w:rsidRPr="00E268A4">
        <w:rPr>
          <w:rFonts w:ascii="Arial" w:hAnsi="Arial" w:cs="Arial"/>
          <w:b/>
          <w:sz w:val="24"/>
          <w:szCs w:val="24"/>
          <w:highlight w:val="yellow"/>
        </w:rPr>
        <w:t xml:space="preserve"> </w:t>
      </w:r>
    </w:p>
    <w:p w14:paraId="35D9B0F1" w14:textId="77777777" w:rsidR="001E07F8" w:rsidRDefault="001E07F8" w:rsidP="001E07F8">
      <w:pPr>
        <w:spacing w:after="0" w:line="240" w:lineRule="auto"/>
        <w:rPr>
          <w:rFonts w:ascii="Arial" w:hAnsi="Arial" w:cs="Arial"/>
          <w:b/>
          <w:sz w:val="24"/>
          <w:szCs w:val="24"/>
        </w:rPr>
      </w:pPr>
    </w:p>
    <w:p w14:paraId="672E6B9A" w14:textId="2668CAC5" w:rsidR="00F468C2" w:rsidRPr="00F468C2" w:rsidRDefault="00F468C2" w:rsidP="001E07F8">
      <w:pPr>
        <w:spacing w:after="0" w:line="240" w:lineRule="auto"/>
        <w:rPr>
          <w:rFonts w:ascii="Arial" w:hAnsi="Arial" w:cs="Arial"/>
          <w:sz w:val="24"/>
          <w:szCs w:val="24"/>
        </w:rPr>
      </w:pPr>
      <w:r w:rsidRPr="00F468C2">
        <w:rPr>
          <w:rFonts w:ascii="Arial" w:hAnsi="Arial" w:cs="Arial"/>
          <w:sz w:val="24"/>
          <w:szCs w:val="24"/>
        </w:rPr>
        <w:t>Secretariat to report on complaints and feedback and the status of open complaints and issues</w:t>
      </w:r>
    </w:p>
    <w:p w14:paraId="7B65D34E" w14:textId="77777777" w:rsidR="001E07F8" w:rsidRDefault="001E07F8" w:rsidP="001E07F8">
      <w:pPr>
        <w:spacing w:after="0" w:line="240" w:lineRule="auto"/>
        <w:rPr>
          <w:rFonts w:ascii="Arial" w:hAnsi="Arial" w:cs="Arial"/>
          <w:b/>
          <w:sz w:val="24"/>
          <w:szCs w:val="24"/>
        </w:rPr>
      </w:pPr>
    </w:p>
    <w:p w14:paraId="06214B84" w14:textId="09FA4DD5" w:rsidR="00D83092" w:rsidRPr="00D83092" w:rsidRDefault="00D83092" w:rsidP="001E07F8">
      <w:pPr>
        <w:spacing w:after="0" w:line="240" w:lineRule="auto"/>
        <w:rPr>
          <w:rFonts w:ascii="Arial" w:hAnsi="Arial" w:cs="Arial"/>
          <w:color w:val="0070C0"/>
          <w:sz w:val="24"/>
          <w:szCs w:val="24"/>
        </w:rPr>
      </w:pPr>
      <w:r w:rsidRPr="00D83092">
        <w:rPr>
          <w:rFonts w:ascii="Arial" w:hAnsi="Arial" w:cs="Arial"/>
          <w:color w:val="0070C0"/>
          <w:sz w:val="24"/>
          <w:szCs w:val="24"/>
        </w:rPr>
        <w:lastRenderedPageBreak/>
        <w:t>Mr Mike Roy of the Secretariat gave a report of the IECEx Complaints and Feedback Register maintained by the IECEx Secretariat and noted both the item closed and explained the status of the few items that remain Open and the actions to try and close them</w:t>
      </w:r>
    </w:p>
    <w:p w14:paraId="55571CD7" w14:textId="77777777" w:rsidR="00D83092" w:rsidRPr="00D83092" w:rsidRDefault="00D83092" w:rsidP="001E07F8">
      <w:pPr>
        <w:spacing w:after="0" w:line="240" w:lineRule="auto"/>
        <w:rPr>
          <w:rFonts w:ascii="Arial" w:hAnsi="Arial" w:cs="Arial"/>
          <w:color w:val="0070C0"/>
          <w:sz w:val="24"/>
          <w:szCs w:val="24"/>
        </w:rPr>
      </w:pPr>
    </w:p>
    <w:p w14:paraId="6288A32B" w14:textId="5AA986DF" w:rsidR="00D83092" w:rsidRPr="00D83092" w:rsidRDefault="00D83092" w:rsidP="001E07F8">
      <w:pPr>
        <w:spacing w:after="0" w:line="240" w:lineRule="auto"/>
        <w:rPr>
          <w:rFonts w:ascii="Arial" w:hAnsi="Arial" w:cs="Arial"/>
          <w:color w:val="0070C0"/>
          <w:sz w:val="24"/>
          <w:szCs w:val="24"/>
        </w:rPr>
      </w:pPr>
      <w:r w:rsidRPr="00D83092">
        <w:rPr>
          <w:rFonts w:ascii="Arial" w:hAnsi="Arial" w:cs="Arial"/>
          <w:color w:val="0070C0"/>
          <w:sz w:val="24"/>
          <w:szCs w:val="24"/>
        </w:rPr>
        <w:t xml:space="preserve">The meeting appreciated this report and requested that a sample of the register be shared with the ExMC membership during the Cannes meeting in order that they appreciate the work being </w:t>
      </w:r>
      <w:proofErr w:type="spellStart"/>
      <w:r w:rsidRPr="00D83092">
        <w:rPr>
          <w:rFonts w:ascii="Arial" w:hAnsi="Arial" w:cs="Arial"/>
          <w:color w:val="0070C0"/>
          <w:sz w:val="24"/>
          <w:szCs w:val="24"/>
        </w:rPr>
        <w:t>dne</w:t>
      </w:r>
      <w:proofErr w:type="spellEnd"/>
      <w:r w:rsidRPr="00D83092">
        <w:rPr>
          <w:rFonts w:ascii="Arial" w:hAnsi="Arial" w:cs="Arial"/>
          <w:color w:val="0070C0"/>
          <w:sz w:val="24"/>
          <w:szCs w:val="24"/>
        </w:rPr>
        <w:t xml:space="preserve"> behind the scenes.</w:t>
      </w:r>
    </w:p>
    <w:p w14:paraId="49B66946" w14:textId="77777777" w:rsidR="00D83092" w:rsidRPr="00D83092" w:rsidRDefault="00D83092" w:rsidP="001E07F8">
      <w:pPr>
        <w:spacing w:after="0" w:line="240" w:lineRule="auto"/>
        <w:rPr>
          <w:rFonts w:ascii="Arial" w:hAnsi="Arial" w:cs="Arial"/>
          <w:color w:val="0070C0"/>
          <w:sz w:val="24"/>
          <w:szCs w:val="24"/>
        </w:rPr>
      </w:pPr>
    </w:p>
    <w:p w14:paraId="4B7E5D25" w14:textId="145704E5" w:rsidR="00D83092" w:rsidRPr="00D83092" w:rsidRDefault="00D83092" w:rsidP="001E07F8">
      <w:pPr>
        <w:spacing w:after="0" w:line="240" w:lineRule="auto"/>
        <w:rPr>
          <w:rFonts w:ascii="Arial" w:hAnsi="Arial" w:cs="Arial"/>
          <w:color w:val="0070C0"/>
          <w:sz w:val="24"/>
          <w:szCs w:val="24"/>
        </w:rPr>
      </w:pPr>
      <w:r w:rsidRPr="00D83092">
        <w:rPr>
          <w:rFonts w:ascii="Arial" w:hAnsi="Arial" w:cs="Arial"/>
          <w:color w:val="0070C0"/>
          <w:sz w:val="24"/>
          <w:szCs w:val="24"/>
        </w:rPr>
        <w:t>The Secretariat indicated that in doing so they would not make public details</w:t>
      </w:r>
      <w:r w:rsidR="00515834">
        <w:rPr>
          <w:rFonts w:ascii="Arial" w:hAnsi="Arial" w:cs="Arial"/>
          <w:color w:val="0070C0"/>
          <w:sz w:val="24"/>
          <w:szCs w:val="24"/>
        </w:rPr>
        <w:t xml:space="preserve"> </w:t>
      </w:r>
      <w:r w:rsidRPr="00D83092">
        <w:rPr>
          <w:rFonts w:ascii="Arial" w:hAnsi="Arial" w:cs="Arial"/>
          <w:color w:val="0070C0"/>
          <w:sz w:val="24"/>
          <w:szCs w:val="24"/>
        </w:rPr>
        <w:t>of names etc.</w:t>
      </w:r>
    </w:p>
    <w:p w14:paraId="465ABE7A" w14:textId="77777777" w:rsidR="00D83092" w:rsidRDefault="00D83092" w:rsidP="001E07F8">
      <w:pPr>
        <w:spacing w:after="0" w:line="240" w:lineRule="auto"/>
        <w:rPr>
          <w:rFonts w:ascii="Arial" w:hAnsi="Arial" w:cs="Arial"/>
          <w:b/>
          <w:sz w:val="24"/>
          <w:szCs w:val="24"/>
        </w:rPr>
      </w:pPr>
    </w:p>
    <w:p w14:paraId="20D894B5" w14:textId="7EB1BD4D" w:rsidR="00D83092" w:rsidRDefault="00D83092" w:rsidP="00D83092">
      <w:pPr>
        <w:spacing w:line="240" w:lineRule="auto"/>
        <w:rPr>
          <w:rFonts w:ascii="Arial" w:hAnsi="Arial" w:cs="Arial"/>
          <w:color w:val="0070C0"/>
          <w:sz w:val="24"/>
          <w:szCs w:val="24"/>
        </w:rPr>
      </w:pPr>
      <w:r w:rsidRPr="00621FA1">
        <w:rPr>
          <w:rFonts w:ascii="Arial" w:hAnsi="Arial" w:cs="Arial"/>
          <w:b/>
          <w:color w:val="0070C0"/>
          <w:sz w:val="24"/>
          <w:szCs w:val="24"/>
        </w:rPr>
        <w:t xml:space="preserve">ACTION: </w:t>
      </w:r>
      <w:r>
        <w:rPr>
          <w:rFonts w:ascii="Arial" w:hAnsi="Arial" w:cs="Arial"/>
          <w:color w:val="0070C0"/>
          <w:sz w:val="24"/>
          <w:szCs w:val="24"/>
        </w:rPr>
        <w:t xml:space="preserve"> Prepare a document for Information to ExMC at the 2018 Cannes meeting</w:t>
      </w:r>
    </w:p>
    <w:p w14:paraId="3FCCB38A" w14:textId="77777777" w:rsidR="00490D03" w:rsidRDefault="00490D03" w:rsidP="001E07F8">
      <w:pPr>
        <w:spacing w:after="0" w:line="240" w:lineRule="auto"/>
        <w:rPr>
          <w:rFonts w:ascii="Arial" w:hAnsi="Arial" w:cs="Arial"/>
          <w:b/>
          <w:sz w:val="24"/>
          <w:szCs w:val="24"/>
        </w:rPr>
      </w:pPr>
    </w:p>
    <w:p w14:paraId="2B108D2D" w14:textId="77777777" w:rsidR="00490D03" w:rsidRDefault="00490D03" w:rsidP="001E07F8">
      <w:pPr>
        <w:spacing w:after="0" w:line="240" w:lineRule="auto"/>
        <w:rPr>
          <w:rFonts w:ascii="Arial" w:hAnsi="Arial" w:cs="Arial"/>
          <w:b/>
          <w:sz w:val="24"/>
          <w:szCs w:val="24"/>
        </w:rPr>
      </w:pPr>
    </w:p>
    <w:p w14:paraId="65662C94" w14:textId="627C0D36" w:rsidR="001E07F8" w:rsidRPr="00E25AD3" w:rsidRDefault="001E07F8" w:rsidP="001E07F8">
      <w:pPr>
        <w:spacing w:after="0" w:line="240" w:lineRule="auto"/>
        <w:rPr>
          <w:rFonts w:ascii="Arial" w:hAnsi="Arial" w:cs="Arial"/>
          <w:b/>
          <w:sz w:val="24"/>
          <w:szCs w:val="24"/>
        </w:rPr>
      </w:pPr>
      <w:r w:rsidRPr="00E25AD3">
        <w:rPr>
          <w:rFonts w:ascii="Arial" w:hAnsi="Arial" w:cs="Arial"/>
          <w:b/>
          <w:sz w:val="24"/>
          <w:szCs w:val="24"/>
        </w:rPr>
        <w:t>7.2</w:t>
      </w:r>
      <w:r w:rsidRPr="00E25AD3">
        <w:rPr>
          <w:rFonts w:ascii="Arial" w:hAnsi="Arial" w:cs="Arial"/>
          <w:b/>
          <w:sz w:val="24"/>
          <w:szCs w:val="24"/>
        </w:rPr>
        <w:tab/>
      </w:r>
      <w:r w:rsidR="00F468C2">
        <w:rPr>
          <w:rFonts w:ascii="Arial" w:hAnsi="Arial" w:cs="Arial"/>
          <w:b/>
          <w:sz w:val="24"/>
          <w:szCs w:val="24"/>
        </w:rPr>
        <w:t>Any other matters including misuse of Certificates/Marks/Logos</w:t>
      </w:r>
    </w:p>
    <w:p w14:paraId="530E162E" w14:textId="77777777" w:rsidR="002F213F" w:rsidRDefault="002F213F" w:rsidP="00D1251A">
      <w:pPr>
        <w:spacing w:after="0" w:line="240" w:lineRule="auto"/>
        <w:rPr>
          <w:rFonts w:ascii="Arial" w:hAnsi="Arial" w:cs="Arial"/>
          <w:sz w:val="24"/>
          <w:szCs w:val="24"/>
        </w:rPr>
      </w:pPr>
    </w:p>
    <w:p w14:paraId="1110B62F" w14:textId="437A0ECF" w:rsidR="00D1251A" w:rsidRPr="008539F5" w:rsidRDefault="008539F5" w:rsidP="00D1251A">
      <w:pPr>
        <w:spacing w:after="0" w:line="240" w:lineRule="auto"/>
        <w:rPr>
          <w:rFonts w:ascii="Arial" w:hAnsi="Arial" w:cs="Arial"/>
          <w:color w:val="0070C0"/>
          <w:sz w:val="24"/>
          <w:szCs w:val="24"/>
        </w:rPr>
      </w:pPr>
      <w:r w:rsidRPr="008539F5">
        <w:rPr>
          <w:rFonts w:ascii="Arial" w:hAnsi="Arial" w:cs="Arial"/>
          <w:color w:val="0070C0"/>
          <w:sz w:val="24"/>
          <w:szCs w:val="24"/>
        </w:rPr>
        <w:t xml:space="preserve">The meeting noted some areas of </w:t>
      </w:r>
      <w:proofErr w:type="spellStart"/>
      <w:r w:rsidRPr="008539F5">
        <w:rPr>
          <w:rFonts w:ascii="Arial" w:hAnsi="Arial" w:cs="Arial"/>
          <w:color w:val="0070C0"/>
          <w:sz w:val="24"/>
          <w:szCs w:val="24"/>
        </w:rPr>
        <w:t>mis</w:t>
      </w:r>
      <w:proofErr w:type="spellEnd"/>
      <w:r w:rsidRPr="008539F5">
        <w:rPr>
          <w:rFonts w:ascii="Arial" w:hAnsi="Arial" w:cs="Arial"/>
          <w:color w:val="0070C0"/>
          <w:sz w:val="24"/>
          <w:szCs w:val="24"/>
        </w:rPr>
        <w:t xml:space="preserve"> use of the IECEx letters and previous misuse of the IEC and IECEx Logos and were informed by CA the action including legal action taken by IEC Central Office.</w:t>
      </w:r>
    </w:p>
    <w:p w14:paraId="19F41298" w14:textId="77777777" w:rsidR="008539F5" w:rsidRPr="008539F5" w:rsidRDefault="008539F5" w:rsidP="00D1251A">
      <w:pPr>
        <w:spacing w:after="0" w:line="240" w:lineRule="auto"/>
        <w:rPr>
          <w:rFonts w:ascii="Arial" w:hAnsi="Arial" w:cs="Arial"/>
          <w:color w:val="0070C0"/>
          <w:sz w:val="24"/>
          <w:szCs w:val="24"/>
        </w:rPr>
      </w:pPr>
    </w:p>
    <w:p w14:paraId="3C9700E1" w14:textId="6F2EAE73" w:rsidR="008539F5" w:rsidRPr="008539F5" w:rsidRDefault="008539F5" w:rsidP="00D1251A">
      <w:pPr>
        <w:spacing w:after="0" w:line="240" w:lineRule="auto"/>
        <w:rPr>
          <w:rFonts w:ascii="Arial" w:hAnsi="Arial" w:cs="Arial"/>
          <w:color w:val="0070C0"/>
          <w:sz w:val="24"/>
          <w:szCs w:val="24"/>
        </w:rPr>
      </w:pPr>
      <w:r w:rsidRPr="008539F5">
        <w:rPr>
          <w:rFonts w:ascii="Arial" w:hAnsi="Arial" w:cs="Arial"/>
          <w:color w:val="0070C0"/>
          <w:sz w:val="24"/>
          <w:szCs w:val="24"/>
        </w:rPr>
        <w:t>CA further informed that monitoring and taking action of misuse is one of the key roles of Mike Roy as IECEx Compliance Manager at the Secretariat.</w:t>
      </w:r>
    </w:p>
    <w:p w14:paraId="08097DE0" w14:textId="77777777" w:rsidR="008539F5" w:rsidRDefault="008539F5" w:rsidP="00D1251A">
      <w:pPr>
        <w:spacing w:after="0" w:line="240" w:lineRule="auto"/>
        <w:rPr>
          <w:rFonts w:ascii="Arial" w:hAnsi="Arial" w:cs="Arial"/>
          <w:sz w:val="24"/>
          <w:szCs w:val="24"/>
        </w:rPr>
      </w:pPr>
    </w:p>
    <w:p w14:paraId="4929D5A8" w14:textId="77777777" w:rsidR="00D1251A" w:rsidRPr="00D1251A" w:rsidRDefault="00D1251A" w:rsidP="00D1251A">
      <w:pPr>
        <w:spacing w:after="0" w:line="240" w:lineRule="auto"/>
        <w:rPr>
          <w:rFonts w:ascii="Arial" w:hAnsi="Arial" w:cs="Arial"/>
          <w:sz w:val="24"/>
          <w:szCs w:val="24"/>
        </w:rPr>
      </w:pPr>
    </w:p>
    <w:p w14:paraId="2541B40A" w14:textId="2B0B1D2E" w:rsidR="002F213F" w:rsidRDefault="00171F13" w:rsidP="00434C3F">
      <w:pPr>
        <w:pStyle w:val="ListParagraph"/>
        <w:numPr>
          <w:ilvl w:val="0"/>
          <w:numId w:val="1"/>
        </w:numPr>
        <w:spacing w:after="0" w:line="240" w:lineRule="auto"/>
        <w:ind w:left="567" w:hanging="567"/>
        <w:contextualSpacing w:val="0"/>
        <w:rPr>
          <w:rFonts w:ascii="Arial" w:hAnsi="Arial" w:cs="Arial"/>
          <w:b/>
          <w:sz w:val="24"/>
          <w:szCs w:val="24"/>
        </w:rPr>
      </w:pPr>
      <w:r w:rsidRPr="00480FC6">
        <w:rPr>
          <w:rFonts w:ascii="Arial" w:hAnsi="Arial" w:cs="Arial"/>
          <w:b/>
          <w:sz w:val="24"/>
          <w:szCs w:val="24"/>
        </w:rPr>
        <w:t>Committee Reports</w:t>
      </w:r>
      <w:r w:rsidR="00480FC6" w:rsidRPr="00480FC6">
        <w:rPr>
          <w:rFonts w:ascii="Arial" w:hAnsi="Arial" w:cs="Arial"/>
          <w:b/>
          <w:sz w:val="24"/>
          <w:szCs w:val="24"/>
        </w:rPr>
        <w:t xml:space="preserve"> - </w:t>
      </w:r>
      <w:r w:rsidR="002F213F" w:rsidRPr="00480FC6">
        <w:rPr>
          <w:rFonts w:ascii="Arial" w:hAnsi="Arial" w:cs="Arial"/>
          <w:b/>
          <w:sz w:val="24"/>
          <w:szCs w:val="24"/>
        </w:rPr>
        <w:t>Matters for consultation with the Executive</w:t>
      </w:r>
      <w:r w:rsidR="00F47E03">
        <w:rPr>
          <w:rFonts w:ascii="Arial" w:hAnsi="Arial" w:cs="Arial"/>
          <w:b/>
          <w:sz w:val="24"/>
          <w:szCs w:val="24"/>
        </w:rPr>
        <w:t>.  Chairs of the Committees to report</w:t>
      </w:r>
    </w:p>
    <w:p w14:paraId="464E883C" w14:textId="77777777" w:rsidR="00B71C49" w:rsidRPr="00B71C49" w:rsidRDefault="00B71C49" w:rsidP="00B71C49">
      <w:pPr>
        <w:spacing w:after="0" w:line="240" w:lineRule="auto"/>
        <w:rPr>
          <w:rFonts w:ascii="Arial" w:hAnsi="Arial" w:cs="Arial"/>
          <w:b/>
          <w:sz w:val="24"/>
          <w:szCs w:val="24"/>
        </w:rPr>
      </w:pPr>
    </w:p>
    <w:p w14:paraId="692DA225" w14:textId="77777777" w:rsidR="00171F13" w:rsidRPr="00B71C49" w:rsidRDefault="005D2BFA" w:rsidP="00B71C49">
      <w:pPr>
        <w:pStyle w:val="ListParagraph"/>
        <w:numPr>
          <w:ilvl w:val="1"/>
          <w:numId w:val="1"/>
        </w:numPr>
        <w:spacing w:after="0" w:line="240" w:lineRule="auto"/>
        <w:ind w:left="567" w:hanging="567"/>
        <w:contextualSpacing w:val="0"/>
        <w:rPr>
          <w:rFonts w:ascii="Arial" w:hAnsi="Arial" w:cs="Arial"/>
          <w:b/>
          <w:sz w:val="24"/>
          <w:szCs w:val="24"/>
        </w:rPr>
      </w:pPr>
      <w:proofErr w:type="spellStart"/>
      <w:r w:rsidRPr="00B71C49">
        <w:rPr>
          <w:rFonts w:ascii="Arial" w:hAnsi="Arial" w:cs="Arial"/>
          <w:b/>
          <w:sz w:val="24"/>
          <w:szCs w:val="24"/>
        </w:rPr>
        <w:t>ExTAG</w:t>
      </w:r>
      <w:proofErr w:type="spellEnd"/>
      <w:r w:rsidRPr="00B71C49">
        <w:rPr>
          <w:rFonts w:ascii="Arial" w:hAnsi="Arial" w:cs="Arial"/>
          <w:b/>
          <w:sz w:val="24"/>
          <w:szCs w:val="24"/>
        </w:rPr>
        <w:t xml:space="preserve"> Report</w:t>
      </w:r>
    </w:p>
    <w:p w14:paraId="65E90501" w14:textId="77777777" w:rsidR="003773CA" w:rsidRPr="004B2530" w:rsidRDefault="003773CA" w:rsidP="004B2530">
      <w:pPr>
        <w:spacing w:after="0" w:line="240" w:lineRule="auto"/>
        <w:rPr>
          <w:rFonts w:ascii="Arial" w:hAnsi="Arial" w:cs="Arial"/>
          <w:color w:val="0070C0"/>
          <w:sz w:val="24"/>
          <w:szCs w:val="24"/>
        </w:rPr>
      </w:pPr>
    </w:p>
    <w:p w14:paraId="1605EE58" w14:textId="16FF324D" w:rsidR="004B2530" w:rsidRPr="004B2530" w:rsidRDefault="004B2530" w:rsidP="004B2530">
      <w:pPr>
        <w:spacing w:after="0" w:line="240" w:lineRule="auto"/>
        <w:rPr>
          <w:rFonts w:ascii="Arial" w:hAnsi="Arial" w:cs="Arial"/>
          <w:color w:val="0070C0"/>
          <w:sz w:val="24"/>
          <w:szCs w:val="24"/>
        </w:rPr>
      </w:pPr>
      <w:r w:rsidRPr="004B2530">
        <w:rPr>
          <w:rFonts w:ascii="Arial" w:hAnsi="Arial" w:cs="Arial"/>
          <w:color w:val="0070C0"/>
          <w:sz w:val="24"/>
          <w:szCs w:val="24"/>
        </w:rPr>
        <w:t xml:space="preserve">The meeting noted a verbal report from Prof XU regarding on-going work of the </w:t>
      </w:r>
      <w:proofErr w:type="spellStart"/>
      <w:r w:rsidRPr="004B2530">
        <w:rPr>
          <w:rFonts w:ascii="Arial" w:hAnsi="Arial" w:cs="Arial"/>
          <w:color w:val="0070C0"/>
          <w:sz w:val="24"/>
          <w:szCs w:val="24"/>
        </w:rPr>
        <w:t>ExTAG</w:t>
      </w:r>
      <w:proofErr w:type="spellEnd"/>
      <w:r w:rsidRPr="004B2530">
        <w:rPr>
          <w:rFonts w:ascii="Arial" w:hAnsi="Arial" w:cs="Arial"/>
          <w:color w:val="0070C0"/>
          <w:sz w:val="24"/>
          <w:szCs w:val="24"/>
        </w:rPr>
        <w:t xml:space="preserve"> especially in the Decision Sheets, highlighting the process and noting that we are expecting a proposal for a new OD on IEC 60079-28</w:t>
      </w:r>
      <w:r>
        <w:rPr>
          <w:rFonts w:ascii="Arial" w:hAnsi="Arial" w:cs="Arial"/>
          <w:color w:val="0070C0"/>
          <w:sz w:val="24"/>
          <w:szCs w:val="24"/>
        </w:rPr>
        <w:t xml:space="preserve"> and follows on from the Decision Sheet</w:t>
      </w:r>
      <w:r w:rsidR="008539F5">
        <w:rPr>
          <w:rFonts w:ascii="Arial" w:hAnsi="Arial" w:cs="Arial"/>
          <w:color w:val="0070C0"/>
          <w:sz w:val="24"/>
          <w:szCs w:val="24"/>
        </w:rPr>
        <w:t xml:space="preserve"> and discussions during the last IEC TC 31 CAG Meeting</w:t>
      </w:r>
      <w:r>
        <w:rPr>
          <w:rFonts w:ascii="Arial" w:hAnsi="Arial" w:cs="Arial"/>
          <w:color w:val="0070C0"/>
          <w:sz w:val="24"/>
          <w:szCs w:val="24"/>
        </w:rPr>
        <w:t>.</w:t>
      </w:r>
    </w:p>
    <w:p w14:paraId="24DC5599" w14:textId="77777777" w:rsidR="004B2530" w:rsidRDefault="004B2530" w:rsidP="004B2530">
      <w:pPr>
        <w:spacing w:after="0" w:line="240" w:lineRule="auto"/>
        <w:rPr>
          <w:rFonts w:ascii="Arial" w:hAnsi="Arial" w:cs="Arial"/>
          <w:sz w:val="24"/>
          <w:szCs w:val="24"/>
        </w:rPr>
      </w:pPr>
    </w:p>
    <w:p w14:paraId="7CC24E8F" w14:textId="71D474C4" w:rsidR="004B2530" w:rsidRPr="00983739" w:rsidRDefault="00983739" w:rsidP="004B2530">
      <w:pPr>
        <w:spacing w:after="0" w:line="240" w:lineRule="auto"/>
        <w:rPr>
          <w:rFonts w:ascii="Arial" w:hAnsi="Arial" w:cs="Arial"/>
          <w:color w:val="0070C0"/>
          <w:sz w:val="24"/>
          <w:szCs w:val="24"/>
        </w:rPr>
      </w:pPr>
      <w:r w:rsidRPr="00983739">
        <w:rPr>
          <w:rFonts w:ascii="Arial" w:hAnsi="Arial" w:cs="Arial"/>
          <w:color w:val="0070C0"/>
          <w:sz w:val="24"/>
          <w:szCs w:val="24"/>
        </w:rPr>
        <w:t>No Decisions were required of the Executive</w:t>
      </w:r>
    </w:p>
    <w:p w14:paraId="11BC8850" w14:textId="5D957B45" w:rsidR="0052004C" w:rsidRPr="0052004C" w:rsidRDefault="0052004C" w:rsidP="0052004C">
      <w:pPr>
        <w:pStyle w:val="ListParagraph"/>
        <w:spacing w:after="0" w:line="240" w:lineRule="auto"/>
        <w:ind w:left="2160"/>
        <w:contextualSpacing w:val="0"/>
        <w:rPr>
          <w:rFonts w:ascii="Arial" w:hAnsi="Arial" w:cs="Arial"/>
          <w:color w:val="0070C0"/>
          <w:sz w:val="24"/>
          <w:szCs w:val="24"/>
        </w:rPr>
      </w:pPr>
    </w:p>
    <w:p w14:paraId="16B25A1C" w14:textId="77777777" w:rsidR="005D2BFA" w:rsidRPr="00B71C49" w:rsidRDefault="005D2BFA" w:rsidP="00B71C49">
      <w:pPr>
        <w:pStyle w:val="ListParagraph"/>
        <w:numPr>
          <w:ilvl w:val="1"/>
          <w:numId w:val="1"/>
        </w:numPr>
        <w:spacing w:after="0" w:line="240" w:lineRule="auto"/>
        <w:ind w:left="567" w:hanging="567"/>
        <w:contextualSpacing w:val="0"/>
        <w:rPr>
          <w:rFonts w:ascii="Arial" w:hAnsi="Arial" w:cs="Arial"/>
          <w:b/>
          <w:sz w:val="24"/>
          <w:szCs w:val="24"/>
        </w:rPr>
      </w:pPr>
      <w:proofErr w:type="spellStart"/>
      <w:r w:rsidRPr="00B71C49">
        <w:rPr>
          <w:rFonts w:ascii="Arial" w:hAnsi="Arial" w:cs="Arial"/>
          <w:b/>
          <w:sz w:val="24"/>
          <w:szCs w:val="24"/>
        </w:rPr>
        <w:t>ExMarkCo</w:t>
      </w:r>
      <w:proofErr w:type="spellEnd"/>
      <w:r w:rsidRPr="00B71C49">
        <w:rPr>
          <w:rFonts w:ascii="Arial" w:hAnsi="Arial" w:cs="Arial"/>
          <w:b/>
          <w:sz w:val="24"/>
          <w:szCs w:val="24"/>
        </w:rPr>
        <w:t xml:space="preserve"> Report</w:t>
      </w:r>
    </w:p>
    <w:p w14:paraId="65C67749" w14:textId="77777777" w:rsidR="008539F5" w:rsidRDefault="008539F5" w:rsidP="004B2530">
      <w:pPr>
        <w:spacing w:after="0" w:line="240" w:lineRule="auto"/>
        <w:rPr>
          <w:rFonts w:ascii="Arial" w:hAnsi="Arial" w:cs="Arial"/>
          <w:color w:val="0070C0"/>
          <w:sz w:val="24"/>
          <w:szCs w:val="24"/>
        </w:rPr>
      </w:pPr>
    </w:p>
    <w:p w14:paraId="7AE9ECB3" w14:textId="42539AF8" w:rsidR="003621DC" w:rsidRPr="004B2530" w:rsidRDefault="004B2530" w:rsidP="004B2530">
      <w:pPr>
        <w:spacing w:after="0" w:line="240" w:lineRule="auto"/>
        <w:rPr>
          <w:rFonts w:ascii="Arial" w:hAnsi="Arial" w:cs="Arial"/>
          <w:color w:val="0070C0"/>
          <w:sz w:val="24"/>
          <w:szCs w:val="24"/>
        </w:rPr>
      </w:pPr>
      <w:r w:rsidRPr="004B2530">
        <w:rPr>
          <w:rFonts w:ascii="Arial" w:hAnsi="Arial" w:cs="Arial"/>
          <w:color w:val="0070C0"/>
          <w:sz w:val="24"/>
          <w:szCs w:val="24"/>
        </w:rPr>
        <w:t xml:space="preserve">The meeting received a verbal report from Mr Duffy advising that </w:t>
      </w:r>
      <w:proofErr w:type="spellStart"/>
      <w:r w:rsidRPr="004B2530">
        <w:rPr>
          <w:rFonts w:ascii="Arial" w:hAnsi="Arial" w:cs="Arial"/>
          <w:color w:val="0070C0"/>
          <w:sz w:val="24"/>
          <w:szCs w:val="24"/>
        </w:rPr>
        <w:t>ExMarkCo</w:t>
      </w:r>
      <w:proofErr w:type="spellEnd"/>
      <w:r w:rsidRPr="004B2530">
        <w:rPr>
          <w:rFonts w:ascii="Arial" w:hAnsi="Arial" w:cs="Arial"/>
          <w:color w:val="0070C0"/>
          <w:sz w:val="24"/>
          <w:szCs w:val="24"/>
        </w:rPr>
        <w:t xml:space="preserve"> met this week and </w:t>
      </w:r>
      <w:r w:rsidR="008539F5">
        <w:rPr>
          <w:rFonts w:ascii="Arial" w:hAnsi="Arial" w:cs="Arial"/>
          <w:color w:val="0070C0"/>
          <w:sz w:val="24"/>
          <w:szCs w:val="24"/>
        </w:rPr>
        <w:t xml:space="preserve">highlighted </w:t>
      </w:r>
      <w:r w:rsidRPr="004B2530">
        <w:rPr>
          <w:rFonts w:ascii="Arial" w:hAnsi="Arial" w:cs="Arial"/>
          <w:color w:val="0070C0"/>
          <w:sz w:val="24"/>
          <w:szCs w:val="24"/>
        </w:rPr>
        <w:t>noted</w:t>
      </w:r>
      <w:r w:rsidR="008539F5">
        <w:rPr>
          <w:rFonts w:ascii="Arial" w:hAnsi="Arial" w:cs="Arial"/>
          <w:color w:val="0070C0"/>
          <w:sz w:val="24"/>
          <w:szCs w:val="24"/>
        </w:rPr>
        <w:t xml:space="preserve"> the following</w:t>
      </w:r>
      <w:r w:rsidRPr="004B2530">
        <w:rPr>
          <w:rFonts w:ascii="Arial" w:hAnsi="Arial" w:cs="Arial"/>
          <w:color w:val="0070C0"/>
          <w:sz w:val="24"/>
          <w:szCs w:val="24"/>
        </w:rPr>
        <w:t>:</w:t>
      </w:r>
    </w:p>
    <w:p w14:paraId="5BA1D46E" w14:textId="6254F7A0" w:rsidR="004B2530" w:rsidRPr="004B2530" w:rsidRDefault="004B2530" w:rsidP="004B2530">
      <w:pPr>
        <w:pStyle w:val="ListParagraph"/>
        <w:numPr>
          <w:ilvl w:val="0"/>
          <w:numId w:val="25"/>
        </w:numPr>
        <w:spacing w:after="0" w:line="240" w:lineRule="auto"/>
        <w:rPr>
          <w:rFonts w:ascii="Arial" w:hAnsi="Arial" w:cs="Arial"/>
          <w:color w:val="0070C0"/>
          <w:sz w:val="24"/>
          <w:szCs w:val="24"/>
        </w:rPr>
      </w:pPr>
      <w:r w:rsidRPr="004B2530">
        <w:rPr>
          <w:rFonts w:ascii="Arial" w:hAnsi="Arial" w:cs="Arial"/>
          <w:color w:val="0070C0"/>
          <w:sz w:val="24"/>
          <w:szCs w:val="24"/>
        </w:rPr>
        <w:t>Vacancies on the membership</w:t>
      </w:r>
    </w:p>
    <w:p w14:paraId="70AC9794" w14:textId="632CD178" w:rsidR="004B2530" w:rsidRPr="004B2530" w:rsidRDefault="004B2530" w:rsidP="004B2530">
      <w:pPr>
        <w:pStyle w:val="ListParagraph"/>
        <w:numPr>
          <w:ilvl w:val="0"/>
          <w:numId w:val="25"/>
        </w:numPr>
        <w:spacing w:after="0" w:line="240" w:lineRule="auto"/>
        <w:rPr>
          <w:rFonts w:ascii="Arial" w:hAnsi="Arial" w:cs="Arial"/>
          <w:color w:val="0070C0"/>
          <w:sz w:val="24"/>
          <w:szCs w:val="24"/>
        </w:rPr>
      </w:pPr>
      <w:r w:rsidRPr="004B2530">
        <w:rPr>
          <w:rFonts w:ascii="Arial" w:hAnsi="Arial" w:cs="Arial"/>
          <w:color w:val="0070C0"/>
          <w:sz w:val="24"/>
          <w:szCs w:val="24"/>
        </w:rPr>
        <w:t>Problems in securing Regulatory representations</w:t>
      </w:r>
    </w:p>
    <w:p w14:paraId="496CE473" w14:textId="5FE88B2E" w:rsidR="004B2530" w:rsidRPr="004B2530" w:rsidRDefault="004B2530" w:rsidP="004B2530">
      <w:pPr>
        <w:pStyle w:val="ListParagraph"/>
        <w:numPr>
          <w:ilvl w:val="0"/>
          <w:numId w:val="25"/>
        </w:numPr>
        <w:spacing w:after="0" w:line="240" w:lineRule="auto"/>
        <w:rPr>
          <w:rFonts w:ascii="Arial" w:hAnsi="Arial" w:cs="Arial"/>
          <w:color w:val="0070C0"/>
          <w:sz w:val="24"/>
          <w:szCs w:val="24"/>
        </w:rPr>
      </w:pPr>
      <w:r w:rsidRPr="004B2530">
        <w:rPr>
          <w:rFonts w:ascii="Arial" w:hAnsi="Arial" w:cs="Arial"/>
          <w:color w:val="0070C0"/>
          <w:sz w:val="24"/>
          <w:szCs w:val="24"/>
        </w:rPr>
        <w:t xml:space="preserve">The need for </w:t>
      </w:r>
      <w:proofErr w:type="spellStart"/>
      <w:r w:rsidRPr="004B2530">
        <w:rPr>
          <w:rFonts w:ascii="Arial" w:hAnsi="Arial" w:cs="Arial"/>
          <w:color w:val="0070C0"/>
          <w:sz w:val="24"/>
          <w:szCs w:val="24"/>
        </w:rPr>
        <w:t>out reach</w:t>
      </w:r>
      <w:proofErr w:type="spellEnd"/>
      <w:r w:rsidRPr="004B2530">
        <w:rPr>
          <w:rFonts w:ascii="Arial" w:hAnsi="Arial" w:cs="Arial"/>
          <w:color w:val="0070C0"/>
          <w:sz w:val="24"/>
          <w:szCs w:val="24"/>
        </w:rPr>
        <w:t xml:space="preserve"> and targeted marketing</w:t>
      </w:r>
    </w:p>
    <w:p w14:paraId="77304B69" w14:textId="79E3E45B" w:rsidR="004B2530" w:rsidRDefault="004B2530" w:rsidP="004B2530">
      <w:pPr>
        <w:pStyle w:val="ListParagraph"/>
        <w:numPr>
          <w:ilvl w:val="0"/>
          <w:numId w:val="25"/>
        </w:numPr>
        <w:spacing w:after="0" w:line="240" w:lineRule="auto"/>
        <w:rPr>
          <w:rFonts w:ascii="Arial" w:hAnsi="Arial" w:cs="Arial"/>
          <w:color w:val="0070C0"/>
          <w:sz w:val="24"/>
          <w:szCs w:val="24"/>
        </w:rPr>
      </w:pPr>
      <w:r>
        <w:rPr>
          <w:rFonts w:ascii="Arial" w:hAnsi="Arial" w:cs="Arial"/>
          <w:color w:val="0070C0"/>
          <w:sz w:val="24"/>
          <w:szCs w:val="24"/>
        </w:rPr>
        <w:t>Noted the survey to be issued to Member Bodies and a suggestion that t</w:t>
      </w:r>
      <w:r w:rsidR="00EF7CBC">
        <w:rPr>
          <w:rFonts w:ascii="Arial" w:hAnsi="Arial" w:cs="Arial"/>
          <w:color w:val="0070C0"/>
          <w:sz w:val="24"/>
          <w:szCs w:val="24"/>
        </w:rPr>
        <w:t>h</w:t>
      </w:r>
      <w:r>
        <w:rPr>
          <w:rFonts w:ascii="Arial" w:hAnsi="Arial" w:cs="Arial"/>
          <w:color w:val="0070C0"/>
          <w:sz w:val="24"/>
          <w:szCs w:val="24"/>
        </w:rPr>
        <w:t>e survey identify as Active Membership</w:t>
      </w:r>
    </w:p>
    <w:p w14:paraId="256D6267" w14:textId="4F7C3860" w:rsidR="004B2530" w:rsidRDefault="004B2530" w:rsidP="004B2530">
      <w:pPr>
        <w:pStyle w:val="ListParagraph"/>
        <w:numPr>
          <w:ilvl w:val="0"/>
          <w:numId w:val="25"/>
        </w:numPr>
        <w:spacing w:after="0" w:line="240" w:lineRule="auto"/>
        <w:rPr>
          <w:rFonts w:ascii="Arial" w:hAnsi="Arial" w:cs="Arial"/>
          <w:color w:val="0070C0"/>
          <w:sz w:val="24"/>
          <w:szCs w:val="24"/>
        </w:rPr>
      </w:pPr>
      <w:r>
        <w:rPr>
          <w:rFonts w:ascii="Arial" w:hAnsi="Arial" w:cs="Arial"/>
          <w:color w:val="0070C0"/>
          <w:sz w:val="24"/>
          <w:szCs w:val="24"/>
        </w:rPr>
        <w:t xml:space="preserve">Recapped over action items from Washington </w:t>
      </w:r>
      <w:proofErr w:type="spellStart"/>
      <w:r w:rsidR="00EF7CBC">
        <w:rPr>
          <w:rFonts w:ascii="Arial" w:hAnsi="Arial" w:cs="Arial"/>
          <w:color w:val="0070C0"/>
          <w:sz w:val="24"/>
          <w:szCs w:val="24"/>
        </w:rPr>
        <w:t>eg</w:t>
      </w:r>
      <w:proofErr w:type="spellEnd"/>
      <w:r w:rsidR="00EF7CBC">
        <w:rPr>
          <w:rFonts w:ascii="Arial" w:hAnsi="Arial" w:cs="Arial"/>
          <w:color w:val="0070C0"/>
          <w:sz w:val="24"/>
          <w:szCs w:val="24"/>
        </w:rPr>
        <w:t xml:space="preserve">  participation by all ExCBs operating in the IECEx 02 scheme</w:t>
      </w:r>
      <w:r w:rsidR="008539F5">
        <w:rPr>
          <w:rFonts w:ascii="Arial" w:hAnsi="Arial" w:cs="Arial"/>
          <w:color w:val="0070C0"/>
          <w:sz w:val="24"/>
          <w:szCs w:val="24"/>
        </w:rPr>
        <w:t xml:space="preserve"> to also operate as an IECEx Mark License issuing ExCB and that this is a proposal that will be put before ExMC</w:t>
      </w:r>
    </w:p>
    <w:p w14:paraId="0DDB286F" w14:textId="6B8B9B01" w:rsidR="00620EBD" w:rsidRPr="004B2530" w:rsidRDefault="00620EBD" w:rsidP="004B2530">
      <w:pPr>
        <w:pStyle w:val="ListParagraph"/>
        <w:numPr>
          <w:ilvl w:val="0"/>
          <w:numId w:val="25"/>
        </w:numPr>
        <w:spacing w:after="0" w:line="240" w:lineRule="auto"/>
        <w:rPr>
          <w:rFonts w:ascii="Arial" w:hAnsi="Arial" w:cs="Arial"/>
          <w:color w:val="0070C0"/>
          <w:sz w:val="24"/>
          <w:szCs w:val="24"/>
        </w:rPr>
      </w:pPr>
      <w:r>
        <w:rPr>
          <w:rFonts w:ascii="Arial" w:hAnsi="Arial" w:cs="Arial"/>
          <w:color w:val="0070C0"/>
          <w:sz w:val="24"/>
          <w:szCs w:val="24"/>
        </w:rPr>
        <w:lastRenderedPageBreak/>
        <w:t>Nomination of Tim Duffy as Chair</w:t>
      </w:r>
      <w:r w:rsidR="00A9449F">
        <w:rPr>
          <w:rFonts w:ascii="Arial" w:hAnsi="Arial" w:cs="Arial"/>
          <w:color w:val="0070C0"/>
          <w:sz w:val="24"/>
          <w:szCs w:val="24"/>
        </w:rPr>
        <w:t xml:space="preserve"> according to IECEx 02 Cl 4.3.12</w:t>
      </w:r>
      <w:r w:rsidR="008539F5">
        <w:rPr>
          <w:rFonts w:ascii="Arial" w:hAnsi="Arial" w:cs="Arial"/>
          <w:color w:val="0070C0"/>
          <w:sz w:val="24"/>
          <w:szCs w:val="24"/>
        </w:rPr>
        <w:t xml:space="preserve"> to serve an additional term.</w:t>
      </w:r>
    </w:p>
    <w:p w14:paraId="0E201334" w14:textId="77777777" w:rsidR="003621DC" w:rsidRDefault="003621DC" w:rsidP="003773CA">
      <w:pPr>
        <w:spacing w:after="0" w:line="240" w:lineRule="auto"/>
        <w:rPr>
          <w:rFonts w:ascii="Arial" w:hAnsi="Arial" w:cs="Arial"/>
          <w:sz w:val="24"/>
          <w:szCs w:val="24"/>
        </w:rPr>
      </w:pPr>
    </w:p>
    <w:p w14:paraId="439DF812" w14:textId="77777777" w:rsidR="0052004C" w:rsidRDefault="0052004C" w:rsidP="0052004C">
      <w:pPr>
        <w:pStyle w:val="ListParagraph"/>
        <w:spacing w:after="0" w:line="240" w:lineRule="auto"/>
        <w:contextualSpacing w:val="0"/>
        <w:rPr>
          <w:rFonts w:ascii="Arial" w:hAnsi="Arial" w:cs="Arial"/>
          <w:sz w:val="24"/>
          <w:szCs w:val="24"/>
        </w:rPr>
      </w:pPr>
    </w:p>
    <w:p w14:paraId="37370857" w14:textId="77777777" w:rsidR="00983739" w:rsidRPr="00983739" w:rsidRDefault="00983739" w:rsidP="00983739">
      <w:pPr>
        <w:spacing w:after="0" w:line="240" w:lineRule="auto"/>
        <w:rPr>
          <w:rFonts w:ascii="Arial" w:hAnsi="Arial" w:cs="Arial"/>
          <w:color w:val="0070C0"/>
          <w:sz w:val="24"/>
          <w:szCs w:val="24"/>
        </w:rPr>
      </w:pPr>
      <w:r w:rsidRPr="00983739">
        <w:rPr>
          <w:rFonts w:ascii="Arial" w:hAnsi="Arial" w:cs="Arial"/>
          <w:color w:val="0070C0"/>
          <w:sz w:val="24"/>
          <w:szCs w:val="24"/>
        </w:rPr>
        <w:t>No Decisions were required of the Executive</w:t>
      </w:r>
    </w:p>
    <w:p w14:paraId="1C6CF9D5" w14:textId="77777777" w:rsidR="008539F5" w:rsidRDefault="008539F5" w:rsidP="0052004C">
      <w:pPr>
        <w:pStyle w:val="ListParagraph"/>
        <w:spacing w:after="0" w:line="240" w:lineRule="auto"/>
        <w:contextualSpacing w:val="0"/>
        <w:rPr>
          <w:rFonts w:ascii="Arial" w:hAnsi="Arial" w:cs="Arial"/>
          <w:sz w:val="24"/>
          <w:szCs w:val="24"/>
        </w:rPr>
      </w:pPr>
    </w:p>
    <w:p w14:paraId="1BB91CC6" w14:textId="77777777" w:rsidR="008539F5" w:rsidRDefault="008539F5" w:rsidP="0052004C">
      <w:pPr>
        <w:pStyle w:val="ListParagraph"/>
        <w:spacing w:after="0" w:line="240" w:lineRule="auto"/>
        <w:contextualSpacing w:val="0"/>
        <w:rPr>
          <w:rFonts w:ascii="Arial" w:hAnsi="Arial" w:cs="Arial"/>
          <w:sz w:val="24"/>
          <w:szCs w:val="24"/>
        </w:rPr>
      </w:pPr>
    </w:p>
    <w:p w14:paraId="27919AD8" w14:textId="77777777" w:rsidR="008539F5" w:rsidRPr="00952207" w:rsidRDefault="008539F5" w:rsidP="0052004C">
      <w:pPr>
        <w:pStyle w:val="ListParagraph"/>
        <w:spacing w:after="0" w:line="240" w:lineRule="auto"/>
        <w:contextualSpacing w:val="0"/>
        <w:rPr>
          <w:rFonts w:ascii="Arial" w:hAnsi="Arial" w:cs="Arial"/>
          <w:sz w:val="24"/>
          <w:szCs w:val="24"/>
        </w:rPr>
      </w:pPr>
    </w:p>
    <w:p w14:paraId="157E59CE" w14:textId="00B997B8" w:rsidR="00363EFC" w:rsidRDefault="005D2BFA" w:rsidP="00620EBD">
      <w:pPr>
        <w:pStyle w:val="ListParagraph"/>
        <w:numPr>
          <w:ilvl w:val="1"/>
          <w:numId w:val="1"/>
        </w:numPr>
        <w:spacing w:after="0" w:line="240" w:lineRule="auto"/>
        <w:ind w:left="567" w:hanging="567"/>
        <w:contextualSpacing w:val="0"/>
        <w:rPr>
          <w:rFonts w:ascii="Arial" w:hAnsi="Arial" w:cs="Arial"/>
          <w:b/>
          <w:sz w:val="24"/>
          <w:szCs w:val="24"/>
        </w:rPr>
      </w:pPr>
      <w:proofErr w:type="spellStart"/>
      <w:r w:rsidRPr="00B71C49">
        <w:rPr>
          <w:rFonts w:ascii="Arial" w:hAnsi="Arial" w:cs="Arial"/>
          <w:b/>
          <w:sz w:val="24"/>
          <w:szCs w:val="24"/>
        </w:rPr>
        <w:t>ExPCC</w:t>
      </w:r>
      <w:proofErr w:type="spellEnd"/>
      <w:r w:rsidRPr="00B71C49">
        <w:rPr>
          <w:rFonts w:ascii="Arial" w:hAnsi="Arial" w:cs="Arial"/>
          <w:b/>
          <w:sz w:val="24"/>
          <w:szCs w:val="24"/>
        </w:rPr>
        <w:t xml:space="preserve"> Report</w:t>
      </w:r>
    </w:p>
    <w:p w14:paraId="6AFE110F" w14:textId="77777777" w:rsidR="00620EBD" w:rsidRDefault="00620EBD" w:rsidP="00620EBD">
      <w:pPr>
        <w:spacing w:after="0" w:line="240" w:lineRule="auto"/>
        <w:rPr>
          <w:rFonts w:ascii="Arial" w:hAnsi="Arial" w:cs="Arial"/>
          <w:b/>
          <w:sz w:val="24"/>
          <w:szCs w:val="24"/>
        </w:rPr>
      </w:pPr>
    </w:p>
    <w:p w14:paraId="4CAC2195" w14:textId="3C8B755C" w:rsidR="00620EBD" w:rsidRPr="00620EBD" w:rsidRDefault="00620EBD" w:rsidP="00620EBD">
      <w:pPr>
        <w:spacing w:after="0" w:line="240" w:lineRule="auto"/>
        <w:rPr>
          <w:rFonts w:ascii="Arial" w:hAnsi="Arial" w:cs="Arial"/>
          <w:color w:val="0070C0"/>
          <w:sz w:val="24"/>
          <w:szCs w:val="24"/>
        </w:rPr>
      </w:pPr>
      <w:r w:rsidRPr="00620EBD">
        <w:rPr>
          <w:rFonts w:ascii="Arial" w:hAnsi="Arial" w:cs="Arial"/>
          <w:color w:val="0070C0"/>
          <w:sz w:val="24"/>
          <w:szCs w:val="24"/>
        </w:rPr>
        <w:t xml:space="preserve">Peter Thurnherr as </w:t>
      </w:r>
      <w:proofErr w:type="spellStart"/>
      <w:r w:rsidRPr="00620EBD">
        <w:rPr>
          <w:rFonts w:ascii="Arial" w:hAnsi="Arial" w:cs="Arial"/>
          <w:color w:val="0070C0"/>
          <w:sz w:val="24"/>
          <w:szCs w:val="24"/>
        </w:rPr>
        <w:t>ExPCC</w:t>
      </w:r>
      <w:proofErr w:type="spellEnd"/>
      <w:r w:rsidRPr="00620EBD">
        <w:rPr>
          <w:rFonts w:ascii="Arial" w:hAnsi="Arial" w:cs="Arial"/>
          <w:color w:val="0070C0"/>
          <w:sz w:val="24"/>
          <w:szCs w:val="24"/>
        </w:rPr>
        <w:t xml:space="preserve"> Chair gave a verbal report, advising that </w:t>
      </w:r>
      <w:proofErr w:type="spellStart"/>
      <w:r w:rsidRPr="00620EBD">
        <w:rPr>
          <w:rFonts w:ascii="Arial" w:hAnsi="Arial" w:cs="Arial"/>
          <w:color w:val="0070C0"/>
          <w:sz w:val="24"/>
          <w:szCs w:val="24"/>
        </w:rPr>
        <w:t>ExPCC</w:t>
      </w:r>
      <w:proofErr w:type="spellEnd"/>
      <w:r w:rsidRPr="00620EBD">
        <w:rPr>
          <w:rFonts w:ascii="Arial" w:hAnsi="Arial" w:cs="Arial"/>
          <w:color w:val="0070C0"/>
          <w:sz w:val="24"/>
          <w:szCs w:val="24"/>
        </w:rPr>
        <w:t xml:space="preserve"> and some its WGs met this week and highlighted the following:-</w:t>
      </w:r>
    </w:p>
    <w:p w14:paraId="508C970C" w14:textId="77777777" w:rsidR="00620EBD" w:rsidRPr="00620EBD" w:rsidRDefault="00620EBD" w:rsidP="00620EBD">
      <w:pPr>
        <w:spacing w:after="0" w:line="240" w:lineRule="auto"/>
        <w:rPr>
          <w:rFonts w:ascii="Arial" w:hAnsi="Arial" w:cs="Arial"/>
          <w:color w:val="0070C0"/>
          <w:sz w:val="24"/>
          <w:szCs w:val="24"/>
        </w:rPr>
      </w:pPr>
    </w:p>
    <w:p w14:paraId="02912F9E" w14:textId="33AB449E" w:rsidR="00620EBD" w:rsidRPr="00620EBD" w:rsidRDefault="008539F5" w:rsidP="00620EBD">
      <w:pPr>
        <w:pStyle w:val="ListParagraph"/>
        <w:numPr>
          <w:ilvl w:val="0"/>
          <w:numId w:val="32"/>
        </w:numPr>
        <w:spacing w:after="0" w:line="240" w:lineRule="auto"/>
        <w:rPr>
          <w:rFonts w:ascii="Arial" w:hAnsi="Arial" w:cs="Arial"/>
          <w:color w:val="0070C0"/>
          <w:sz w:val="24"/>
          <w:szCs w:val="24"/>
        </w:rPr>
      </w:pPr>
      <w:r>
        <w:rPr>
          <w:rFonts w:ascii="Arial" w:hAnsi="Arial" w:cs="Arial"/>
          <w:color w:val="0070C0"/>
          <w:sz w:val="24"/>
          <w:szCs w:val="24"/>
        </w:rPr>
        <w:t xml:space="preserve">A decision made on how to move the </w:t>
      </w:r>
      <w:r w:rsidR="00620EBD" w:rsidRPr="00620EBD">
        <w:rPr>
          <w:rFonts w:ascii="Arial" w:hAnsi="Arial" w:cs="Arial"/>
          <w:color w:val="0070C0"/>
          <w:sz w:val="24"/>
          <w:szCs w:val="24"/>
        </w:rPr>
        <w:t xml:space="preserve">Question databank </w:t>
      </w:r>
      <w:r>
        <w:rPr>
          <w:rFonts w:ascii="Arial" w:hAnsi="Arial" w:cs="Arial"/>
          <w:color w:val="0070C0"/>
          <w:sz w:val="24"/>
          <w:szCs w:val="24"/>
        </w:rPr>
        <w:t>forward and commence its use</w:t>
      </w:r>
      <w:r w:rsidR="00620EBD" w:rsidRPr="00620EBD">
        <w:rPr>
          <w:rFonts w:ascii="Arial" w:hAnsi="Arial" w:cs="Arial"/>
          <w:color w:val="0070C0"/>
          <w:sz w:val="24"/>
          <w:szCs w:val="24"/>
        </w:rPr>
        <w:t xml:space="preserve"> </w:t>
      </w:r>
    </w:p>
    <w:p w14:paraId="23785605" w14:textId="481C1B2F" w:rsidR="00620EBD" w:rsidRPr="00620EBD" w:rsidRDefault="00620EBD" w:rsidP="00620EBD">
      <w:pPr>
        <w:pStyle w:val="ListParagraph"/>
        <w:numPr>
          <w:ilvl w:val="0"/>
          <w:numId w:val="32"/>
        </w:numPr>
        <w:spacing w:after="0" w:line="240" w:lineRule="auto"/>
        <w:rPr>
          <w:rFonts w:ascii="Arial" w:hAnsi="Arial" w:cs="Arial"/>
          <w:color w:val="0070C0"/>
          <w:sz w:val="24"/>
          <w:szCs w:val="24"/>
        </w:rPr>
      </w:pPr>
      <w:r w:rsidRPr="00620EBD">
        <w:rPr>
          <w:rFonts w:ascii="Arial" w:hAnsi="Arial" w:cs="Arial"/>
          <w:color w:val="0070C0"/>
          <w:sz w:val="24"/>
          <w:szCs w:val="24"/>
        </w:rPr>
        <w:t xml:space="preserve">Promotional matters </w:t>
      </w:r>
      <w:r w:rsidR="008539F5">
        <w:rPr>
          <w:rFonts w:ascii="Arial" w:hAnsi="Arial" w:cs="Arial"/>
          <w:color w:val="0070C0"/>
          <w:sz w:val="24"/>
          <w:szCs w:val="24"/>
        </w:rPr>
        <w:t>a</w:t>
      </w:r>
      <w:r w:rsidRPr="00620EBD">
        <w:rPr>
          <w:rFonts w:ascii="Arial" w:hAnsi="Arial" w:cs="Arial"/>
          <w:color w:val="0070C0"/>
          <w:sz w:val="24"/>
          <w:szCs w:val="24"/>
        </w:rPr>
        <w:t xml:space="preserve">nd </w:t>
      </w:r>
      <w:r w:rsidR="008539F5">
        <w:rPr>
          <w:rFonts w:ascii="Arial" w:hAnsi="Arial" w:cs="Arial"/>
          <w:color w:val="0070C0"/>
          <w:sz w:val="24"/>
          <w:szCs w:val="24"/>
        </w:rPr>
        <w:t xml:space="preserve">to make </w:t>
      </w:r>
      <w:r w:rsidRPr="00620EBD">
        <w:rPr>
          <w:rFonts w:ascii="Arial" w:hAnsi="Arial" w:cs="Arial"/>
          <w:color w:val="0070C0"/>
          <w:sz w:val="24"/>
          <w:szCs w:val="24"/>
        </w:rPr>
        <w:t>greater use of IEC Central Office and have brochures in multiple languages</w:t>
      </w:r>
      <w:r w:rsidR="008539F5">
        <w:rPr>
          <w:rFonts w:ascii="Arial" w:hAnsi="Arial" w:cs="Arial"/>
          <w:color w:val="0070C0"/>
          <w:sz w:val="24"/>
          <w:szCs w:val="24"/>
        </w:rPr>
        <w:t xml:space="preserve"> available</w:t>
      </w:r>
    </w:p>
    <w:p w14:paraId="1641218D" w14:textId="64C957D7" w:rsidR="00620EBD" w:rsidRPr="00620EBD" w:rsidRDefault="008539F5" w:rsidP="00620EBD">
      <w:pPr>
        <w:pStyle w:val="ListParagraph"/>
        <w:numPr>
          <w:ilvl w:val="0"/>
          <w:numId w:val="32"/>
        </w:numPr>
        <w:spacing w:after="0" w:line="240" w:lineRule="auto"/>
        <w:rPr>
          <w:rFonts w:ascii="Arial" w:hAnsi="Arial" w:cs="Arial"/>
          <w:color w:val="0070C0"/>
          <w:sz w:val="24"/>
          <w:szCs w:val="24"/>
        </w:rPr>
      </w:pPr>
      <w:r>
        <w:rPr>
          <w:rFonts w:ascii="Arial" w:hAnsi="Arial" w:cs="Arial"/>
          <w:color w:val="0070C0"/>
          <w:sz w:val="24"/>
          <w:szCs w:val="24"/>
        </w:rPr>
        <w:t>Discussion ongoing on a possible d</w:t>
      </w:r>
      <w:r w:rsidR="00620EBD" w:rsidRPr="00620EBD">
        <w:rPr>
          <w:rFonts w:ascii="Arial" w:hAnsi="Arial" w:cs="Arial"/>
          <w:color w:val="0070C0"/>
          <w:sz w:val="24"/>
          <w:szCs w:val="24"/>
        </w:rPr>
        <w:t>iscount of the IEC</w:t>
      </w:r>
      <w:r>
        <w:rPr>
          <w:rFonts w:ascii="Arial" w:hAnsi="Arial" w:cs="Arial"/>
          <w:color w:val="0070C0"/>
          <w:sz w:val="24"/>
          <w:szCs w:val="24"/>
        </w:rPr>
        <w:t xml:space="preserve">Ex </w:t>
      </w:r>
      <w:proofErr w:type="spellStart"/>
      <w:r>
        <w:rPr>
          <w:rFonts w:ascii="Arial" w:hAnsi="Arial" w:cs="Arial"/>
          <w:color w:val="0070C0"/>
          <w:sz w:val="24"/>
          <w:szCs w:val="24"/>
        </w:rPr>
        <w:t>CoPC</w:t>
      </w:r>
      <w:proofErr w:type="spellEnd"/>
      <w:r>
        <w:rPr>
          <w:rFonts w:ascii="Arial" w:hAnsi="Arial" w:cs="Arial"/>
          <w:color w:val="0070C0"/>
          <w:sz w:val="24"/>
          <w:szCs w:val="24"/>
        </w:rPr>
        <w:t xml:space="preserve"> Certificate fee especially for multiple applications from the one organisation </w:t>
      </w:r>
    </w:p>
    <w:p w14:paraId="3545DC5A" w14:textId="35A881D7" w:rsidR="00620EBD" w:rsidRPr="00620EBD" w:rsidRDefault="00620EBD" w:rsidP="00620EBD">
      <w:pPr>
        <w:pStyle w:val="ListParagraph"/>
        <w:numPr>
          <w:ilvl w:val="0"/>
          <w:numId w:val="32"/>
        </w:numPr>
        <w:spacing w:after="0" w:line="240" w:lineRule="auto"/>
        <w:rPr>
          <w:rFonts w:ascii="Arial" w:hAnsi="Arial" w:cs="Arial"/>
          <w:color w:val="0070C0"/>
          <w:sz w:val="24"/>
          <w:szCs w:val="24"/>
        </w:rPr>
      </w:pPr>
      <w:r w:rsidRPr="00620EBD">
        <w:rPr>
          <w:rFonts w:ascii="Arial" w:hAnsi="Arial" w:cs="Arial"/>
          <w:color w:val="0070C0"/>
          <w:sz w:val="24"/>
          <w:szCs w:val="24"/>
        </w:rPr>
        <w:t xml:space="preserve">Endorsement of Peter Thurnherr to serve a second term </w:t>
      </w:r>
      <w:r w:rsidR="00983739">
        <w:rPr>
          <w:rFonts w:ascii="Arial" w:hAnsi="Arial" w:cs="Arial"/>
          <w:color w:val="0070C0"/>
          <w:sz w:val="24"/>
          <w:szCs w:val="24"/>
        </w:rPr>
        <w:t xml:space="preserve">as </w:t>
      </w:r>
      <w:proofErr w:type="spellStart"/>
      <w:r w:rsidR="00983739">
        <w:rPr>
          <w:rFonts w:ascii="Arial" w:hAnsi="Arial" w:cs="Arial"/>
          <w:color w:val="0070C0"/>
          <w:sz w:val="24"/>
          <w:szCs w:val="24"/>
        </w:rPr>
        <w:t>ExPCC</w:t>
      </w:r>
      <w:proofErr w:type="spellEnd"/>
      <w:r w:rsidR="00983739">
        <w:rPr>
          <w:rFonts w:ascii="Arial" w:hAnsi="Arial" w:cs="Arial"/>
          <w:color w:val="0070C0"/>
          <w:sz w:val="24"/>
          <w:szCs w:val="24"/>
        </w:rPr>
        <w:t xml:space="preserve"> Chair and also </w:t>
      </w:r>
      <w:r w:rsidRPr="00620EBD">
        <w:rPr>
          <w:rFonts w:ascii="Arial" w:hAnsi="Arial" w:cs="Arial"/>
          <w:color w:val="0070C0"/>
          <w:sz w:val="24"/>
          <w:szCs w:val="24"/>
        </w:rPr>
        <w:t>to address succession planning</w:t>
      </w:r>
    </w:p>
    <w:p w14:paraId="71EFB5D9" w14:textId="1C89E9A1" w:rsidR="00620EBD" w:rsidRPr="00620EBD" w:rsidRDefault="00620EBD" w:rsidP="00620EBD">
      <w:pPr>
        <w:pStyle w:val="ListParagraph"/>
        <w:numPr>
          <w:ilvl w:val="0"/>
          <w:numId w:val="32"/>
        </w:numPr>
        <w:spacing w:after="0" w:line="240" w:lineRule="auto"/>
        <w:rPr>
          <w:rFonts w:ascii="Arial" w:hAnsi="Arial" w:cs="Arial"/>
          <w:color w:val="0070C0"/>
          <w:sz w:val="24"/>
          <w:szCs w:val="24"/>
        </w:rPr>
      </w:pPr>
      <w:r w:rsidRPr="00620EBD">
        <w:rPr>
          <w:rFonts w:ascii="Arial" w:hAnsi="Arial" w:cs="Arial"/>
          <w:color w:val="0070C0"/>
          <w:sz w:val="24"/>
          <w:szCs w:val="24"/>
        </w:rPr>
        <w:t xml:space="preserve">Use of the Decision Sheet concept as used by </w:t>
      </w:r>
      <w:proofErr w:type="spellStart"/>
      <w:r w:rsidRPr="00620EBD">
        <w:rPr>
          <w:rFonts w:ascii="Arial" w:hAnsi="Arial" w:cs="Arial"/>
          <w:color w:val="0070C0"/>
          <w:sz w:val="24"/>
          <w:szCs w:val="24"/>
        </w:rPr>
        <w:t>ExTAG</w:t>
      </w:r>
      <w:proofErr w:type="spellEnd"/>
      <w:r w:rsidR="00983739">
        <w:rPr>
          <w:rFonts w:ascii="Arial" w:hAnsi="Arial" w:cs="Arial"/>
          <w:color w:val="0070C0"/>
          <w:sz w:val="24"/>
          <w:szCs w:val="24"/>
        </w:rPr>
        <w:t xml:space="preserve"> for </w:t>
      </w:r>
      <w:proofErr w:type="spellStart"/>
      <w:r w:rsidR="00983739">
        <w:rPr>
          <w:rFonts w:ascii="Arial" w:hAnsi="Arial" w:cs="Arial"/>
          <w:color w:val="0070C0"/>
          <w:sz w:val="24"/>
          <w:szCs w:val="24"/>
        </w:rPr>
        <w:t>ExPCC</w:t>
      </w:r>
      <w:proofErr w:type="spellEnd"/>
    </w:p>
    <w:p w14:paraId="154C724B" w14:textId="77777777" w:rsidR="00620EBD" w:rsidRDefault="00620EBD" w:rsidP="00620EBD">
      <w:pPr>
        <w:spacing w:after="0" w:line="240" w:lineRule="auto"/>
        <w:rPr>
          <w:rFonts w:ascii="Arial" w:hAnsi="Arial" w:cs="Arial"/>
          <w:b/>
          <w:color w:val="0070C0"/>
          <w:sz w:val="24"/>
          <w:szCs w:val="24"/>
        </w:rPr>
      </w:pPr>
    </w:p>
    <w:p w14:paraId="4D2227A2" w14:textId="0FC5A839" w:rsidR="00620EBD" w:rsidRDefault="00620EBD" w:rsidP="00620EBD">
      <w:pPr>
        <w:spacing w:after="0" w:line="240" w:lineRule="auto"/>
        <w:rPr>
          <w:rFonts w:ascii="Arial" w:hAnsi="Arial" w:cs="Arial"/>
          <w:color w:val="0070C0"/>
          <w:sz w:val="24"/>
          <w:szCs w:val="24"/>
        </w:rPr>
      </w:pPr>
      <w:r w:rsidRPr="00620EBD">
        <w:rPr>
          <w:rFonts w:ascii="Arial" w:hAnsi="Arial" w:cs="Arial"/>
          <w:color w:val="0070C0"/>
          <w:sz w:val="24"/>
          <w:szCs w:val="24"/>
        </w:rPr>
        <w:t xml:space="preserve">Mr Wigg informed of the background behind </w:t>
      </w:r>
      <w:proofErr w:type="spellStart"/>
      <w:r w:rsidRPr="00620EBD">
        <w:rPr>
          <w:rFonts w:ascii="Arial" w:hAnsi="Arial" w:cs="Arial"/>
          <w:color w:val="0070C0"/>
          <w:sz w:val="24"/>
          <w:szCs w:val="24"/>
        </w:rPr>
        <w:t>ExPCC</w:t>
      </w:r>
      <w:proofErr w:type="spellEnd"/>
      <w:r w:rsidRPr="00620EBD">
        <w:rPr>
          <w:rFonts w:ascii="Arial" w:hAnsi="Arial" w:cs="Arial"/>
          <w:color w:val="0070C0"/>
          <w:sz w:val="24"/>
          <w:szCs w:val="24"/>
        </w:rPr>
        <w:t xml:space="preserve"> deciding to use a Decision Sheet process similar to what is used within </w:t>
      </w:r>
      <w:proofErr w:type="spellStart"/>
      <w:r w:rsidRPr="00620EBD">
        <w:rPr>
          <w:rFonts w:ascii="Arial" w:hAnsi="Arial" w:cs="Arial"/>
          <w:color w:val="0070C0"/>
          <w:sz w:val="24"/>
          <w:szCs w:val="24"/>
        </w:rPr>
        <w:t>ExTAG</w:t>
      </w:r>
      <w:proofErr w:type="spellEnd"/>
      <w:r>
        <w:rPr>
          <w:rFonts w:ascii="Arial" w:hAnsi="Arial" w:cs="Arial"/>
          <w:color w:val="0070C0"/>
          <w:sz w:val="24"/>
          <w:szCs w:val="24"/>
        </w:rPr>
        <w:t>.</w:t>
      </w:r>
    </w:p>
    <w:p w14:paraId="3F7F3FF6" w14:textId="77777777" w:rsidR="00620EBD" w:rsidRDefault="00620EBD" w:rsidP="00620EBD">
      <w:pPr>
        <w:spacing w:after="0" w:line="240" w:lineRule="auto"/>
        <w:rPr>
          <w:rFonts w:ascii="Arial" w:hAnsi="Arial" w:cs="Arial"/>
          <w:color w:val="0070C0"/>
          <w:sz w:val="24"/>
          <w:szCs w:val="24"/>
        </w:rPr>
      </w:pPr>
    </w:p>
    <w:p w14:paraId="5547BD35" w14:textId="77777777" w:rsidR="00983739" w:rsidRPr="00983739" w:rsidRDefault="00983739" w:rsidP="00983739">
      <w:pPr>
        <w:spacing w:after="0" w:line="240" w:lineRule="auto"/>
        <w:rPr>
          <w:rFonts w:ascii="Arial" w:hAnsi="Arial" w:cs="Arial"/>
          <w:color w:val="0070C0"/>
          <w:sz w:val="24"/>
          <w:szCs w:val="24"/>
        </w:rPr>
      </w:pPr>
      <w:r w:rsidRPr="00983739">
        <w:rPr>
          <w:rFonts w:ascii="Arial" w:hAnsi="Arial" w:cs="Arial"/>
          <w:color w:val="0070C0"/>
          <w:sz w:val="24"/>
          <w:szCs w:val="24"/>
        </w:rPr>
        <w:t>No Decisions were required of the Executive</w:t>
      </w:r>
    </w:p>
    <w:p w14:paraId="229E06D1" w14:textId="77777777" w:rsidR="00620EBD" w:rsidRPr="00620EBD" w:rsidRDefault="00620EBD" w:rsidP="00620EBD">
      <w:pPr>
        <w:spacing w:after="0" w:line="240" w:lineRule="auto"/>
        <w:rPr>
          <w:rFonts w:ascii="Arial" w:hAnsi="Arial" w:cs="Arial"/>
          <w:color w:val="0070C0"/>
          <w:sz w:val="24"/>
          <w:szCs w:val="24"/>
        </w:rPr>
      </w:pPr>
    </w:p>
    <w:p w14:paraId="251C33AF" w14:textId="77777777" w:rsidR="00AA7105" w:rsidRDefault="00AA7105" w:rsidP="00AA7105">
      <w:pPr>
        <w:pStyle w:val="ListParagraph"/>
        <w:spacing w:after="0" w:line="240" w:lineRule="auto"/>
        <w:ind w:left="1440"/>
        <w:contextualSpacing w:val="0"/>
        <w:rPr>
          <w:rFonts w:ascii="Arial" w:hAnsi="Arial" w:cs="Arial"/>
          <w:sz w:val="24"/>
          <w:szCs w:val="24"/>
        </w:rPr>
      </w:pPr>
    </w:p>
    <w:p w14:paraId="15B07944" w14:textId="77777777" w:rsidR="005D2BFA" w:rsidRPr="00B71C49" w:rsidRDefault="005D2BFA" w:rsidP="00B71C49">
      <w:pPr>
        <w:pStyle w:val="ListParagraph"/>
        <w:numPr>
          <w:ilvl w:val="1"/>
          <w:numId w:val="1"/>
        </w:numPr>
        <w:spacing w:after="0" w:line="240" w:lineRule="auto"/>
        <w:ind w:left="567" w:hanging="567"/>
        <w:contextualSpacing w:val="0"/>
        <w:rPr>
          <w:rFonts w:ascii="Arial" w:hAnsi="Arial" w:cs="Arial"/>
          <w:b/>
          <w:sz w:val="24"/>
          <w:szCs w:val="24"/>
        </w:rPr>
      </w:pPr>
      <w:proofErr w:type="spellStart"/>
      <w:r w:rsidRPr="00B71C49">
        <w:rPr>
          <w:rFonts w:ascii="Arial" w:hAnsi="Arial" w:cs="Arial"/>
          <w:b/>
          <w:sz w:val="24"/>
          <w:szCs w:val="24"/>
        </w:rPr>
        <w:t>ExSFC</w:t>
      </w:r>
      <w:proofErr w:type="spellEnd"/>
      <w:r w:rsidRPr="00B71C49">
        <w:rPr>
          <w:rFonts w:ascii="Arial" w:hAnsi="Arial" w:cs="Arial"/>
          <w:b/>
          <w:sz w:val="24"/>
          <w:szCs w:val="24"/>
        </w:rPr>
        <w:t xml:space="preserve"> Report</w:t>
      </w:r>
    </w:p>
    <w:p w14:paraId="2E28E099" w14:textId="77777777" w:rsidR="002652B1" w:rsidRDefault="002652B1" w:rsidP="002652B1">
      <w:pPr>
        <w:spacing w:after="0" w:line="240" w:lineRule="auto"/>
        <w:ind w:left="1080"/>
        <w:rPr>
          <w:rFonts w:ascii="Arial" w:hAnsi="Arial" w:cs="Arial"/>
          <w:sz w:val="24"/>
          <w:szCs w:val="24"/>
        </w:rPr>
      </w:pPr>
    </w:p>
    <w:p w14:paraId="117D7857" w14:textId="6CC65316" w:rsidR="00363EFC" w:rsidRPr="00620EBD" w:rsidRDefault="00620EBD" w:rsidP="00620EBD">
      <w:pPr>
        <w:spacing w:after="0" w:line="240" w:lineRule="auto"/>
        <w:rPr>
          <w:rFonts w:ascii="Arial" w:hAnsi="Arial" w:cs="Arial"/>
          <w:color w:val="0070C0"/>
          <w:sz w:val="24"/>
          <w:szCs w:val="24"/>
        </w:rPr>
      </w:pPr>
      <w:r w:rsidRPr="00620EBD">
        <w:rPr>
          <w:rFonts w:ascii="Arial" w:hAnsi="Arial" w:cs="Arial"/>
          <w:color w:val="0070C0"/>
          <w:sz w:val="24"/>
          <w:szCs w:val="24"/>
        </w:rPr>
        <w:t xml:space="preserve">Mr Sinclair gave a verbal report advising that </w:t>
      </w:r>
      <w:proofErr w:type="spellStart"/>
      <w:r w:rsidRPr="00620EBD">
        <w:rPr>
          <w:rFonts w:ascii="Arial" w:hAnsi="Arial" w:cs="Arial"/>
          <w:color w:val="0070C0"/>
          <w:sz w:val="24"/>
          <w:szCs w:val="24"/>
        </w:rPr>
        <w:t>ExSFC</w:t>
      </w:r>
      <w:proofErr w:type="spellEnd"/>
      <w:r w:rsidRPr="00620EBD">
        <w:rPr>
          <w:rFonts w:ascii="Arial" w:hAnsi="Arial" w:cs="Arial"/>
          <w:color w:val="0070C0"/>
          <w:sz w:val="24"/>
          <w:szCs w:val="24"/>
        </w:rPr>
        <w:t xml:space="preserve"> met earlier this week but was concerned over the lack of attendance by many of the ExCBs at the meeting.</w:t>
      </w:r>
    </w:p>
    <w:p w14:paraId="339EC3B2" w14:textId="77777777" w:rsidR="00620EBD" w:rsidRPr="00620EBD" w:rsidRDefault="00620EBD" w:rsidP="00620EBD">
      <w:pPr>
        <w:spacing w:after="0" w:line="240" w:lineRule="auto"/>
        <w:rPr>
          <w:rFonts w:ascii="Arial" w:hAnsi="Arial" w:cs="Arial"/>
          <w:color w:val="0070C0"/>
          <w:sz w:val="24"/>
          <w:szCs w:val="24"/>
        </w:rPr>
      </w:pPr>
    </w:p>
    <w:p w14:paraId="0F6E6184" w14:textId="4FD78990" w:rsidR="00620EBD" w:rsidRPr="00620EBD" w:rsidRDefault="00620EBD" w:rsidP="00620EBD">
      <w:pPr>
        <w:spacing w:after="0" w:line="240" w:lineRule="auto"/>
        <w:rPr>
          <w:rFonts w:ascii="Arial" w:hAnsi="Arial" w:cs="Arial"/>
          <w:color w:val="0070C0"/>
          <w:sz w:val="24"/>
          <w:szCs w:val="24"/>
        </w:rPr>
      </w:pPr>
      <w:r w:rsidRPr="00620EBD">
        <w:rPr>
          <w:rFonts w:ascii="Arial" w:hAnsi="Arial" w:cs="Arial"/>
          <w:color w:val="0070C0"/>
          <w:sz w:val="24"/>
          <w:szCs w:val="24"/>
        </w:rPr>
        <w:t xml:space="preserve">Mr Sinclair informed of progress of the work of documents for the various Schemes within </w:t>
      </w:r>
      <w:proofErr w:type="spellStart"/>
      <w:r w:rsidRPr="00620EBD">
        <w:rPr>
          <w:rFonts w:ascii="Arial" w:hAnsi="Arial" w:cs="Arial"/>
          <w:color w:val="0070C0"/>
          <w:sz w:val="24"/>
          <w:szCs w:val="24"/>
        </w:rPr>
        <w:t>ExSFC</w:t>
      </w:r>
      <w:proofErr w:type="spellEnd"/>
      <w:r w:rsidRPr="00620EBD">
        <w:rPr>
          <w:rFonts w:ascii="Arial" w:hAnsi="Arial" w:cs="Arial"/>
          <w:color w:val="0070C0"/>
          <w:sz w:val="24"/>
          <w:szCs w:val="24"/>
        </w:rPr>
        <w:t xml:space="preserve"> and that the Secretariat will update the drafts based on </w:t>
      </w:r>
    </w:p>
    <w:p w14:paraId="43813B95" w14:textId="77777777" w:rsidR="00620EBD" w:rsidRPr="00620EBD" w:rsidRDefault="00620EBD" w:rsidP="00620EBD">
      <w:pPr>
        <w:spacing w:after="0" w:line="240" w:lineRule="auto"/>
        <w:rPr>
          <w:rFonts w:ascii="Arial" w:hAnsi="Arial" w:cs="Arial"/>
          <w:color w:val="0070C0"/>
          <w:sz w:val="24"/>
          <w:szCs w:val="24"/>
        </w:rPr>
      </w:pPr>
    </w:p>
    <w:p w14:paraId="1AC52943" w14:textId="5FF7FBBE" w:rsidR="00620EBD" w:rsidRDefault="00620EBD" w:rsidP="00620EBD">
      <w:pPr>
        <w:spacing w:after="0" w:line="240" w:lineRule="auto"/>
        <w:rPr>
          <w:rFonts w:ascii="Arial" w:hAnsi="Arial" w:cs="Arial"/>
          <w:color w:val="0070C0"/>
          <w:sz w:val="24"/>
          <w:szCs w:val="24"/>
        </w:rPr>
      </w:pPr>
      <w:r w:rsidRPr="00620EBD">
        <w:rPr>
          <w:rFonts w:ascii="Arial" w:hAnsi="Arial" w:cs="Arial"/>
          <w:color w:val="0070C0"/>
          <w:sz w:val="24"/>
          <w:szCs w:val="24"/>
        </w:rPr>
        <w:t>IECEx 03-4 Scheme for Inspection, noting that SIRIM is the only ExCB operating in the scheme</w:t>
      </w:r>
      <w:r w:rsidR="00AA209B">
        <w:rPr>
          <w:rFonts w:ascii="Arial" w:hAnsi="Arial" w:cs="Arial"/>
          <w:color w:val="0070C0"/>
          <w:sz w:val="24"/>
          <w:szCs w:val="24"/>
        </w:rPr>
        <w:t>.</w:t>
      </w:r>
    </w:p>
    <w:p w14:paraId="157C633E" w14:textId="77777777" w:rsidR="00AA209B" w:rsidRDefault="00AA209B" w:rsidP="00620EBD">
      <w:pPr>
        <w:spacing w:after="0" w:line="240" w:lineRule="auto"/>
        <w:rPr>
          <w:rFonts w:ascii="Arial" w:hAnsi="Arial" w:cs="Arial"/>
          <w:color w:val="0070C0"/>
          <w:sz w:val="24"/>
          <w:szCs w:val="24"/>
        </w:rPr>
      </w:pPr>
    </w:p>
    <w:p w14:paraId="47818708" w14:textId="6767408C" w:rsidR="00AA209B" w:rsidRDefault="00AA209B" w:rsidP="00620EBD">
      <w:pPr>
        <w:spacing w:after="0" w:line="240" w:lineRule="auto"/>
        <w:rPr>
          <w:rFonts w:ascii="Arial" w:hAnsi="Arial" w:cs="Arial"/>
          <w:color w:val="0070C0"/>
          <w:sz w:val="24"/>
          <w:szCs w:val="24"/>
        </w:rPr>
      </w:pPr>
      <w:r>
        <w:rPr>
          <w:rFonts w:ascii="Arial" w:hAnsi="Arial" w:cs="Arial"/>
          <w:color w:val="0070C0"/>
          <w:sz w:val="24"/>
          <w:szCs w:val="24"/>
        </w:rPr>
        <w:t xml:space="preserve">IECEx 03-5 Scheme is progressing well but mentioned that some more targeted marketing would be most helpful in growing them.  </w:t>
      </w:r>
    </w:p>
    <w:p w14:paraId="7F243690" w14:textId="77777777" w:rsidR="00AA209B" w:rsidRDefault="00AA209B" w:rsidP="00620EBD">
      <w:pPr>
        <w:spacing w:after="0" w:line="240" w:lineRule="auto"/>
        <w:rPr>
          <w:rFonts w:ascii="Arial" w:hAnsi="Arial" w:cs="Arial"/>
          <w:color w:val="0070C0"/>
          <w:sz w:val="24"/>
          <w:szCs w:val="24"/>
        </w:rPr>
      </w:pPr>
    </w:p>
    <w:p w14:paraId="2B4E2E3F" w14:textId="7E5911DB" w:rsidR="00AA209B" w:rsidRDefault="00AA209B" w:rsidP="00620EBD">
      <w:pPr>
        <w:spacing w:after="0" w:line="240" w:lineRule="auto"/>
        <w:rPr>
          <w:rFonts w:ascii="Arial" w:hAnsi="Arial" w:cs="Arial"/>
          <w:color w:val="0070C0"/>
          <w:sz w:val="24"/>
          <w:szCs w:val="24"/>
        </w:rPr>
      </w:pPr>
      <w:r>
        <w:rPr>
          <w:rFonts w:ascii="Arial" w:hAnsi="Arial" w:cs="Arial"/>
          <w:color w:val="0070C0"/>
          <w:sz w:val="24"/>
          <w:szCs w:val="24"/>
        </w:rPr>
        <w:t>One key point raised was the number of clicks needed to access information of the schemes on the website.</w:t>
      </w:r>
    </w:p>
    <w:p w14:paraId="24F48625" w14:textId="77777777" w:rsidR="00734080" w:rsidRDefault="00734080" w:rsidP="00620EBD">
      <w:pPr>
        <w:spacing w:after="0" w:line="240" w:lineRule="auto"/>
        <w:rPr>
          <w:rFonts w:ascii="Arial" w:hAnsi="Arial" w:cs="Arial"/>
          <w:color w:val="0070C0"/>
          <w:sz w:val="24"/>
          <w:szCs w:val="24"/>
        </w:rPr>
      </w:pPr>
    </w:p>
    <w:p w14:paraId="53CAF9F4" w14:textId="5E715848" w:rsidR="00734080" w:rsidRDefault="00734080" w:rsidP="00620EBD">
      <w:pPr>
        <w:spacing w:after="0" w:line="240" w:lineRule="auto"/>
        <w:rPr>
          <w:rFonts w:ascii="Arial" w:hAnsi="Arial" w:cs="Arial"/>
          <w:color w:val="0070C0"/>
          <w:sz w:val="24"/>
          <w:szCs w:val="24"/>
        </w:rPr>
      </w:pPr>
      <w:r>
        <w:rPr>
          <w:rFonts w:ascii="Arial" w:hAnsi="Arial" w:cs="Arial"/>
          <w:color w:val="0070C0"/>
          <w:sz w:val="24"/>
          <w:szCs w:val="24"/>
        </w:rPr>
        <w:t xml:space="preserve">Both Ron Sinclair and Marco E.  </w:t>
      </w:r>
      <w:proofErr w:type="gramStart"/>
      <w:r>
        <w:rPr>
          <w:rFonts w:ascii="Arial" w:hAnsi="Arial" w:cs="Arial"/>
          <w:color w:val="0070C0"/>
          <w:sz w:val="24"/>
          <w:szCs w:val="24"/>
        </w:rPr>
        <w:t>have</w:t>
      </w:r>
      <w:proofErr w:type="gramEnd"/>
      <w:r>
        <w:rPr>
          <w:rFonts w:ascii="Arial" w:hAnsi="Arial" w:cs="Arial"/>
          <w:color w:val="0070C0"/>
          <w:sz w:val="24"/>
          <w:szCs w:val="24"/>
        </w:rPr>
        <w:t xml:space="preserve"> been nominated to serve a second term.</w:t>
      </w:r>
    </w:p>
    <w:p w14:paraId="5E1247CB" w14:textId="77777777" w:rsidR="00AA209B" w:rsidRPr="00620EBD" w:rsidRDefault="00AA209B" w:rsidP="00620EBD">
      <w:pPr>
        <w:spacing w:after="0" w:line="240" w:lineRule="auto"/>
        <w:rPr>
          <w:rFonts w:ascii="Arial" w:hAnsi="Arial" w:cs="Arial"/>
          <w:color w:val="0070C0"/>
          <w:sz w:val="24"/>
          <w:szCs w:val="24"/>
        </w:rPr>
      </w:pPr>
    </w:p>
    <w:p w14:paraId="32732A86" w14:textId="77777777" w:rsidR="00D22281" w:rsidRDefault="00D22281" w:rsidP="00983739">
      <w:pPr>
        <w:spacing w:after="0" w:line="240" w:lineRule="auto"/>
        <w:rPr>
          <w:rFonts w:ascii="Arial" w:hAnsi="Arial" w:cs="Arial"/>
          <w:sz w:val="24"/>
          <w:szCs w:val="24"/>
        </w:rPr>
      </w:pPr>
    </w:p>
    <w:p w14:paraId="4C9254C6" w14:textId="77777777" w:rsidR="00983739" w:rsidRPr="00983739" w:rsidRDefault="00983739" w:rsidP="00983739">
      <w:pPr>
        <w:spacing w:after="0" w:line="240" w:lineRule="auto"/>
        <w:rPr>
          <w:rFonts w:ascii="Arial" w:hAnsi="Arial" w:cs="Arial"/>
          <w:color w:val="0070C0"/>
          <w:sz w:val="24"/>
          <w:szCs w:val="24"/>
        </w:rPr>
      </w:pPr>
      <w:r w:rsidRPr="00983739">
        <w:rPr>
          <w:rFonts w:ascii="Arial" w:hAnsi="Arial" w:cs="Arial"/>
          <w:color w:val="0070C0"/>
          <w:sz w:val="24"/>
          <w:szCs w:val="24"/>
        </w:rPr>
        <w:t>No Decisions were required of the Executive</w:t>
      </w:r>
    </w:p>
    <w:p w14:paraId="3C327EA9" w14:textId="77777777" w:rsidR="00983739" w:rsidRDefault="00983739" w:rsidP="00983739">
      <w:pPr>
        <w:spacing w:after="0" w:line="240" w:lineRule="auto"/>
        <w:rPr>
          <w:rFonts w:ascii="Arial" w:hAnsi="Arial" w:cs="Arial"/>
          <w:sz w:val="24"/>
          <w:szCs w:val="24"/>
        </w:rPr>
      </w:pPr>
    </w:p>
    <w:p w14:paraId="7831DC27" w14:textId="77777777" w:rsidR="00983739" w:rsidRDefault="00983739" w:rsidP="00983739">
      <w:pPr>
        <w:spacing w:after="0" w:line="240" w:lineRule="auto"/>
        <w:rPr>
          <w:rFonts w:ascii="Arial" w:hAnsi="Arial" w:cs="Arial"/>
          <w:sz w:val="24"/>
          <w:szCs w:val="24"/>
        </w:rPr>
      </w:pPr>
    </w:p>
    <w:p w14:paraId="2BD7BE4D" w14:textId="77777777" w:rsidR="00983739" w:rsidRDefault="00983739" w:rsidP="00983739">
      <w:pPr>
        <w:spacing w:after="0" w:line="240" w:lineRule="auto"/>
        <w:rPr>
          <w:rFonts w:ascii="Arial" w:hAnsi="Arial" w:cs="Arial"/>
          <w:sz w:val="24"/>
          <w:szCs w:val="24"/>
        </w:rPr>
      </w:pPr>
    </w:p>
    <w:p w14:paraId="0EAC6CD0" w14:textId="77777777" w:rsidR="00983739" w:rsidRDefault="00983739" w:rsidP="00983739">
      <w:pPr>
        <w:spacing w:after="0" w:line="240" w:lineRule="auto"/>
        <w:rPr>
          <w:rFonts w:ascii="Arial" w:hAnsi="Arial" w:cs="Arial"/>
          <w:sz w:val="24"/>
          <w:szCs w:val="24"/>
        </w:rPr>
      </w:pPr>
    </w:p>
    <w:p w14:paraId="07D71D11" w14:textId="77777777" w:rsidR="00983739" w:rsidRDefault="00983739" w:rsidP="00983739">
      <w:pPr>
        <w:spacing w:after="0" w:line="240" w:lineRule="auto"/>
        <w:rPr>
          <w:rFonts w:ascii="Arial" w:hAnsi="Arial" w:cs="Arial"/>
          <w:sz w:val="24"/>
          <w:szCs w:val="24"/>
        </w:rPr>
      </w:pPr>
    </w:p>
    <w:p w14:paraId="6282BCD0" w14:textId="77777777" w:rsidR="00983739" w:rsidRDefault="00983739" w:rsidP="00983739">
      <w:pPr>
        <w:spacing w:after="0" w:line="240" w:lineRule="auto"/>
        <w:rPr>
          <w:rFonts w:ascii="Arial" w:hAnsi="Arial" w:cs="Arial"/>
          <w:sz w:val="24"/>
          <w:szCs w:val="24"/>
        </w:rPr>
      </w:pPr>
    </w:p>
    <w:p w14:paraId="69637E82" w14:textId="77777777" w:rsidR="00515834" w:rsidRDefault="00515834" w:rsidP="00983739">
      <w:pPr>
        <w:spacing w:after="0" w:line="240" w:lineRule="auto"/>
        <w:rPr>
          <w:rFonts w:ascii="Arial" w:hAnsi="Arial" w:cs="Arial"/>
          <w:sz w:val="24"/>
          <w:szCs w:val="24"/>
        </w:rPr>
      </w:pPr>
    </w:p>
    <w:p w14:paraId="050A57E6" w14:textId="7C33E656" w:rsidR="00D22281" w:rsidRDefault="00D22281" w:rsidP="00480FC6">
      <w:pPr>
        <w:pStyle w:val="ListParagraph"/>
        <w:numPr>
          <w:ilvl w:val="0"/>
          <w:numId w:val="1"/>
        </w:numPr>
        <w:spacing w:after="0" w:line="240" w:lineRule="auto"/>
        <w:ind w:left="567" w:hanging="567"/>
        <w:rPr>
          <w:rFonts w:ascii="Arial" w:hAnsi="Arial" w:cs="Arial"/>
          <w:b/>
          <w:sz w:val="24"/>
          <w:szCs w:val="24"/>
        </w:rPr>
      </w:pPr>
      <w:r>
        <w:rPr>
          <w:rFonts w:ascii="Arial" w:hAnsi="Arial" w:cs="Arial"/>
          <w:b/>
          <w:sz w:val="24"/>
          <w:szCs w:val="24"/>
        </w:rPr>
        <w:t>Update on Cooperation with IEC TC 31</w:t>
      </w:r>
    </w:p>
    <w:p w14:paraId="78DAC7E7" w14:textId="77777777" w:rsidR="00D22281" w:rsidRDefault="00D22281" w:rsidP="00D22281">
      <w:pPr>
        <w:pStyle w:val="ListParagraph"/>
        <w:spacing w:after="0" w:line="240" w:lineRule="auto"/>
        <w:ind w:left="567"/>
        <w:rPr>
          <w:rFonts w:ascii="Arial" w:hAnsi="Arial" w:cs="Arial"/>
          <w:b/>
          <w:sz w:val="24"/>
          <w:szCs w:val="24"/>
        </w:rPr>
      </w:pPr>
    </w:p>
    <w:p w14:paraId="6B3ECA40" w14:textId="4FA9ADD9" w:rsidR="00D22281" w:rsidRDefault="00D22281" w:rsidP="00D22281">
      <w:pPr>
        <w:pStyle w:val="ListParagraph"/>
        <w:spacing w:after="0" w:line="240" w:lineRule="auto"/>
        <w:ind w:left="567"/>
        <w:rPr>
          <w:rFonts w:ascii="Arial" w:hAnsi="Arial" w:cs="Arial"/>
          <w:sz w:val="24"/>
          <w:szCs w:val="24"/>
        </w:rPr>
      </w:pPr>
      <w:r>
        <w:rPr>
          <w:rFonts w:ascii="Arial" w:hAnsi="Arial" w:cs="Arial"/>
          <w:sz w:val="24"/>
          <w:szCs w:val="24"/>
        </w:rPr>
        <w:t xml:space="preserve">To note and discuss </w:t>
      </w:r>
      <w:r w:rsidR="005F15F8">
        <w:rPr>
          <w:rFonts w:ascii="Arial" w:hAnsi="Arial" w:cs="Arial"/>
          <w:sz w:val="24"/>
          <w:szCs w:val="24"/>
        </w:rPr>
        <w:t>attendance by the Chair and Secretariat to</w:t>
      </w:r>
      <w:r>
        <w:rPr>
          <w:rFonts w:ascii="Arial" w:hAnsi="Arial" w:cs="Arial"/>
          <w:sz w:val="24"/>
          <w:szCs w:val="24"/>
        </w:rPr>
        <w:t xml:space="preserve"> the TC 31 </w:t>
      </w:r>
      <w:r w:rsidR="00E268A4">
        <w:rPr>
          <w:rFonts w:ascii="Arial" w:hAnsi="Arial" w:cs="Arial"/>
          <w:sz w:val="24"/>
          <w:szCs w:val="24"/>
        </w:rPr>
        <w:t>C</w:t>
      </w:r>
      <w:r>
        <w:rPr>
          <w:rFonts w:ascii="Arial" w:hAnsi="Arial" w:cs="Arial"/>
          <w:sz w:val="24"/>
          <w:szCs w:val="24"/>
        </w:rPr>
        <w:t>A</w:t>
      </w:r>
      <w:r w:rsidR="00E268A4">
        <w:rPr>
          <w:rFonts w:ascii="Arial" w:hAnsi="Arial" w:cs="Arial"/>
          <w:sz w:val="24"/>
          <w:szCs w:val="24"/>
        </w:rPr>
        <w:t>G</w:t>
      </w:r>
      <w:r>
        <w:rPr>
          <w:rFonts w:ascii="Arial" w:hAnsi="Arial" w:cs="Arial"/>
          <w:sz w:val="24"/>
          <w:szCs w:val="24"/>
        </w:rPr>
        <w:t xml:space="preserve"> meeting held in S</w:t>
      </w:r>
      <w:r w:rsidR="00E268A4">
        <w:rPr>
          <w:rFonts w:ascii="Arial" w:hAnsi="Arial" w:cs="Arial"/>
          <w:sz w:val="24"/>
          <w:szCs w:val="24"/>
        </w:rPr>
        <w:t>plit, Croatia in April 2018</w:t>
      </w:r>
      <w:r>
        <w:rPr>
          <w:rFonts w:ascii="Arial" w:hAnsi="Arial" w:cs="Arial"/>
          <w:sz w:val="24"/>
          <w:szCs w:val="24"/>
        </w:rPr>
        <w:t xml:space="preserve">. </w:t>
      </w:r>
    </w:p>
    <w:p w14:paraId="0FA4E610" w14:textId="77777777" w:rsidR="00D22281" w:rsidRDefault="00D22281" w:rsidP="005B5442">
      <w:pPr>
        <w:spacing w:after="0" w:line="240" w:lineRule="auto"/>
        <w:rPr>
          <w:rFonts w:ascii="Arial" w:hAnsi="Arial" w:cs="Arial"/>
          <w:sz w:val="24"/>
          <w:szCs w:val="24"/>
        </w:rPr>
      </w:pPr>
    </w:p>
    <w:p w14:paraId="5FF83E09" w14:textId="3E255784" w:rsidR="005B5442" w:rsidRDefault="005B5442" w:rsidP="005B5442">
      <w:pPr>
        <w:spacing w:after="0" w:line="240" w:lineRule="auto"/>
        <w:rPr>
          <w:rFonts w:ascii="Arial" w:hAnsi="Arial" w:cs="Arial"/>
          <w:color w:val="0070C0"/>
          <w:sz w:val="24"/>
          <w:szCs w:val="24"/>
        </w:rPr>
      </w:pPr>
      <w:r>
        <w:rPr>
          <w:rFonts w:ascii="Arial" w:hAnsi="Arial" w:cs="Arial"/>
          <w:color w:val="0070C0"/>
          <w:sz w:val="24"/>
          <w:szCs w:val="24"/>
        </w:rPr>
        <w:t xml:space="preserve">The meeting noted the ongoing cooperation with TC 31 noting that the Chair and Secretariat attended the last TC 31 CAG meeting and </w:t>
      </w:r>
      <w:r w:rsidR="00983739">
        <w:rPr>
          <w:rFonts w:ascii="Arial" w:hAnsi="Arial" w:cs="Arial"/>
          <w:color w:val="0070C0"/>
          <w:sz w:val="24"/>
          <w:szCs w:val="24"/>
        </w:rPr>
        <w:t xml:space="preserve">took the opportunity to </w:t>
      </w:r>
      <w:r>
        <w:rPr>
          <w:rFonts w:ascii="Arial" w:hAnsi="Arial" w:cs="Arial"/>
          <w:color w:val="0070C0"/>
          <w:sz w:val="24"/>
          <w:szCs w:val="24"/>
        </w:rPr>
        <w:t>h</w:t>
      </w:r>
      <w:r w:rsidR="00983739">
        <w:rPr>
          <w:rFonts w:ascii="Arial" w:hAnsi="Arial" w:cs="Arial"/>
          <w:color w:val="0070C0"/>
          <w:sz w:val="24"/>
          <w:szCs w:val="24"/>
        </w:rPr>
        <w:t>o</w:t>
      </w:r>
      <w:r>
        <w:rPr>
          <w:rFonts w:ascii="Arial" w:hAnsi="Arial" w:cs="Arial"/>
          <w:color w:val="0070C0"/>
          <w:sz w:val="24"/>
          <w:szCs w:val="24"/>
        </w:rPr>
        <w:t>ld a</w:t>
      </w:r>
      <w:r w:rsidR="00983739">
        <w:rPr>
          <w:rFonts w:ascii="Arial" w:hAnsi="Arial" w:cs="Arial"/>
          <w:color w:val="0070C0"/>
          <w:sz w:val="24"/>
          <w:szCs w:val="24"/>
        </w:rPr>
        <w:t xml:space="preserve"> one day </w:t>
      </w:r>
      <w:r>
        <w:rPr>
          <w:rFonts w:ascii="Arial" w:hAnsi="Arial" w:cs="Arial"/>
          <w:color w:val="0070C0"/>
          <w:sz w:val="24"/>
          <w:szCs w:val="24"/>
        </w:rPr>
        <w:t>IECEx Conference</w:t>
      </w:r>
      <w:r w:rsidR="00983739">
        <w:rPr>
          <w:rFonts w:ascii="Arial" w:hAnsi="Arial" w:cs="Arial"/>
          <w:color w:val="0070C0"/>
          <w:sz w:val="24"/>
          <w:szCs w:val="24"/>
        </w:rPr>
        <w:t xml:space="preserve"> which did prove rather successful in terms of increased </w:t>
      </w:r>
      <w:proofErr w:type="gramStart"/>
      <w:r w:rsidR="00983739">
        <w:rPr>
          <w:rFonts w:ascii="Arial" w:hAnsi="Arial" w:cs="Arial"/>
          <w:color w:val="0070C0"/>
          <w:sz w:val="24"/>
          <w:szCs w:val="24"/>
        </w:rPr>
        <w:t xml:space="preserve">networking </w:t>
      </w:r>
      <w:r>
        <w:rPr>
          <w:rFonts w:ascii="Arial" w:hAnsi="Arial" w:cs="Arial"/>
          <w:color w:val="0070C0"/>
          <w:sz w:val="24"/>
          <w:szCs w:val="24"/>
        </w:rPr>
        <w:t>.</w:t>
      </w:r>
      <w:proofErr w:type="gramEnd"/>
      <w:r w:rsidR="00983739">
        <w:rPr>
          <w:rFonts w:ascii="Arial" w:hAnsi="Arial" w:cs="Arial"/>
          <w:color w:val="0070C0"/>
          <w:sz w:val="24"/>
          <w:szCs w:val="24"/>
        </w:rPr>
        <w:t xml:space="preserve"> </w:t>
      </w:r>
    </w:p>
    <w:p w14:paraId="6CE996B8" w14:textId="77777777" w:rsidR="005B5442" w:rsidRDefault="005B5442" w:rsidP="005B5442">
      <w:pPr>
        <w:spacing w:after="0" w:line="240" w:lineRule="auto"/>
        <w:rPr>
          <w:rFonts w:ascii="Arial" w:hAnsi="Arial" w:cs="Arial"/>
          <w:sz w:val="24"/>
          <w:szCs w:val="24"/>
        </w:rPr>
      </w:pPr>
    </w:p>
    <w:p w14:paraId="300BC2F6" w14:textId="77777777" w:rsidR="00983739" w:rsidRPr="00983739" w:rsidRDefault="00983739" w:rsidP="005B5442">
      <w:pPr>
        <w:spacing w:after="0" w:line="240" w:lineRule="auto"/>
        <w:rPr>
          <w:rFonts w:ascii="Arial" w:hAnsi="Arial" w:cs="Arial"/>
          <w:color w:val="0070C0"/>
          <w:sz w:val="24"/>
          <w:szCs w:val="24"/>
        </w:rPr>
      </w:pPr>
      <w:r w:rsidRPr="00983739">
        <w:rPr>
          <w:rFonts w:ascii="Arial" w:hAnsi="Arial" w:cs="Arial"/>
          <w:color w:val="0070C0"/>
          <w:sz w:val="24"/>
          <w:szCs w:val="24"/>
        </w:rPr>
        <w:t>The Executive indicated their support for the on-going cooperation with TC 31</w:t>
      </w:r>
    </w:p>
    <w:p w14:paraId="003CCD07" w14:textId="77777777" w:rsidR="00983739" w:rsidRDefault="00983739" w:rsidP="005B5442">
      <w:pPr>
        <w:spacing w:after="0" w:line="240" w:lineRule="auto"/>
        <w:rPr>
          <w:rFonts w:ascii="Arial" w:hAnsi="Arial" w:cs="Arial"/>
          <w:sz w:val="24"/>
          <w:szCs w:val="24"/>
        </w:rPr>
      </w:pPr>
    </w:p>
    <w:p w14:paraId="37923F17" w14:textId="77777777" w:rsidR="00983739" w:rsidRPr="00983739" w:rsidRDefault="00983739" w:rsidP="00983739">
      <w:pPr>
        <w:spacing w:after="0" w:line="240" w:lineRule="auto"/>
        <w:rPr>
          <w:rFonts w:ascii="Arial" w:hAnsi="Arial" w:cs="Arial"/>
          <w:color w:val="0070C0"/>
          <w:sz w:val="24"/>
          <w:szCs w:val="24"/>
        </w:rPr>
      </w:pPr>
      <w:r w:rsidRPr="00983739">
        <w:rPr>
          <w:rFonts w:ascii="Arial" w:hAnsi="Arial" w:cs="Arial"/>
          <w:color w:val="0070C0"/>
          <w:sz w:val="24"/>
          <w:szCs w:val="24"/>
        </w:rPr>
        <w:t>No Decisions were required of the Executive</w:t>
      </w:r>
    </w:p>
    <w:p w14:paraId="399B317B" w14:textId="4E432059" w:rsidR="00983739" w:rsidRPr="005B5442" w:rsidRDefault="00983739" w:rsidP="005B5442">
      <w:pPr>
        <w:spacing w:after="0" w:line="240" w:lineRule="auto"/>
        <w:rPr>
          <w:rFonts w:ascii="Arial" w:hAnsi="Arial" w:cs="Arial"/>
          <w:sz w:val="24"/>
          <w:szCs w:val="24"/>
        </w:rPr>
      </w:pPr>
      <w:r>
        <w:rPr>
          <w:rFonts w:ascii="Arial" w:hAnsi="Arial" w:cs="Arial"/>
          <w:sz w:val="24"/>
          <w:szCs w:val="24"/>
        </w:rPr>
        <w:t xml:space="preserve"> </w:t>
      </w:r>
    </w:p>
    <w:p w14:paraId="52A22BB2" w14:textId="77777777" w:rsidR="00D22281" w:rsidRPr="00667D48" w:rsidRDefault="00D22281" w:rsidP="00D22281">
      <w:pPr>
        <w:pStyle w:val="ListParagraph"/>
        <w:spacing w:after="0" w:line="240" w:lineRule="auto"/>
        <w:ind w:left="567"/>
        <w:rPr>
          <w:rFonts w:ascii="Arial" w:hAnsi="Arial" w:cs="Arial"/>
          <w:b/>
          <w:color w:val="0070C0"/>
          <w:sz w:val="24"/>
          <w:szCs w:val="24"/>
        </w:rPr>
      </w:pPr>
    </w:p>
    <w:p w14:paraId="11FBDB7A" w14:textId="032C40AE" w:rsidR="00480FC6" w:rsidRPr="00480FC6" w:rsidRDefault="005D2BFA" w:rsidP="00480FC6">
      <w:pPr>
        <w:pStyle w:val="ListParagraph"/>
        <w:numPr>
          <w:ilvl w:val="0"/>
          <w:numId w:val="1"/>
        </w:numPr>
        <w:spacing w:after="0" w:line="240" w:lineRule="auto"/>
        <w:ind w:left="567" w:hanging="567"/>
        <w:rPr>
          <w:rFonts w:ascii="Arial" w:hAnsi="Arial" w:cs="Arial"/>
          <w:b/>
          <w:sz w:val="24"/>
          <w:szCs w:val="24"/>
        </w:rPr>
      </w:pPr>
      <w:r w:rsidRPr="00480FC6">
        <w:rPr>
          <w:rFonts w:ascii="Arial" w:hAnsi="Arial" w:cs="Arial"/>
          <w:b/>
          <w:sz w:val="24"/>
          <w:szCs w:val="24"/>
        </w:rPr>
        <w:t>Update on preparations for 201</w:t>
      </w:r>
      <w:r w:rsidR="00E268A4">
        <w:rPr>
          <w:rFonts w:ascii="Arial" w:hAnsi="Arial" w:cs="Arial"/>
          <w:b/>
          <w:sz w:val="24"/>
          <w:szCs w:val="24"/>
        </w:rPr>
        <w:t>8</w:t>
      </w:r>
      <w:r w:rsidRPr="00480FC6">
        <w:rPr>
          <w:rFonts w:ascii="Arial" w:hAnsi="Arial" w:cs="Arial"/>
          <w:b/>
          <w:sz w:val="24"/>
          <w:szCs w:val="24"/>
        </w:rPr>
        <w:t xml:space="preserve"> Annual Meetings in </w:t>
      </w:r>
      <w:r w:rsidR="00E268A4">
        <w:rPr>
          <w:rFonts w:ascii="Arial" w:hAnsi="Arial" w:cs="Arial"/>
          <w:b/>
          <w:sz w:val="24"/>
          <w:szCs w:val="24"/>
        </w:rPr>
        <w:t>Cannes, France</w:t>
      </w:r>
    </w:p>
    <w:p w14:paraId="28E96E9B" w14:textId="084544AB" w:rsidR="00480FC6" w:rsidRDefault="00480FC6" w:rsidP="00480FC6">
      <w:pPr>
        <w:pStyle w:val="ListParagraph"/>
        <w:spacing w:after="0" w:line="240" w:lineRule="auto"/>
        <w:ind w:left="567"/>
        <w:contextualSpacing w:val="0"/>
        <w:rPr>
          <w:rFonts w:ascii="Arial" w:hAnsi="Arial" w:cs="Arial"/>
          <w:sz w:val="24"/>
          <w:szCs w:val="24"/>
        </w:rPr>
      </w:pPr>
      <w:r>
        <w:rPr>
          <w:rFonts w:ascii="Arial" w:hAnsi="Arial" w:cs="Arial"/>
          <w:sz w:val="24"/>
          <w:szCs w:val="24"/>
        </w:rPr>
        <w:t>Secretari</w:t>
      </w:r>
      <w:r w:rsidR="00FD671B">
        <w:rPr>
          <w:rFonts w:ascii="Arial" w:hAnsi="Arial" w:cs="Arial"/>
          <w:sz w:val="24"/>
          <w:szCs w:val="24"/>
        </w:rPr>
        <w:t>at to report.</w:t>
      </w:r>
    </w:p>
    <w:p w14:paraId="713D1E94" w14:textId="061FA267" w:rsidR="005D2BFA" w:rsidRDefault="002F213F" w:rsidP="004A2D9B">
      <w:pPr>
        <w:spacing w:after="0" w:line="360" w:lineRule="auto"/>
        <w:rPr>
          <w:rFonts w:ascii="Arial" w:hAnsi="Arial" w:cs="Arial"/>
          <w:sz w:val="24"/>
          <w:szCs w:val="24"/>
        </w:rPr>
      </w:pPr>
      <w:r w:rsidRPr="00480FC6">
        <w:rPr>
          <w:rFonts w:ascii="Arial" w:hAnsi="Arial" w:cs="Arial"/>
          <w:sz w:val="24"/>
          <w:szCs w:val="24"/>
        </w:rPr>
        <w:t xml:space="preserve"> </w:t>
      </w:r>
    </w:p>
    <w:p w14:paraId="31DEFA04" w14:textId="1FC49308" w:rsidR="00983739" w:rsidRDefault="00983739" w:rsidP="00983739">
      <w:pPr>
        <w:spacing w:after="0" w:line="240" w:lineRule="auto"/>
        <w:rPr>
          <w:rFonts w:ascii="Arial" w:hAnsi="Arial" w:cs="Arial"/>
          <w:color w:val="0070C0"/>
          <w:sz w:val="24"/>
          <w:szCs w:val="24"/>
        </w:rPr>
      </w:pPr>
      <w:r>
        <w:rPr>
          <w:rFonts w:ascii="Arial" w:hAnsi="Arial" w:cs="Arial"/>
          <w:color w:val="0070C0"/>
          <w:sz w:val="24"/>
          <w:szCs w:val="24"/>
        </w:rPr>
        <w:t>In considering matters for the Cannes IECEx 2018 meetings, TH informed the meeting that all preparations are according to plan and that the FR National Committee are looking forward to hosting the meetings.  TH also advised that there will be some members of the FR Young Professionals in attendance d</w:t>
      </w:r>
      <w:r w:rsidR="0043693F">
        <w:rPr>
          <w:rFonts w:ascii="Arial" w:hAnsi="Arial" w:cs="Arial"/>
          <w:color w:val="0070C0"/>
          <w:sz w:val="24"/>
          <w:szCs w:val="24"/>
        </w:rPr>
        <w:t>ur</w:t>
      </w:r>
      <w:r>
        <w:rPr>
          <w:rFonts w:ascii="Arial" w:hAnsi="Arial" w:cs="Arial"/>
          <w:color w:val="0070C0"/>
          <w:sz w:val="24"/>
          <w:szCs w:val="24"/>
        </w:rPr>
        <w:t>ing the IECEx meetings.</w:t>
      </w:r>
    </w:p>
    <w:p w14:paraId="3A7D623F" w14:textId="77777777" w:rsidR="00983739" w:rsidRDefault="00983739" w:rsidP="00983739">
      <w:pPr>
        <w:spacing w:after="0" w:line="240" w:lineRule="auto"/>
        <w:rPr>
          <w:rFonts w:ascii="Arial" w:hAnsi="Arial" w:cs="Arial"/>
          <w:color w:val="0070C0"/>
          <w:sz w:val="24"/>
          <w:szCs w:val="24"/>
        </w:rPr>
      </w:pPr>
    </w:p>
    <w:p w14:paraId="425D17CD" w14:textId="4102E522" w:rsidR="005B5442" w:rsidRPr="005B5442" w:rsidRDefault="00983739" w:rsidP="00983739">
      <w:pPr>
        <w:spacing w:after="0" w:line="240" w:lineRule="auto"/>
        <w:rPr>
          <w:rFonts w:ascii="Arial" w:hAnsi="Arial" w:cs="Arial"/>
          <w:color w:val="0070C0"/>
          <w:sz w:val="24"/>
          <w:szCs w:val="24"/>
        </w:rPr>
      </w:pPr>
      <w:r>
        <w:rPr>
          <w:rFonts w:ascii="Arial" w:hAnsi="Arial" w:cs="Arial"/>
          <w:color w:val="0070C0"/>
          <w:sz w:val="24"/>
          <w:szCs w:val="24"/>
        </w:rPr>
        <w:t xml:space="preserve">The meeting then considered matters and topics for the </w:t>
      </w:r>
      <w:proofErr w:type="spellStart"/>
      <w:r>
        <w:rPr>
          <w:rFonts w:ascii="Arial" w:hAnsi="Arial" w:cs="Arial"/>
          <w:color w:val="0070C0"/>
          <w:sz w:val="24"/>
          <w:szCs w:val="24"/>
        </w:rPr>
        <w:t>ExTAG</w:t>
      </w:r>
      <w:proofErr w:type="spellEnd"/>
      <w:r>
        <w:rPr>
          <w:rFonts w:ascii="Arial" w:hAnsi="Arial" w:cs="Arial"/>
          <w:color w:val="0070C0"/>
          <w:sz w:val="24"/>
          <w:szCs w:val="24"/>
        </w:rPr>
        <w:t xml:space="preserve"> Training Session and agreed to the following</w:t>
      </w:r>
      <w:r w:rsidR="005B5442" w:rsidRPr="005B5442">
        <w:rPr>
          <w:rFonts w:ascii="Arial" w:hAnsi="Arial" w:cs="Arial"/>
          <w:color w:val="0070C0"/>
          <w:sz w:val="24"/>
          <w:szCs w:val="24"/>
        </w:rPr>
        <w:t>:</w:t>
      </w:r>
    </w:p>
    <w:p w14:paraId="5840AFF1" w14:textId="70CA8C3F" w:rsidR="005B5442" w:rsidRPr="005B5442" w:rsidRDefault="005B5442" w:rsidP="005B5442">
      <w:pPr>
        <w:pStyle w:val="ListParagraph"/>
        <w:numPr>
          <w:ilvl w:val="0"/>
          <w:numId w:val="32"/>
        </w:numPr>
        <w:spacing w:after="0" w:line="360" w:lineRule="auto"/>
        <w:rPr>
          <w:rFonts w:ascii="Arial" w:hAnsi="Arial" w:cs="Arial"/>
          <w:color w:val="0070C0"/>
          <w:sz w:val="24"/>
          <w:szCs w:val="24"/>
        </w:rPr>
      </w:pPr>
      <w:r w:rsidRPr="005B5442">
        <w:rPr>
          <w:rFonts w:ascii="Arial" w:hAnsi="Arial" w:cs="Arial"/>
          <w:color w:val="0070C0"/>
          <w:sz w:val="24"/>
          <w:szCs w:val="24"/>
        </w:rPr>
        <w:t xml:space="preserve">ISO/IEC 80079-34 new edition 2.0 – </w:t>
      </w:r>
      <w:r w:rsidR="00983739" w:rsidRPr="005B5442">
        <w:rPr>
          <w:rFonts w:ascii="Arial" w:hAnsi="Arial" w:cs="Arial"/>
          <w:color w:val="0070C0"/>
          <w:sz w:val="24"/>
          <w:szCs w:val="24"/>
        </w:rPr>
        <w:t>Thierry</w:t>
      </w:r>
      <w:r w:rsidR="00983739">
        <w:rPr>
          <w:rFonts w:ascii="Arial" w:hAnsi="Arial" w:cs="Arial"/>
          <w:color w:val="0070C0"/>
          <w:sz w:val="24"/>
          <w:szCs w:val="24"/>
        </w:rPr>
        <w:t xml:space="preserve"> H.</w:t>
      </w:r>
      <w:r w:rsidRPr="005B5442">
        <w:rPr>
          <w:rFonts w:ascii="Arial" w:hAnsi="Arial" w:cs="Arial"/>
          <w:color w:val="0070C0"/>
          <w:sz w:val="24"/>
          <w:szCs w:val="24"/>
        </w:rPr>
        <w:t xml:space="preserve"> to present</w:t>
      </w:r>
    </w:p>
    <w:p w14:paraId="502EEBB5" w14:textId="78F9CB30" w:rsidR="005B5442" w:rsidRPr="005B5442" w:rsidRDefault="005B5442" w:rsidP="005B5442">
      <w:pPr>
        <w:pStyle w:val="ListParagraph"/>
        <w:numPr>
          <w:ilvl w:val="0"/>
          <w:numId w:val="32"/>
        </w:numPr>
        <w:spacing w:after="0" w:line="360" w:lineRule="auto"/>
        <w:rPr>
          <w:rFonts w:ascii="Arial" w:hAnsi="Arial" w:cs="Arial"/>
          <w:color w:val="0070C0"/>
          <w:sz w:val="24"/>
          <w:szCs w:val="24"/>
        </w:rPr>
      </w:pPr>
      <w:r w:rsidRPr="005B5442">
        <w:rPr>
          <w:rFonts w:ascii="Arial" w:hAnsi="Arial" w:cs="Arial"/>
          <w:color w:val="0070C0"/>
          <w:sz w:val="24"/>
          <w:szCs w:val="24"/>
        </w:rPr>
        <w:t>Others</w:t>
      </w:r>
      <w:r w:rsidR="00635AE3">
        <w:rPr>
          <w:rFonts w:ascii="Arial" w:hAnsi="Arial" w:cs="Arial"/>
          <w:color w:val="0070C0"/>
          <w:sz w:val="24"/>
          <w:szCs w:val="24"/>
        </w:rPr>
        <w:t xml:space="preserve"> to be determined by the Secretariat</w:t>
      </w:r>
    </w:p>
    <w:p w14:paraId="66B3D101" w14:textId="77777777" w:rsidR="00671EEB" w:rsidRDefault="00671EEB" w:rsidP="004A2D9B">
      <w:pPr>
        <w:spacing w:after="0" w:line="360" w:lineRule="auto"/>
        <w:rPr>
          <w:rFonts w:ascii="Arial" w:hAnsi="Arial" w:cs="Arial"/>
          <w:sz w:val="24"/>
          <w:szCs w:val="24"/>
        </w:rPr>
      </w:pPr>
    </w:p>
    <w:p w14:paraId="09F918EA" w14:textId="4C7FA6A9" w:rsidR="00297438" w:rsidRPr="00297438" w:rsidRDefault="00297438" w:rsidP="00297438">
      <w:pPr>
        <w:spacing w:line="240" w:lineRule="auto"/>
        <w:rPr>
          <w:rFonts w:ascii="Arial" w:hAnsi="Arial" w:cs="Arial"/>
          <w:color w:val="0070C0"/>
          <w:sz w:val="24"/>
          <w:szCs w:val="24"/>
        </w:rPr>
      </w:pPr>
      <w:r w:rsidRPr="00297438">
        <w:rPr>
          <w:rFonts w:ascii="Arial" w:hAnsi="Arial" w:cs="Arial"/>
          <w:b/>
          <w:color w:val="0070C0"/>
          <w:sz w:val="24"/>
          <w:szCs w:val="24"/>
        </w:rPr>
        <w:t xml:space="preserve">ACTION:  </w:t>
      </w:r>
      <w:r w:rsidRPr="00297438">
        <w:rPr>
          <w:rFonts w:ascii="Arial" w:hAnsi="Arial" w:cs="Arial"/>
          <w:color w:val="0070C0"/>
          <w:sz w:val="24"/>
          <w:szCs w:val="24"/>
        </w:rPr>
        <w:t xml:space="preserve">Secretariat to take the above into account when planning the </w:t>
      </w:r>
      <w:proofErr w:type="spellStart"/>
      <w:r w:rsidRPr="00297438">
        <w:rPr>
          <w:rFonts w:ascii="Arial" w:hAnsi="Arial" w:cs="Arial"/>
          <w:color w:val="0070C0"/>
          <w:sz w:val="24"/>
          <w:szCs w:val="24"/>
        </w:rPr>
        <w:t>ExTAG</w:t>
      </w:r>
      <w:proofErr w:type="spellEnd"/>
      <w:r w:rsidRPr="00297438">
        <w:rPr>
          <w:rFonts w:ascii="Arial" w:hAnsi="Arial" w:cs="Arial"/>
          <w:color w:val="0070C0"/>
          <w:sz w:val="24"/>
          <w:szCs w:val="24"/>
        </w:rPr>
        <w:t xml:space="preserve"> Training Workshop </w:t>
      </w:r>
    </w:p>
    <w:p w14:paraId="343D8F84" w14:textId="77777777" w:rsidR="00297438" w:rsidRDefault="00297438" w:rsidP="004A2D9B">
      <w:pPr>
        <w:spacing w:after="0" w:line="360" w:lineRule="auto"/>
        <w:rPr>
          <w:rFonts w:ascii="Arial" w:hAnsi="Arial" w:cs="Arial"/>
          <w:sz w:val="24"/>
          <w:szCs w:val="24"/>
        </w:rPr>
      </w:pPr>
    </w:p>
    <w:p w14:paraId="1B65F659" w14:textId="04B5B65B" w:rsidR="00671EEB" w:rsidRDefault="00671EEB" w:rsidP="004A2D9B">
      <w:pPr>
        <w:spacing w:after="0" w:line="360" w:lineRule="auto"/>
        <w:rPr>
          <w:rFonts w:ascii="Arial" w:hAnsi="Arial" w:cs="Arial"/>
          <w:b/>
          <w:sz w:val="24"/>
          <w:szCs w:val="24"/>
        </w:rPr>
      </w:pPr>
      <w:r w:rsidRPr="00983739">
        <w:rPr>
          <w:rFonts w:ascii="Arial" w:hAnsi="Arial" w:cs="Arial"/>
          <w:b/>
          <w:sz w:val="24"/>
          <w:szCs w:val="24"/>
        </w:rPr>
        <w:t>10a</w:t>
      </w:r>
      <w:r w:rsidRPr="00983739">
        <w:rPr>
          <w:rFonts w:ascii="Arial" w:hAnsi="Arial" w:cs="Arial"/>
          <w:b/>
          <w:sz w:val="24"/>
          <w:szCs w:val="24"/>
        </w:rPr>
        <w:tab/>
        <w:t>2019 IECEx Meetings Dubai</w:t>
      </w:r>
    </w:p>
    <w:p w14:paraId="3DC3622C" w14:textId="275032CE" w:rsidR="005202C4" w:rsidRDefault="005202C4" w:rsidP="0043693F">
      <w:pPr>
        <w:spacing w:after="0" w:line="240" w:lineRule="auto"/>
        <w:rPr>
          <w:rFonts w:ascii="Arial" w:hAnsi="Arial" w:cs="Arial"/>
          <w:color w:val="0070C0"/>
          <w:sz w:val="24"/>
          <w:szCs w:val="24"/>
        </w:rPr>
      </w:pPr>
      <w:r>
        <w:rPr>
          <w:rFonts w:ascii="Arial" w:hAnsi="Arial" w:cs="Arial"/>
          <w:color w:val="0070C0"/>
          <w:sz w:val="24"/>
          <w:szCs w:val="24"/>
        </w:rPr>
        <w:t xml:space="preserve">CA informed the meeting that we now have confirmation </w:t>
      </w:r>
      <w:r w:rsidR="00297438">
        <w:rPr>
          <w:rFonts w:ascii="Arial" w:hAnsi="Arial" w:cs="Arial"/>
          <w:color w:val="0070C0"/>
          <w:sz w:val="24"/>
          <w:szCs w:val="24"/>
        </w:rPr>
        <w:t xml:space="preserve">from the Hosts, ESMA from the UAE </w:t>
      </w:r>
      <w:r>
        <w:rPr>
          <w:rFonts w:ascii="Arial" w:hAnsi="Arial" w:cs="Arial"/>
          <w:color w:val="0070C0"/>
          <w:sz w:val="24"/>
          <w:szCs w:val="24"/>
        </w:rPr>
        <w:t>that the 2019 meetings will be held in Dubai during the week 23 -27 September 2019</w:t>
      </w:r>
      <w:r w:rsidR="00297438">
        <w:rPr>
          <w:rFonts w:ascii="Arial" w:hAnsi="Arial" w:cs="Arial"/>
          <w:color w:val="0070C0"/>
          <w:sz w:val="24"/>
          <w:szCs w:val="24"/>
        </w:rPr>
        <w:t xml:space="preserve"> and that there is to be a 1 day Industry Conference to be held on the Wednesday.</w:t>
      </w:r>
    </w:p>
    <w:p w14:paraId="30656815" w14:textId="77777777" w:rsidR="005202C4" w:rsidRDefault="005202C4" w:rsidP="0043693F">
      <w:pPr>
        <w:spacing w:after="0" w:line="240" w:lineRule="auto"/>
        <w:rPr>
          <w:rFonts w:ascii="Arial" w:hAnsi="Arial" w:cs="Arial"/>
          <w:color w:val="0070C0"/>
          <w:sz w:val="24"/>
          <w:szCs w:val="24"/>
        </w:rPr>
      </w:pPr>
    </w:p>
    <w:p w14:paraId="2933F0DE" w14:textId="2F8DFEC0" w:rsidR="0043693F" w:rsidRDefault="00297438" w:rsidP="00297438">
      <w:pPr>
        <w:spacing w:after="0" w:line="240" w:lineRule="auto"/>
        <w:rPr>
          <w:rFonts w:ascii="Arial" w:hAnsi="Arial" w:cs="Arial"/>
          <w:sz w:val="24"/>
          <w:szCs w:val="24"/>
        </w:rPr>
      </w:pPr>
      <w:r>
        <w:rPr>
          <w:rFonts w:ascii="Arial" w:hAnsi="Arial" w:cs="Arial"/>
          <w:color w:val="0070C0"/>
          <w:sz w:val="24"/>
          <w:szCs w:val="24"/>
        </w:rPr>
        <w:t>The location for the 2019 IECEx meetings is to be Dubai with specific venue and further details to follow.</w:t>
      </w:r>
      <w:r>
        <w:rPr>
          <w:rFonts w:ascii="Arial" w:hAnsi="Arial" w:cs="Arial"/>
          <w:sz w:val="24"/>
          <w:szCs w:val="24"/>
        </w:rPr>
        <w:t xml:space="preserve"> </w:t>
      </w:r>
    </w:p>
    <w:p w14:paraId="48AC4007" w14:textId="77777777" w:rsidR="0043693F" w:rsidRDefault="0043693F" w:rsidP="004A2D9B">
      <w:pPr>
        <w:spacing w:after="0" w:line="360" w:lineRule="auto"/>
        <w:rPr>
          <w:rFonts w:ascii="Arial" w:hAnsi="Arial" w:cs="Arial"/>
          <w:sz w:val="24"/>
          <w:szCs w:val="24"/>
        </w:rPr>
      </w:pPr>
    </w:p>
    <w:p w14:paraId="22116F38" w14:textId="77777777" w:rsidR="00297438" w:rsidRPr="00983739" w:rsidRDefault="00297438" w:rsidP="00297438">
      <w:pPr>
        <w:spacing w:after="0" w:line="240" w:lineRule="auto"/>
        <w:rPr>
          <w:rFonts w:ascii="Arial" w:hAnsi="Arial" w:cs="Arial"/>
          <w:color w:val="0070C0"/>
          <w:sz w:val="24"/>
          <w:szCs w:val="24"/>
        </w:rPr>
      </w:pPr>
      <w:r w:rsidRPr="00983739">
        <w:rPr>
          <w:rFonts w:ascii="Arial" w:hAnsi="Arial" w:cs="Arial"/>
          <w:color w:val="0070C0"/>
          <w:sz w:val="24"/>
          <w:szCs w:val="24"/>
        </w:rPr>
        <w:lastRenderedPageBreak/>
        <w:t>No Decisions were required of the Executive</w:t>
      </w:r>
    </w:p>
    <w:p w14:paraId="13211C0C" w14:textId="77777777" w:rsidR="0043693F" w:rsidRDefault="0043693F" w:rsidP="004A2D9B">
      <w:pPr>
        <w:spacing w:after="0" w:line="360" w:lineRule="auto"/>
        <w:rPr>
          <w:rFonts w:ascii="Arial" w:hAnsi="Arial" w:cs="Arial"/>
          <w:sz w:val="24"/>
          <w:szCs w:val="24"/>
        </w:rPr>
      </w:pPr>
    </w:p>
    <w:p w14:paraId="26FE60EB" w14:textId="77777777" w:rsidR="00297438" w:rsidRDefault="00297438" w:rsidP="004A2D9B">
      <w:pPr>
        <w:spacing w:after="0" w:line="360" w:lineRule="auto"/>
        <w:rPr>
          <w:rFonts w:ascii="Arial" w:hAnsi="Arial" w:cs="Arial"/>
          <w:sz w:val="24"/>
          <w:szCs w:val="24"/>
        </w:rPr>
      </w:pPr>
    </w:p>
    <w:p w14:paraId="07D8D15F" w14:textId="77777777" w:rsidR="00297438" w:rsidRDefault="00297438" w:rsidP="004A2D9B">
      <w:pPr>
        <w:spacing w:after="0" w:line="360" w:lineRule="auto"/>
        <w:rPr>
          <w:rFonts w:ascii="Arial" w:hAnsi="Arial" w:cs="Arial"/>
          <w:sz w:val="24"/>
          <w:szCs w:val="24"/>
        </w:rPr>
      </w:pPr>
    </w:p>
    <w:p w14:paraId="23E4CD41" w14:textId="77777777" w:rsidR="00297438" w:rsidRDefault="00297438" w:rsidP="004A2D9B">
      <w:pPr>
        <w:spacing w:after="0" w:line="360" w:lineRule="auto"/>
        <w:rPr>
          <w:rFonts w:ascii="Arial" w:hAnsi="Arial" w:cs="Arial"/>
          <w:sz w:val="24"/>
          <w:szCs w:val="24"/>
        </w:rPr>
      </w:pPr>
    </w:p>
    <w:p w14:paraId="11A78883" w14:textId="77777777" w:rsidR="000914A4" w:rsidRPr="00480FC6" w:rsidRDefault="000914A4" w:rsidP="000914A4">
      <w:pPr>
        <w:spacing w:after="0" w:line="240" w:lineRule="auto"/>
        <w:ind w:left="1080"/>
        <w:rPr>
          <w:rFonts w:ascii="Arial" w:hAnsi="Arial" w:cs="Arial"/>
          <w:b/>
          <w:sz w:val="24"/>
          <w:szCs w:val="24"/>
        </w:rPr>
      </w:pPr>
    </w:p>
    <w:p w14:paraId="632CC89A" w14:textId="77777777" w:rsidR="005D2BFA" w:rsidRDefault="005D2BFA" w:rsidP="00500AA9">
      <w:pPr>
        <w:pStyle w:val="ListParagraph"/>
        <w:numPr>
          <w:ilvl w:val="0"/>
          <w:numId w:val="1"/>
        </w:numPr>
        <w:spacing w:after="0" w:line="240" w:lineRule="auto"/>
        <w:ind w:left="567" w:hanging="567"/>
        <w:rPr>
          <w:rFonts w:ascii="Arial" w:hAnsi="Arial" w:cs="Arial"/>
          <w:b/>
          <w:sz w:val="24"/>
          <w:szCs w:val="24"/>
        </w:rPr>
      </w:pPr>
      <w:r w:rsidRPr="00480FC6">
        <w:rPr>
          <w:rFonts w:ascii="Arial" w:hAnsi="Arial" w:cs="Arial"/>
          <w:b/>
          <w:sz w:val="24"/>
          <w:szCs w:val="24"/>
        </w:rPr>
        <w:t>IECEx Promotional activities update</w:t>
      </w:r>
    </w:p>
    <w:p w14:paraId="5D95D9AD" w14:textId="77777777" w:rsidR="00B71C49" w:rsidRPr="00B71C49" w:rsidRDefault="00B71C49" w:rsidP="00B71C49">
      <w:pPr>
        <w:spacing w:after="0" w:line="240" w:lineRule="auto"/>
        <w:rPr>
          <w:rFonts w:ascii="Arial" w:hAnsi="Arial" w:cs="Arial"/>
          <w:b/>
          <w:sz w:val="24"/>
          <w:szCs w:val="24"/>
        </w:rPr>
      </w:pPr>
    </w:p>
    <w:p w14:paraId="35356FE6" w14:textId="45C35FFC" w:rsidR="008A64E2" w:rsidRPr="00B71C49" w:rsidRDefault="00C321B0" w:rsidP="00B71C49">
      <w:pPr>
        <w:pStyle w:val="ListParagraph"/>
        <w:numPr>
          <w:ilvl w:val="1"/>
          <w:numId w:val="1"/>
        </w:numPr>
        <w:spacing w:after="0" w:line="240" w:lineRule="auto"/>
        <w:ind w:left="567" w:hanging="567"/>
        <w:rPr>
          <w:rFonts w:ascii="Arial" w:hAnsi="Arial" w:cs="Arial"/>
          <w:b/>
          <w:sz w:val="24"/>
          <w:szCs w:val="24"/>
        </w:rPr>
      </w:pPr>
      <w:r>
        <w:rPr>
          <w:rFonts w:ascii="Arial" w:hAnsi="Arial" w:cs="Arial"/>
          <w:b/>
          <w:sz w:val="24"/>
          <w:szCs w:val="24"/>
        </w:rPr>
        <w:tab/>
      </w:r>
      <w:r w:rsidR="008A64E2" w:rsidRPr="00B71C49">
        <w:rPr>
          <w:rFonts w:ascii="Arial" w:hAnsi="Arial" w:cs="Arial"/>
          <w:b/>
          <w:sz w:val="24"/>
          <w:szCs w:val="24"/>
        </w:rPr>
        <w:t>IECEx International Conference 201</w:t>
      </w:r>
      <w:r w:rsidR="00E268A4">
        <w:rPr>
          <w:rFonts w:ascii="Arial" w:hAnsi="Arial" w:cs="Arial"/>
          <w:b/>
          <w:sz w:val="24"/>
          <w:szCs w:val="24"/>
        </w:rPr>
        <w:t>8 – Split, Croatia</w:t>
      </w:r>
    </w:p>
    <w:p w14:paraId="5E1298A1" w14:textId="77777777" w:rsidR="008A64E2" w:rsidRDefault="008A64E2" w:rsidP="00B71C49">
      <w:pPr>
        <w:pStyle w:val="ListParagraph"/>
        <w:numPr>
          <w:ilvl w:val="2"/>
          <w:numId w:val="1"/>
        </w:numPr>
        <w:spacing w:after="0" w:line="240" w:lineRule="auto"/>
        <w:ind w:left="567" w:hanging="567"/>
        <w:rPr>
          <w:rFonts w:ascii="Arial" w:hAnsi="Arial" w:cs="Arial"/>
          <w:sz w:val="24"/>
          <w:szCs w:val="24"/>
        </w:rPr>
      </w:pPr>
      <w:r>
        <w:rPr>
          <w:rFonts w:ascii="Arial" w:hAnsi="Arial" w:cs="Arial"/>
          <w:sz w:val="24"/>
          <w:szCs w:val="24"/>
        </w:rPr>
        <w:t>Report on the Conference – Those members that attended to report</w:t>
      </w:r>
    </w:p>
    <w:p w14:paraId="0A763CAC" w14:textId="77777777" w:rsidR="008A64E2" w:rsidRDefault="008A64E2" w:rsidP="00B71C49">
      <w:pPr>
        <w:pStyle w:val="ListParagraph"/>
        <w:numPr>
          <w:ilvl w:val="2"/>
          <w:numId w:val="1"/>
        </w:numPr>
        <w:spacing w:after="0" w:line="240" w:lineRule="auto"/>
        <w:ind w:left="567" w:hanging="567"/>
        <w:rPr>
          <w:rFonts w:ascii="Arial" w:hAnsi="Arial" w:cs="Arial"/>
          <w:sz w:val="24"/>
          <w:szCs w:val="24"/>
        </w:rPr>
      </w:pPr>
      <w:r>
        <w:rPr>
          <w:rFonts w:ascii="Arial" w:hAnsi="Arial" w:cs="Arial"/>
          <w:sz w:val="24"/>
          <w:szCs w:val="24"/>
        </w:rPr>
        <w:t>Chair and Secretary’s view</w:t>
      </w:r>
    </w:p>
    <w:p w14:paraId="726B29BC" w14:textId="77777777" w:rsidR="008A64E2" w:rsidRDefault="008A64E2" w:rsidP="00297438">
      <w:pPr>
        <w:spacing w:after="0" w:line="240" w:lineRule="auto"/>
        <w:rPr>
          <w:rFonts w:ascii="Arial" w:hAnsi="Arial" w:cs="Arial"/>
          <w:sz w:val="24"/>
          <w:szCs w:val="24"/>
        </w:rPr>
      </w:pPr>
    </w:p>
    <w:p w14:paraId="264E864B" w14:textId="4FE6F7CC" w:rsidR="00297438" w:rsidRDefault="00297438" w:rsidP="00297438">
      <w:pPr>
        <w:spacing w:after="0" w:line="240" w:lineRule="auto"/>
        <w:rPr>
          <w:rFonts w:ascii="Arial" w:hAnsi="Arial" w:cs="Arial"/>
          <w:sz w:val="24"/>
          <w:szCs w:val="24"/>
        </w:rPr>
      </w:pPr>
      <w:r>
        <w:rPr>
          <w:rFonts w:ascii="Arial" w:hAnsi="Arial" w:cs="Arial"/>
          <w:color w:val="0070C0"/>
          <w:sz w:val="24"/>
          <w:szCs w:val="24"/>
        </w:rPr>
        <w:t>The Executive noted a report from CA on the recent 1 day conference held in Split with TA advising that this was held in conjunction with the TC 31 CAG meeting and provide an excellent networking opportunity.</w:t>
      </w:r>
    </w:p>
    <w:p w14:paraId="5C8C874E" w14:textId="77777777" w:rsidR="00297438" w:rsidRDefault="00297438" w:rsidP="00297438">
      <w:pPr>
        <w:spacing w:after="0" w:line="240" w:lineRule="auto"/>
        <w:rPr>
          <w:rFonts w:ascii="Arial" w:hAnsi="Arial" w:cs="Arial"/>
          <w:sz w:val="24"/>
          <w:szCs w:val="24"/>
        </w:rPr>
      </w:pPr>
    </w:p>
    <w:p w14:paraId="162FB5FF" w14:textId="77777777" w:rsidR="00297438" w:rsidRDefault="00297438" w:rsidP="00297438">
      <w:pPr>
        <w:spacing w:after="0" w:line="240" w:lineRule="auto"/>
        <w:rPr>
          <w:rFonts w:ascii="Arial" w:hAnsi="Arial" w:cs="Arial"/>
          <w:sz w:val="24"/>
          <w:szCs w:val="24"/>
        </w:rPr>
      </w:pPr>
    </w:p>
    <w:p w14:paraId="3F65B860" w14:textId="77777777" w:rsidR="00297438" w:rsidRPr="00297438" w:rsidRDefault="00297438" w:rsidP="00297438">
      <w:pPr>
        <w:spacing w:after="0" w:line="240" w:lineRule="auto"/>
        <w:rPr>
          <w:rFonts w:ascii="Arial" w:hAnsi="Arial" w:cs="Arial"/>
          <w:sz w:val="24"/>
          <w:szCs w:val="24"/>
        </w:rPr>
      </w:pPr>
    </w:p>
    <w:p w14:paraId="0385C570" w14:textId="76BCD850" w:rsidR="00C321B0" w:rsidRPr="00B71C49" w:rsidRDefault="00C321B0" w:rsidP="00C321B0">
      <w:pPr>
        <w:pStyle w:val="ListParagraph"/>
        <w:numPr>
          <w:ilvl w:val="1"/>
          <w:numId w:val="1"/>
        </w:numPr>
        <w:spacing w:after="0" w:line="240" w:lineRule="auto"/>
        <w:ind w:left="567" w:hanging="567"/>
        <w:rPr>
          <w:rFonts w:ascii="Arial" w:hAnsi="Arial" w:cs="Arial"/>
          <w:b/>
          <w:sz w:val="24"/>
          <w:szCs w:val="24"/>
        </w:rPr>
      </w:pPr>
      <w:r>
        <w:rPr>
          <w:rFonts w:ascii="Arial" w:hAnsi="Arial" w:cs="Arial"/>
          <w:b/>
          <w:sz w:val="24"/>
          <w:szCs w:val="24"/>
        </w:rPr>
        <w:tab/>
      </w:r>
      <w:r w:rsidRPr="00B71C49">
        <w:rPr>
          <w:rFonts w:ascii="Arial" w:hAnsi="Arial" w:cs="Arial"/>
          <w:b/>
          <w:sz w:val="24"/>
          <w:szCs w:val="24"/>
        </w:rPr>
        <w:t>IECEx International Conference 201</w:t>
      </w:r>
      <w:r>
        <w:rPr>
          <w:rFonts w:ascii="Arial" w:hAnsi="Arial" w:cs="Arial"/>
          <w:b/>
          <w:sz w:val="24"/>
          <w:szCs w:val="24"/>
        </w:rPr>
        <w:t>8 – Jakarta, Indonesia</w:t>
      </w:r>
    </w:p>
    <w:p w14:paraId="3DF41961" w14:textId="4C817E9E" w:rsidR="00C321B0" w:rsidRDefault="00C321B0" w:rsidP="00C321B0">
      <w:pPr>
        <w:pStyle w:val="ListParagraph"/>
        <w:numPr>
          <w:ilvl w:val="2"/>
          <w:numId w:val="1"/>
        </w:numPr>
        <w:spacing w:after="0" w:line="240" w:lineRule="auto"/>
        <w:ind w:left="567" w:hanging="567"/>
        <w:rPr>
          <w:rFonts w:ascii="Arial" w:hAnsi="Arial" w:cs="Arial"/>
          <w:sz w:val="24"/>
          <w:szCs w:val="24"/>
        </w:rPr>
      </w:pPr>
      <w:r>
        <w:rPr>
          <w:rFonts w:ascii="Arial" w:hAnsi="Arial" w:cs="Arial"/>
          <w:sz w:val="24"/>
          <w:szCs w:val="24"/>
        </w:rPr>
        <w:t xml:space="preserve">Report on planning for the Conference </w:t>
      </w:r>
    </w:p>
    <w:p w14:paraId="2C174876" w14:textId="77777777" w:rsidR="00C321B0" w:rsidRDefault="00C321B0" w:rsidP="00635AE3">
      <w:pPr>
        <w:spacing w:after="0" w:line="240" w:lineRule="auto"/>
        <w:rPr>
          <w:rFonts w:ascii="Arial" w:hAnsi="Arial" w:cs="Arial"/>
          <w:sz w:val="24"/>
          <w:szCs w:val="24"/>
        </w:rPr>
      </w:pPr>
    </w:p>
    <w:p w14:paraId="6ABD3063" w14:textId="48BB2465" w:rsidR="00297438" w:rsidRDefault="00297438" w:rsidP="00635AE3">
      <w:pPr>
        <w:spacing w:after="0" w:line="240" w:lineRule="auto"/>
        <w:rPr>
          <w:rFonts w:ascii="Arial" w:hAnsi="Arial" w:cs="Arial"/>
          <w:color w:val="0070C0"/>
          <w:sz w:val="24"/>
          <w:szCs w:val="24"/>
        </w:rPr>
      </w:pPr>
      <w:r>
        <w:rPr>
          <w:rFonts w:ascii="Arial" w:hAnsi="Arial" w:cs="Arial"/>
          <w:color w:val="0070C0"/>
          <w:sz w:val="24"/>
          <w:szCs w:val="24"/>
        </w:rPr>
        <w:t>The Executive received an updated report from CA on current planning and preparations with MA explaining the involvement of the Indonesian National Committee.</w:t>
      </w:r>
    </w:p>
    <w:p w14:paraId="4052EF82" w14:textId="77777777" w:rsidR="00297438" w:rsidRDefault="00297438" w:rsidP="00635AE3">
      <w:pPr>
        <w:spacing w:after="0" w:line="240" w:lineRule="auto"/>
        <w:rPr>
          <w:rFonts w:ascii="Arial" w:hAnsi="Arial" w:cs="Arial"/>
          <w:color w:val="0070C0"/>
          <w:sz w:val="24"/>
          <w:szCs w:val="24"/>
        </w:rPr>
      </w:pPr>
    </w:p>
    <w:p w14:paraId="4E700C2F" w14:textId="73FFA4AC" w:rsidR="00297438" w:rsidRDefault="003741E3" w:rsidP="00635AE3">
      <w:pPr>
        <w:spacing w:after="0" w:line="240" w:lineRule="auto"/>
        <w:rPr>
          <w:rFonts w:ascii="Arial" w:hAnsi="Arial" w:cs="Arial"/>
          <w:sz w:val="24"/>
          <w:szCs w:val="24"/>
        </w:rPr>
      </w:pPr>
      <w:r>
        <w:rPr>
          <w:rFonts w:ascii="Arial" w:hAnsi="Arial" w:cs="Arial"/>
          <w:color w:val="0070C0"/>
          <w:sz w:val="24"/>
          <w:szCs w:val="24"/>
        </w:rPr>
        <w:t>No significant issues were raised during discussions with the Executive looking forward to a final positive result.</w:t>
      </w:r>
    </w:p>
    <w:p w14:paraId="3E7B04E7" w14:textId="77777777" w:rsidR="00635AE3" w:rsidRPr="00635AE3" w:rsidRDefault="00635AE3" w:rsidP="00635AE3">
      <w:pPr>
        <w:spacing w:after="0" w:line="240" w:lineRule="auto"/>
        <w:rPr>
          <w:rFonts w:ascii="Arial" w:hAnsi="Arial" w:cs="Arial"/>
          <w:sz w:val="24"/>
          <w:szCs w:val="24"/>
        </w:rPr>
      </w:pPr>
    </w:p>
    <w:p w14:paraId="1443AE63" w14:textId="77777777" w:rsidR="00C321B0" w:rsidRDefault="00C321B0" w:rsidP="008A64E2">
      <w:pPr>
        <w:pStyle w:val="ListParagraph"/>
        <w:spacing w:after="0" w:line="240" w:lineRule="auto"/>
        <w:ind w:left="1560"/>
        <w:rPr>
          <w:rFonts w:ascii="Arial" w:hAnsi="Arial" w:cs="Arial"/>
          <w:sz w:val="24"/>
          <w:szCs w:val="24"/>
        </w:rPr>
      </w:pPr>
    </w:p>
    <w:p w14:paraId="35432F98" w14:textId="330EDFB7" w:rsidR="00C321B0" w:rsidRPr="00B71C49" w:rsidRDefault="00C321B0" w:rsidP="00C321B0">
      <w:pPr>
        <w:pStyle w:val="ListParagraph"/>
        <w:numPr>
          <w:ilvl w:val="1"/>
          <w:numId w:val="1"/>
        </w:numPr>
        <w:spacing w:after="0" w:line="240" w:lineRule="auto"/>
        <w:ind w:left="567" w:hanging="567"/>
        <w:rPr>
          <w:rFonts w:ascii="Arial" w:hAnsi="Arial" w:cs="Arial"/>
          <w:b/>
          <w:sz w:val="24"/>
          <w:szCs w:val="24"/>
        </w:rPr>
      </w:pPr>
      <w:r>
        <w:rPr>
          <w:rFonts w:ascii="Arial" w:hAnsi="Arial" w:cs="Arial"/>
          <w:b/>
          <w:sz w:val="24"/>
          <w:szCs w:val="24"/>
        </w:rPr>
        <w:tab/>
      </w:r>
      <w:r w:rsidRPr="00B71C49">
        <w:rPr>
          <w:rFonts w:ascii="Arial" w:hAnsi="Arial" w:cs="Arial"/>
          <w:b/>
          <w:sz w:val="24"/>
          <w:szCs w:val="24"/>
        </w:rPr>
        <w:t>IECEx International Conference 201</w:t>
      </w:r>
      <w:r>
        <w:rPr>
          <w:rFonts w:ascii="Arial" w:hAnsi="Arial" w:cs="Arial"/>
          <w:b/>
          <w:sz w:val="24"/>
          <w:szCs w:val="24"/>
        </w:rPr>
        <w:t>9 – Istanbul ,Turkey</w:t>
      </w:r>
    </w:p>
    <w:p w14:paraId="6D85A24C" w14:textId="77777777" w:rsidR="00C321B0" w:rsidRDefault="00C321B0" w:rsidP="00C321B0">
      <w:pPr>
        <w:pStyle w:val="ListParagraph"/>
        <w:numPr>
          <w:ilvl w:val="2"/>
          <w:numId w:val="1"/>
        </w:numPr>
        <w:spacing w:after="0" w:line="240" w:lineRule="auto"/>
        <w:ind w:left="567" w:hanging="567"/>
        <w:rPr>
          <w:rFonts w:ascii="Arial" w:hAnsi="Arial" w:cs="Arial"/>
          <w:sz w:val="24"/>
          <w:szCs w:val="24"/>
        </w:rPr>
      </w:pPr>
      <w:r>
        <w:rPr>
          <w:rFonts w:ascii="Arial" w:hAnsi="Arial" w:cs="Arial"/>
          <w:sz w:val="24"/>
          <w:szCs w:val="24"/>
        </w:rPr>
        <w:t xml:space="preserve">Report on planning for the Conference </w:t>
      </w:r>
    </w:p>
    <w:p w14:paraId="58193918" w14:textId="77777777" w:rsidR="00C321B0" w:rsidRDefault="00C321B0" w:rsidP="00635AE3">
      <w:pPr>
        <w:spacing w:after="0" w:line="240" w:lineRule="auto"/>
        <w:rPr>
          <w:rFonts w:ascii="Arial" w:hAnsi="Arial" w:cs="Arial"/>
          <w:sz w:val="24"/>
          <w:szCs w:val="24"/>
        </w:rPr>
      </w:pPr>
    </w:p>
    <w:p w14:paraId="5371044D" w14:textId="3489B375" w:rsidR="00635AE3" w:rsidRDefault="003741E3" w:rsidP="00635AE3">
      <w:pPr>
        <w:spacing w:after="0" w:line="240" w:lineRule="auto"/>
        <w:rPr>
          <w:rFonts w:ascii="Arial" w:hAnsi="Arial" w:cs="Arial"/>
          <w:color w:val="0070C0"/>
          <w:sz w:val="24"/>
          <w:szCs w:val="24"/>
        </w:rPr>
      </w:pPr>
      <w:r>
        <w:rPr>
          <w:rFonts w:ascii="Arial" w:hAnsi="Arial" w:cs="Arial"/>
          <w:color w:val="0070C0"/>
          <w:sz w:val="24"/>
          <w:szCs w:val="24"/>
        </w:rPr>
        <w:t xml:space="preserve">In considering future conferences </w:t>
      </w:r>
      <w:r w:rsidR="00635AE3" w:rsidRPr="00635AE3">
        <w:rPr>
          <w:rFonts w:ascii="Arial" w:hAnsi="Arial" w:cs="Arial"/>
          <w:color w:val="0070C0"/>
          <w:sz w:val="24"/>
          <w:szCs w:val="24"/>
        </w:rPr>
        <w:t xml:space="preserve">Peter Thurnherr raised that </w:t>
      </w:r>
      <w:r>
        <w:rPr>
          <w:rFonts w:ascii="Arial" w:hAnsi="Arial" w:cs="Arial"/>
          <w:color w:val="0070C0"/>
          <w:sz w:val="24"/>
          <w:szCs w:val="24"/>
        </w:rPr>
        <w:t xml:space="preserve">we need to be selective with our targeting of the audiences as running conferences </w:t>
      </w:r>
      <w:r w:rsidR="00635AE3" w:rsidRPr="00635AE3">
        <w:rPr>
          <w:rFonts w:ascii="Arial" w:hAnsi="Arial" w:cs="Arial"/>
          <w:color w:val="0070C0"/>
          <w:sz w:val="24"/>
          <w:szCs w:val="24"/>
        </w:rPr>
        <w:t xml:space="preserve">where </w:t>
      </w:r>
      <w:r>
        <w:rPr>
          <w:rFonts w:ascii="Arial" w:hAnsi="Arial" w:cs="Arial"/>
          <w:color w:val="0070C0"/>
          <w:sz w:val="24"/>
          <w:szCs w:val="24"/>
        </w:rPr>
        <w:t>there is</w:t>
      </w:r>
      <w:r w:rsidR="00635AE3" w:rsidRPr="00635AE3">
        <w:rPr>
          <w:rFonts w:ascii="Arial" w:hAnsi="Arial" w:cs="Arial"/>
          <w:color w:val="0070C0"/>
          <w:sz w:val="24"/>
          <w:szCs w:val="24"/>
        </w:rPr>
        <w:t xml:space="preserve"> little or no manufacturing </w:t>
      </w:r>
      <w:r>
        <w:rPr>
          <w:rFonts w:ascii="Arial" w:hAnsi="Arial" w:cs="Arial"/>
          <w:color w:val="0070C0"/>
          <w:sz w:val="24"/>
          <w:szCs w:val="24"/>
        </w:rPr>
        <w:t>and only talking about equipment certification does not make sense.  T</w:t>
      </w:r>
      <w:r w:rsidR="00635AE3" w:rsidRPr="00635AE3">
        <w:rPr>
          <w:rFonts w:ascii="Arial" w:hAnsi="Arial" w:cs="Arial"/>
          <w:color w:val="0070C0"/>
          <w:sz w:val="24"/>
          <w:szCs w:val="24"/>
        </w:rPr>
        <w:t xml:space="preserve">here should be a focus on other IECEx Schemes and a highlight on the issue of “Product Marking” </w:t>
      </w:r>
      <w:r w:rsidR="00635AE3">
        <w:rPr>
          <w:rFonts w:ascii="Arial" w:hAnsi="Arial" w:cs="Arial"/>
          <w:color w:val="0070C0"/>
          <w:sz w:val="24"/>
          <w:szCs w:val="24"/>
        </w:rPr>
        <w:t>and how to understand the marking label and reading a certificate</w:t>
      </w:r>
      <w:r>
        <w:rPr>
          <w:rFonts w:ascii="Arial" w:hAnsi="Arial" w:cs="Arial"/>
          <w:color w:val="0070C0"/>
          <w:sz w:val="24"/>
          <w:szCs w:val="24"/>
        </w:rPr>
        <w:t xml:space="preserve"> as his experience is that understanding of this is very poor</w:t>
      </w:r>
      <w:r w:rsidR="00635AE3">
        <w:rPr>
          <w:rFonts w:ascii="Arial" w:hAnsi="Arial" w:cs="Arial"/>
          <w:color w:val="0070C0"/>
          <w:sz w:val="24"/>
          <w:szCs w:val="24"/>
        </w:rPr>
        <w:t>.</w:t>
      </w:r>
    </w:p>
    <w:p w14:paraId="64BDAD7A" w14:textId="77777777" w:rsidR="00FD510B" w:rsidRDefault="00FD510B" w:rsidP="00635AE3">
      <w:pPr>
        <w:spacing w:after="0" w:line="240" w:lineRule="auto"/>
        <w:rPr>
          <w:rFonts w:ascii="Arial" w:hAnsi="Arial" w:cs="Arial"/>
          <w:color w:val="0070C0"/>
          <w:sz w:val="24"/>
          <w:szCs w:val="24"/>
        </w:rPr>
      </w:pPr>
    </w:p>
    <w:p w14:paraId="2978509E" w14:textId="77777777" w:rsidR="003741E3" w:rsidRDefault="003741E3" w:rsidP="00635AE3">
      <w:pPr>
        <w:spacing w:after="0" w:line="240" w:lineRule="auto"/>
        <w:rPr>
          <w:rFonts w:ascii="Arial" w:hAnsi="Arial" w:cs="Arial"/>
          <w:color w:val="0070C0"/>
          <w:sz w:val="24"/>
          <w:szCs w:val="24"/>
        </w:rPr>
      </w:pPr>
      <w:r>
        <w:rPr>
          <w:rFonts w:ascii="Arial" w:hAnsi="Arial" w:cs="Arial"/>
          <w:color w:val="0070C0"/>
          <w:sz w:val="24"/>
          <w:szCs w:val="24"/>
        </w:rPr>
        <w:t>The Executive expressed concern over the huge investment to hold a 2 day conference in Turkey versus the expected return noting that Turkey utilise ATEX and questioned the value.</w:t>
      </w:r>
    </w:p>
    <w:p w14:paraId="755EF72B" w14:textId="77777777" w:rsidR="003741E3" w:rsidRDefault="003741E3" w:rsidP="00635AE3">
      <w:pPr>
        <w:spacing w:after="0" w:line="240" w:lineRule="auto"/>
        <w:rPr>
          <w:rFonts w:ascii="Arial" w:hAnsi="Arial" w:cs="Arial"/>
          <w:color w:val="0070C0"/>
          <w:sz w:val="24"/>
          <w:szCs w:val="24"/>
        </w:rPr>
      </w:pPr>
    </w:p>
    <w:p w14:paraId="7D37A748" w14:textId="387BF1D6" w:rsidR="003741E3" w:rsidRDefault="003741E3" w:rsidP="00635AE3">
      <w:pPr>
        <w:spacing w:after="0" w:line="240" w:lineRule="auto"/>
        <w:rPr>
          <w:rFonts w:ascii="Arial" w:hAnsi="Arial" w:cs="Arial"/>
          <w:color w:val="0070C0"/>
          <w:sz w:val="24"/>
          <w:szCs w:val="24"/>
        </w:rPr>
      </w:pPr>
      <w:r>
        <w:rPr>
          <w:rFonts w:ascii="Arial" w:hAnsi="Arial" w:cs="Arial"/>
          <w:color w:val="0070C0"/>
          <w:sz w:val="24"/>
          <w:szCs w:val="24"/>
        </w:rPr>
        <w:t xml:space="preserve">Following some detailed discussion the Executive concluded that rather than a 2 day International conference, they prefer to leave to the Secretary to arrange an Industry workshop session, noting that our IECEx Past Chairman, Dr </w:t>
      </w:r>
      <w:proofErr w:type="spellStart"/>
      <w:r>
        <w:rPr>
          <w:rFonts w:ascii="Arial" w:hAnsi="Arial" w:cs="Arial"/>
          <w:color w:val="0070C0"/>
          <w:sz w:val="24"/>
          <w:szCs w:val="24"/>
        </w:rPr>
        <w:t>Klausmeyer</w:t>
      </w:r>
      <w:proofErr w:type="spellEnd"/>
      <w:r>
        <w:rPr>
          <w:rFonts w:ascii="Arial" w:hAnsi="Arial" w:cs="Arial"/>
          <w:color w:val="0070C0"/>
          <w:sz w:val="24"/>
          <w:szCs w:val="24"/>
        </w:rPr>
        <w:t xml:space="preserve"> now resides in Turkey and felt that conducting an industry session should be done first and then a 2 day International Conference could follow.</w:t>
      </w:r>
    </w:p>
    <w:p w14:paraId="79DAC633" w14:textId="77777777" w:rsidR="003741E3" w:rsidRDefault="003741E3" w:rsidP="00635AE3">
      <w:pPr>
        <w:spacing w:after="0" w:line="240" w:lineRule="auto"/>
        <w:rPr>
          <w:rFonts w:ascii="Arial" w:hAnsi="Arial" w:cs="Arial"/>
          <w:color w:val="0070C0"/>
          <w:sz w:val="24"/>
          <w:szCs w:val="24"/>
        </w:rPr>
      </w:pPr>
    </w:p>
    <w:p w14:paraId="05F96B2C" w14:textId="6AB3EA36" w:rsidR="003741E3" w:rsidRDefault="003741E3" w:rsidP="00635AE3">
      <w:pPr>
        <w:spacing w:after="0" w:line="240" w:lineRule="auto"/>
        <w:rPr>
          <w:rFonts w:ascii="Arial" w:hAnsi="Arial" w:cs="Arial"/>
          <w:color w:val="0070C0"/>
          <w:sz w:val="24"/>
          <w:szCs w:val="24"/>
        </w:rPr>
      </w:pPr>
      <w:r>
        <w:rPr>
          <w:rFonts w:ascii="Arial" w:hAnsi="Arial" w:cs="Arial"/>
          <w:color w:val="0070C0"/>
          <w:sz w:val="24"/>
          <w:szCs w:val="24"/>
        </w:rPr>
        <w:lastRenderedPageBreak/>
        <w:t>The meeting therefore recorded the following decision</w:t>
      </w:r>
    </w:p>
    <w:p w14:paraId="79A9306E" w14:textId="77777777" w:rsidR="003741E3" w:rsidRDefault="003741E3" w:rsidP="00635AE3">
      <w:pPr>
        <w:spacing w:after="0" w:line="240" w:lineRule="auto"/>
        <w:rPr>
          <w:rFonts w:ascii="Arial" w:hAnsi="Arial" w:cs="Arial"/>
          <w:color w:val="0070C0"/>
          <w:sz w:val="24"/>
          <w:szCs w:val="24"/>
        </w:rPr>
      </w:pPr>
    </w:p>
    <w:p w14:paraId="0A6D3C81" w14:textId="77777777" w:rsidR="003741E3" w:rsidRDefault="003741E3" w:rsidP="00635AE3">
      <w:pPr>
        <w:spacing w:after="0" w:line="240" w:lineRule="auto"/>
        <w:rPr>
          <w:rFonts w:ascii="Arial" w:hAnsi="Arial" w:cs="Arial"/>
          <w:color w:val="0070C0"/>
          <w:sz w:val="24"/>
          <w:szCs w:val="24"/>
        </w:rPr>
      </w:pPr>
    </w:p>
    <w:p w14:paraId="1BB6D863" w14:textId="77777777" w:rsidR="003741E3" w:rsidRDefault="003741E3" w:rsidP="00635AE3">
      <w:pPr>
        <w:spacing w:after="0" w:line="240" w:lineRule="auto"/>
        <w:rPr>
          <w:rFonts w:ascii="Arial" w:hAnsi="Arial" w:cs="Arial"/>
          <w:color w:val="0070C0"/>
          <w:sz w:val="24"/>
          <w:szCs w:val="24"/>
        </w:rPr>
      </w:pPr>
    </w:p>
    <w:p w14:paraId="132D1C5F" w14:textId="31A7B8E7" w:rsidR="003741E3" w:rsidRDefault="003741E3" w:rsidP="00635AE3">
      <w:pPr>
        <w:spacing w:after="0" w:line="240" w:lineRule="auto"/>
        <w:rPr>
          <w:rFonts w:ascii="Arial" w:hAnsi="Arial" w:cs="Arial"/>
          <w:color w:val="0070C0"/>
          <w:sz w:val="24"/>
          <w:szCs w:val="24"/>
        </w:rPr>
      </w:pPr>
      <w:r w:rsidRPr="003741E3">
        <w:rPr>
          <w:rFonts w:ascii="Arial" w:hAnsi="Arial" w:cs="Arial"/>
          <w:b/>
          <w:color w:val="0070C0"/>
          <w:sz w:val="24"/>
          <w:szCs w:val="24"/>
        </w:rPr>
        <w:t xml:space="preserve">DECISION: </w:t>
      </w:r>
      <w:r>
        <w:rPr>
          <w:rFonts w:ascii="Arial" w:hAnsi="Arial" w:cs="Arial"/>
          <w:color w:val="0070C0"/>
          <w:sz w:val="24"/>
          <w:szCs w:val="24"/>
        </w:rPr>
        <w:t xml:space="preserve"> To conduct an industry session organised by the Secretariat and then later consider running a 2 Day International Conference</w:t>
      </w:r>
    </w:p>
    <w:p w14:paraId="5098184B" w14:textId="77777777" w:rsidR="003741E3" w:rsidRDefault="003741E3" w:rsidP="00635AE3">
      <w:pPr>
        <w:spacing w:after="0" w:line="240" w:lineRule="auto"/>
        <w:rPr>
          <w:rFonts w:ascii="Arial" w:hAnsi="Arial" w:cs="Arial"/>
          <w:color w:val="0070C0"/>
          <w:sz w:val="24"/>
          <w:szCs w:val="24"/>
        </w:rPr>
      </w:pPr>
    </w:p>
    <w:p w14:paraId="75E8D646" w14:textId="08B95D8D" w:rsidR="003741E3" w:rsidRDefault="003741E3" w:rsidP="00635AE3">
      <w:pPr>
        <w:spacing w:after="0" w:line="240" w:lineRule="auto"/>
        <w:rPr>
          <w:rFonts w:ascii="Arial" w:hAnsi="Arial" w:cs="Arial"/>
          <w:color w:val="0070C0"/>
          <w:sz w:val="24"/>
          <w:szCs w:val="24"/>
        </w:rPr>
      </w:pPr>
      <w:r w:rsidRPr="008B7AB9">
        <w:rPr>
          <w:rFonts w:ascii="Arial" w:hAnsi="Arial" w:cs="Arial"/>
          <w:b/>
          <w:color w:val="0070C0"/>
          <w:sz w:val="24"/>
          <w:szCs w:val="24"/>
        </w:rPr>
        <w:t xml:space="preserve">ACTION: </w:t>
      </w:r>
      <w:r>
        <w:rPr>
          <w:rFonts w:ascii="Arial" w:hAnsi="Arial" w:cs="Arial"/>
          <w:color w:val="0070C0"/>
          <w:sz w:val="24"/>
          <w:szCs w:val="24"/>
        </w:rPr>
        <w:t xml:space="preserve"> IECEx Secretariat to communicate the decision to Turkey and </w:t>
      </w:r>
      <w:r w:rsidR="00925CB7">
        <w:rPr>
          <w:rFonts w:ascii="Arial" w:hAnsi="Arial" w:cs="Arial"/>
          <w:color w:val="0070C0"/>
          <w:sz w:val="24"/>
          <w:szCs w:val="24"/>
        </w:rPr>
        <w:t xml:space="preserve">offer to </w:t>
      </w:r>
      <w:r>
        <w:rPr>
          <w:rFonts w:ascii="Arial" w:hAnsi="Arial" w:cs="Arial"/>
          <w:color w:val="0070C0"/>
          <w:sz w:val="24"/>
          <w:szCs w:val="24"/>
        </w:rPr>
        <w:t>conduct an industry work</w:t>
      </w:r>
      <w:r w:rsidR="008B7AB9">
        <w:rPr>
          <w:rFonts w:ascii="Arial" w:hAnsi="Arial" w:cs="Arial"/>
          <w:color w:val="0070C0"/>
          <w:sz w:val="24"/>
          <w:szCs w:val="24"/>
        </w:rPr>
        <w:t xml:space="preserve">shop </w:t>
      </w:r>
      <w:r>
        <w:rPr>
          <w:rFonts w:ascii="Arial" w:hAnsi="Arial" w:cs="Arial"/>
          <w:color w:val="0070C0"/>
          <w:sz w:val="24"/>
          <w:szCs w:val="24"/>
        </w:rPr>
        <w:t xml:space="preserve"> </w:t>
      </w:r>
    </w:p>
    <w:p w14:paraId="2F2C71BE" w14:textId="77777777" w:rsidR="00FD510B" w:rsidRDefault="00FD510B" w:rsidP="00635AE3">
      <w:pPr>
        <w:spacing w:after="0" w:line="240" w:lineRule="auto"/>
        <w:rPr>
          <w:rFonts w:ascii="Arial" w:hAnsi="Arial" w:cs="Arial"/>
          <w:color w:val="0070C0"/>
          <w:sz w:val="24"/>
          <w:szCs w:val="24"/>
        </w:rPr>
      </w:pPr>
    </w:p>
    <w:p w14:paraId="4F496D9D" w14:textId="77777777" w:rsidR="00925CB7" w:rsidRDefault="00925CB7" w:rsidP="00635AE3">
      <w:pPr>
        <w:spacing w:after="0" w:line="240" w:lineRule="auto"/>
        <w:rPr>
          <w:rFonts w:ascii="Arial" w:hAnsi="Arial" w:cs="Arial"/>
          <w:color w:val="0070C0"/>
          <w:sz w:val="24"/>
          <w:szCs w:val="24"/>
        </w:rPr>
      </w:pPr>
    </w:p>
    <w:p w14:paraId="4A468F89" w14:textId="1EB0A52A" w:rsidR="00925CB7" w:rsidRDefault="00925CB7" w:rsidP="00635AE3">
      <w:pPr>
        <w:spacing w:after="0" w:line="240" w:lineRule="auto"/>
        <w:rPr>
          <w:rFonts w:ascii="Arial" w:hAnsi="Arial" w:cs="Arial"/>
          <w:color w:val="0070C0"/>
          <w:sz w:val="24"/>
          <w:szCs w:val="24"/>
        </w:rPr>
      </w:pPr>
      <w:r>
        <w:rPr>
          <w:rFonts w:ascii="Arial" w:hAnsi="Arial" w:cs="Arial"/>
          <w:color w:val="0070C0"/>
          <w:sz w:val="24"/>
          <w:szCs w:val="24"/>
        </w:rPr>
        <w:t>The meeting then considered other regions for future conferences and highlighted areas in the RU region and asked the Secretary to investigate.</w:t>
      </w:r>
    </w:p>
    <w:p w14:paraId="6E36BA96" w14:textId="77777777" w:rsidR="00FD510B" w:rsidRDefault="00FD510B" w:rsidP="00635AE3">
      <w:pPr>
        <w:spacing w:after="0" w:line="240" w:lineRule="auto"/>
        <w:rPr>
          <w:rFonts w:ascii="Arial" w:hAnsi="Arial" w:cs="Arial"/>
          <w:color w:val="0070C0"/>
          <w:sz w:val="24"/>
          <w:szCs w:val="24"/>
        </w:rPr>
      </w:pPr>
    </w:p>
    <w:p w14:paraId="06B43163" w14:textId="77777777" w:rsidR="00925CB7" w:rsidRDefault="00925CB7" w:rsidP="00925CB7">
      <w:pPr>
        <w:spacing w:after="0" w:line="240" w:lineRule="auto"/>
        <w:rPr>
          <w:rFonts w:ascii="Arial" w:hAnsi="Arial" w:cs="Arial"/>
          <w:color w:val="0070C0"/>
          <w:sz w:val="24"/>
          <w:szCs w:val="24"/>
        </w:rPr>
      </w:pPr>
    </w:p>
    <w:p w14:paraId="49D7667A" w14:textId="3EBC0CF2" w:rsidR="00925CB7" w:rsidRDefault="00925CB7" w:rsidP="00925CB7">
      <w:pPr>
        <w:spacing w:after="0" w:line="240" w:lineRule="auto"/>
        <w:rPr>
          <w:rFonts w:ascii="Arial" w:hAnsi="Arial" w:cs="Arial"/>
          <w:color w:val="0070C0"/>
          <w:sz w:val="24"/>
          <w:szCs w:val="24"/>
        </w:rPr>
      </w:pPr>
      <w:r w:rsidRPr="008B7AB9">
        <w:rPr>
          <w:rFonts w:ascii="Arial" w:hAnsi="Arial" w:cs="Arial"/>
          <w:b/>
          <w:color w:val="0070C0"/>
          <w:sz w:val="24"/>
          <w:szCs w:val="24"/>
        </w:rPr>
        <w:t xml:space="preserve">ACTION: </w:t>
      </w:r>
      <w:r>
        <w:rPr>
          <w:rFonts w:ascii="Arial" w:hAnsi="Arial" w:cs="Arial"/>
          <w:color w:val="0070C0"/>
          <w:sz w:val="24"/>
          <w:szCs w:val="24"/>
        </w:rPr>
        <w:t xml:space="preserve"> IECEx Secretariat to investigate the possibility of running IECEx Conferences in the region near RU  </w:t>
      </w:r>
    </w:p>
    <w:p w14:paraId="5DCFC48D" w14:textId="77777777" w:rsidR="00925CB7" w:rsidRDefault="00925CB7" w:rsidP="00635AE3">
      <w:pPr>
        <w:spacing w:after="0" w:line="240" w:lineRule="auto"/>
        <w:rPr>
          <w:rFonts w:ascii="Arial" w:hAnsi="Arial" w:cs="Arial"/>
          <w:color w:val="0070C0"/>
          <w:sz w:val="24"/>
          <w:szCs w:val="24"/>
        </w:rPr>
      </w:pPr>
    </w:p>
    <w:p w14:paraId="00141F67" w14:textId="77777777" w:rsidR="00635AE3" w:rsidRPr="00635AE3" w:rsidRDefault="00635AE3" w:rsidP="00635AE3">
      <w:pPr>
        <w:spacing w:after="0" w:line="240" w:lineRule="auto"/>
        <w:rPr>
          <w:rFonts w:ascii="Arial" w:hAnsi="Arial" w:cs="Arial"/>
          <w:color w:val="0070C0"/>
          <w:sz w:val="24"/>
          <w:szCs w:val="24"/>
        </w:rPr>
      </w:pPr>
    </w:p>
    <w:p w14:paraId="5AB03737" w14:textId="77777777" w:rsidR="00C321B0" w:rsidRDefault="00C321B0" w:rsidP="008A64E2">
      <w:pPr>
        <w:pStyle w:val="ListParagraph"/>
        <w:spacing w:after="0" w:line="240" w:lineRule="auto"/>
        <w:ind w:left="1560"/>
        <w:rPr>
          <w:rFonts w:ascii="Arial" w:hAnsi="Arial" w:cs="Arial"/>
          <w:sz w:val="24"/>
          <w:szCs w:val="24"/>
        </w:rPr>
      </w:pPr>
    </w:p>
    <w:p w14:paraId="71089242" w14:textId="782D01B7" w:rsidR="008A64E2" w:rsidRPr="00B71C49" w:rsidRDefault="008A64E2" w:rsidP="00B71C49">
      <w:pPr>
        <w:pStyle w:val="ListParagraph"/>
        <w:numPr>
          <w:ilvl w:val="1"/>
          <w:numId w:val="1"/>
        </w:numPr>
        <w:spacing w:after="0" w:line="240" w:lineRule="auto"/>
        <w:ind w:left="567" w:hanging="567"/>
        <w:rPr>
          <w:rFonts w:ascii="Arial" w:hAnsi="Arial" w:cs="Arial"/>
          <w:b/>
          <w:sz w:val="24"/>
          <w:szCs w:val="24"/>
        </w:rPr>
      </w:pPr>
      <w:r w:rsidRPr="00B71C49">
        <w:rPr>
          <w:rFonts w:ascii="Arial" w:hAnsi="Arial" w:cs="Arial"/>
          <w:b/>
          <w:sz w:val="24"/>
          <w:szCs w:val="24"/>
        </w:rPr>
        <w:t>Other Promotional Opportunities</w:t>
      </w:r>
    </w:p>
    <w:p w14:paraId="4D8A9942" w14:textId="049F490F" w:rsidR="008A64E2" w:rsidRDefault="008A64E2" w:rsidP="005E622F">
      <w:pPr>
        <w:pStyle w:val="ListParagraph"/>
        <w:numPr>
          <w:ilvl w:val="2"/>
          <w:numId w:val="1"/>
        </w:numPr>
        <w:spacing w:after="0" w:line="240" w:lineRule="auto"/>
        <w:ind w:left="851" w:hanging="851"/>
        <w:rPr>
          <w:rFonts w:ascii="Arial" w:hAnsi="Arial" w:cs="Arial"/>
          <w:sz w:val="24"/>
          <w:szCs w:val="24"/>
        </w:rPr>
      </w:pPr>
      <w:r>
        <w:rPr>
          <w:rFonts w:ascii="Arial" w:hAnsi="Arial" w:cs="Arial"/>
          <w:sz w:val="24"/>
          <w:szCs w:val="24"/>
        </w:rPr>
        <w:t xml:space="preserve">Note PCIC ME and PCIC Europe + Nth America </w:t>
      </w:r>
    </w:p>
    <w:p w14:paraId="68B77913" w14:textId="381AE86C" w:rsidR="00500AA9" w:rsidRDefault="004A16F2" w:rsidP="005E622F">
      <w:pPr>
        <w:pStyle w:val="ListParagraph"/>
        <w:numPr>
          <w:ilvl w:val="2"/>
          <w:numId w:val="1"/>
        </w:numPr>
        <w:spacing w:after="0" w:line="240" w:lineRule="auto"/>
        <w:ind w:left="851" w:hanging="851"/>
        <w:rPr>
          <w:rFonts w:ascii="Arial" w:hAnsi="Arial" w:cs="Arial"/>
          <w:sz w:val="24"/>
          <w:szCs w:val="24"/>
        </w:rPr>
      </w:pPr>
      <w:r>
        <w:rPr>
          <w:rFonts w:ascii="Arial" w:hAnsi="Arial" w:cs="Arial"/>
          <w:sz w:val="24"/>
          <w:szCs w:val="24"/>
        </w:rPr>
        <w:t>To discuss Promotion in the Gulf region</w:t>
      </w:r>
    </w:p>
    <w:p w14:paraId="6BA8A846" w14:textId="4426B0EC" w:rsidR="004A16F2" w:rsidRDefault="004A16F2" w:rsidP="005E622F">
      <w:pPr>
        <w:pStyle w:val="ListParagraph"/>
        <w:numPr>
          <w:ilvl w:val="2"/>
          <w:numId w:val="1"/>
        </w:numPr>
        <w:spacing w:after="0" w:line="240" w:lineRule="auto"/>
        <w:ind w:left="851" w:hanging="851"/>
        <w:rPr>
          <w:rFonts w:ascii="Arial" w:hAnsi="Arial" w:cs="Arial"/>
          <w:sz w:val="24"/>
          <w:szCs w:val="24"/>
        </w:rPr>
      </w:pPr>
      <w:r>
        <w:rPr>
          <w:rFonts w:ascii="Arial" w:hAnsi="Arial" w:cs="Arial"/>
          <w:sz w:val="24"/>
          <w:szCs w:val="24"/>
        </w:rPr>
        <w:t>To discuss Promotion in SE Asia</w:t>
      </w:r>
    </w:p>
    <w:p w14:paraId="71A7C748" w14:textId="1801274B" w:rsidR="008A64E2" w:rsidRDefault="008A64E2" w:rsidP="005E622F">
      <w:pPr>
        <w:pStyle w:val="ListParagraph"/>
        <w:numPr>
          <w:ilvl w:val="2"/>
          <w:numId w:val="1"/>
        </w:numPr>
        <w:spacing w:after="0" w:line="240" w:lineRule="auto"/>
        <w:ind w:left="851" w:hanging="851"/>
        <w:rPr>
          <w:rFonts w:ascii="Arial" w:hAnsi="Arial" w:cs="Arial"/>
          <w:sz w:val="24"/>
          <w:szCs w:val="24"/>
        </w:rPr>
      </w:pPr>
      <w:r>
        <w:rPr>
          <w:rFonts w:ascii="Arial" w:hAnsi="Arial" w:cs="Arial"/>
          <w:sz w:val="24"/>
          <w:szCs w:val="24"/>
        </w:rPr>
        <w:t>Other events to support Member Bodies</w:t>
      </w:r>
    </w:p>
    <w:p w14:paraId="2A9EABEA" w14:textId="46B277A4" w:rsidR="008B65F1" w:rsidRDefault="008B65F1" w:rsidP="005E622F">
      <w:pPr>
        <w:pStyle w:val="ListParagraph"/>
        <w:numPr>
          <w:ilvl w:val="2"/>
          <w:numId w:val="1"/>
        </w:numPr>
        <w:spacing w:after="0" w:line="240" w:lineRule="auto"/>
        <w:ind w:left="851" w:hanging="851"/>
        <w:rPr>
          <w:rFonts w:ascii="Arial" w:hAnsi="Arial" w:cs="Arial"/>
          <w:sz w:val="24"/>
          <w:szCs w:val="24"/>
        </w:rPr>
      </w:pPr>
      <w:r w:rsidRPr="008B65F1">
        <w:rPr>
          <w:rFonts w:ascii="Arial" w:hAnsi="Arial" w:cs="Arial"/>
          <w:sz w:val="24"/>
          <w:szCs w:val="24"/>
        </w:rPr>
        <w:t>Active and up to date marketing on the IECEx homepage and active work in LinkedIn and other media</w:t>
      </w:r>
      <w:r>
        <w:rPr>
          <w:rFonts w:ascii="Arial" w:hAnsi="Arial" w:cs="Arial"/>
          <w:sz w:val="24"/>
          <w:szCs w:val="24"/>
        </w:rPr>
        <w:t>.</w:t>
      </w:r>
    </w:p>
    <w:p w14:paraId="764F8523" w14:textId="79E744A6" w:rsidR="008B65F1" w:rsidRDefault="008B65F1" w:rsidP="00FD510B">
      <w:pPr>
        <w:spacing w:after="0" w:line="240" w:lineRule="auto"/>
        <w:rPr>
          <w:rFonts w:ascii="Arial" w:hAnsi="Arial" w:cs="Arial"/>
          <w:sz w:val="24"/>
          <w:szCs w:val="24"/>
        </w:rPr>
      </w:pPr>
    </w:p>
    <w:p w14:paraId="137A3A32" w14:textId="2F3D8444" w:rsidR="005D7A07" w:rsidRDefault="00D61BF2" w:rsidP="00FD510B">
      <w:pPr>
        <w:spacing w:after="0" w:line="240" w:lineRule="auto"/>
        <w:rPr>
          <w:rFonts w:ascii="Arial" w:hAnsi="Arial" w:cs="Arial"/>
          <w:color w:val="0070C0"/>
          <w:sz w:val="24"/>
          <w:szCs w:val="24"/>
        </w:rPr>
      </w:pPr>
      <w:r>
        <w:rPr>
          <w:rFonts w:ascii="Arial" w:hAnsi="Arial" w:cs="Arial"/>
          <w:color w:val="0070C0"/>
          <w:sz w:val="24"/>
          <w:szCs w:val="24"/>
        </w:rPr>
        <w:t>The meeting discussed var</w:t>
      </w:r>
      <w:r w:rsidR="005D7A07">
        <w:rPr>
          <w:rFonts w:ascii="Arial" w:hAnsi="Arial" w:cs="Arial"/>
          <w:color w:val="0070C0"/>
          <w:sz w:val="24"/>
          <w:szCs w:val="24"/>
        </w:rPr>
        <w:t>ious o</w:t>
      </w:r>
      <w:r>
        <w:rPr>
          <w:rFonts w:ascii="Arial" w:hAnsi="Arial" w:cs="Arial"/>
          <w:color w:val="0070C0"/>
          <w:sz w:val="24"/>
          <w:szCs w:val="24"/>
        </w:rPr>
        <w:t>the</w:t>
      </w:r>
      <w:r w:rsidR="005D7A07">
        <w:rPr>
          <w:rFonts w:ascii="Arial" w:hAnsi="Arial" w:cs="Arial"/>
          <w:color w:val="0070C0"/>
          <w:sz w:val="24"/>
          <w:szCs w:val="24"/>
        </w:rPr>
        <w:t>r opportunities for events and noted discussions earlier today during the ExMC WG13 meeting on Promotion and supported the idea of IECEx participating in trade events and asked the Secretariat to investigate this further.</w:t>
      </w:r>
    </w:p>
    <w:p w14:paraId="3F4E3375" w14:textId="77777777" w:rsidR="005D7A07" w:rsidRDefault="005D7A07" w:rsidP="00FD510B">
      <w:pPr>
        <w:spacing w:after="0" w:line="240" w:lineRule="auto"/>
        <w:rPr>
          <w:rFonts w:ascii="Arial" w:hAnsi="Arial" w:cs="Arial"/>
          <w:color w:val="0070C0"/>
          <w:sz w:val="24"/>
          <w:szCs w:val="24"/>
        </w:rPr>
      </w:pPr>
    </w:p>
    <w:p w14:paraId="7C1D9004" w14:textId="44B2E373" w:rsidR="00FD510B" w:rsidRDefault="00FD510B" w:rsidP="00FD510B">
      <w:pPr>
        <w:spacing w:after="0" w:line="240" w:lineRule="auto"/>
        <w:rPr>
          <w:rFonts w:ascii="Arial" w:hAnsi="Arial" w:cs="Arial"/>
          <w:color w:val="0070C0"/>
          <w:sz w:val="24"/>
          <w:szCs w:val="24"/>
        </w:rPr>
      </w:pPr>
      <w:r>
        <w:rPr>
          <w:rFonts w:ascii="Arial" w:hAnsi="Arial" w:cs="Arial"/>
          <w:color w:val="0070C0"/>
          <w:sz w:val="24"/>
          <w:szCs w:val="24"/>
        </w:rPr>
        <w:t>Prof XU informed that that NEPSI will be holding a seminar this year</w:t>
      </w:r>
      <w:r w:rsidR="005D7A07">
        <w:rPr>
          <w:rFonts w:ascii="Arial" w:hAnsi="Arial" w:cs="Arial"/>
          <w:color w:val="0070C0"/>
          <w:sz w:val="24"/>
          <w:szCs w:val="24"/>
        </w:rPr>
        <w:t xml:space="preserve"> as part of the bi-annual seminar program</w:t>
      </w:r>
      <w:r>
        <w:rPr>
          <w:rFonts w:ascii="Arial" w:hAnsi="Arial" w:cs="Arial"/>
          <w:color w:val="0070C0"/>
          <w:sz w:val="24"/>
          <w:szCs w:val="24"/>
        </w:rPr>
        <w:t>.</w:t>
      </w:r>
    </w:p>
    <w:p w14:paraId="2A1EE61C" w14:textId="77777777" w:rsidR="00FD510B" w:rsidRDefault="00FD510B" w:rsidP="00FD510B">
      <w:pPr>
        <w:spacing w:after="0" w:line="240" w:lineRule="auto"/>
        <w:rPr>
          <w:rFonts w:ascii="Arial" w:hAnsi="Arial" w:cs="Arial"/>
          <w:color w:val="0070C0"/>
          <w:sz w:val="24"/>
          <w:szCs w:val="24"/>
        </w:rPr>
      </w:pPr>
    </w:p>
    <w:p w14:paraId="5BD3EB22" w14:textId="480178DF" w:rsidR="005D7A07" w:rsidRDefault="005D7A07" w:rsidP="005D7A07">
      <w:pPr>
        <w:spacing w:after="0" w:line="240" w:lineRule="auto"/>
        <w:rPr>
          <w:rFonts w:ascii="Arial" w:hAnsi="Arial" w:cs="Arial"/>
          <w:color w:val="0070C0"/>
          <w:sz w:val="24"/>
          <w:szCs w:val="24"/>
        </w:rPr>
      </w:pPr>
      <w:r w:rsidRPr="008B7AB9">
        <w:rPr>
          <w:rFonts w:ascii="Arial" w:hAnsi="Arial" w:cs="Arial"/>
          <w:b/>
          <w:color w:val="0070C0"/>
          <w:sz w:val="24"/>
          <w:szCs w:val="24"/>
        </w:rPr>
        <w:t xml:space="preserve">ACTION: </w:t>
      </w:r>
      <w:r>
        <w:rPr>
          <w:rFonts w:ascii="Arial" w:hAnsi="Arial" w:cs="Arial"/>
          <w:color w:val="0070C0"/>
          <w:sz w:val="24"/>
          <w:szCs w:val="24"/>
        </w:rPr>
        <w:t xml:space="preserve"> IECEx Secretariat to investigate the possibility of IECEx participating in Trade shows  </w:t>
      </w:r>
    </w:p>
    <w:p w14:paraId="67DEB001" w14:textId="77777777" w:rsidR="00FD510B" w:rsidRDefault="00FD510B" w:rsidP="00FD510B">
      <w:pPr>
        <w:spacing w:after="0" w:line="240" w:lineRule="auto"/>
        <w:rPr>
          <w:rFonts w:ascii="Arial" w:hAnsi="Arial" w:cs="Arial"/>
          <w:sz w:val="24"/>
          <w:szCs w:val="24"/>
        </w:rPr>
      </w:pPr>
    </w:p>
    <w:p w14:paraId="42E59753" w14:textId="77BA0DC4" w:rsidR="00A70ED6" w:rsidRPr="00952207" w:rsidRDefault="004C5EAB" w:rsidP="00A70ED6">
      <w:pPr>
        <w:spacing w:after="0" w:line="240" w:lineRule="auto"/>
        <w:ind w:left="1276"/>
        <w:rPr>
          <w:rFonts w:ascii="Arial" w:hAnsi="Arial" w:cs="Arial"/>
          <w:sz w:val="24"/>
          <w:szCs w:val="24"/>
        </w:rPr>
      </w:pPr>
      <w:r w:rsidRPr="003C1D26">
        <w:rPr>
          <w:rFonts w:ascii="Arial" w:hAnsi="Arial" w:cs="Arial"/>
          <w:color w:val="0070C0"/>
          <w:sz w:val="24"/>
          <w:szCs w:val="24"/>
        </w:rPr>
        <w:t xml:space="preserve"> </w:t>
      </w:r>
    </w:p>
    <w:p w14:paraId="61ACBA79" w14:textId="77777777" w:rsidR="005D2BFA" w:rsidRDefault="005D2BFA" w:rsidP="00480FC6">
      <w:pPr>
        <w:pStyle w:val="ListParagraph"/>
        <w:numPr>
          <w:ilvl w:val="0"/>
          <w:numId w:val="1"/>
        </w:numPr>
        <w:spacing w:after="0" w:line="240" w:lineRule="auto"/>
        <w:ind w:left="567" w:hanging="567"/>
        <w:rPr>
          <w:rFonts w:ascii="Arial" w:hAnsi="Arial" w:cs="Arial"/>
          <w:b/>
          <w:sz w:val="24"/>
          <w:szCs w:val="24"/>
        </w:rPr>
      </w:pPr>
      <w:r w:rsidRPr="00480FC6">
        <w:rPr>
          <w:rFonts w:ascii="Arial" w:hAnsi="Arial" w:cs="Arial"/>
          <w:b/>
          <w:sz w:val="24"/>
          <w:szCs w:val="24"/>
        </w:rPr>
        <w:t>Other Business</w:t>
      </w:r>
    </w:p>
    <w:p w14:paraId="4EBFBB52" w14:textId="77777777" w:rsidR="00450C8A" w:rsidRDefault="00450C8A" w:rsidP="00450C8A">
      <w:pPr>
        <w:spacing w:after="0" w:line="240" w:lineRule="auto"/>
        <w:rPr>
          <w:rFonts w:ascii="Arial" w:hAnsi="Arial" w:cs="Arial"/>
          <w:b/>
          <w:sz w:val="24"/>
          <w:szCs w:val="24"/>
        </w:rPr>
      </w:pPr>
    </w:p>
    <w:p w14:paraId="7E6E779E" w14:textId="6E5E638A" w:rsidR="00FD510B" w:rsidRPr="00FD510B" w:rsidRDefault="00FD510B" w:rsidP="00450C8A">
      <w:pPr>
        <w:spacing w:after="0" w:line="240" w:lineRule="auto"/>
        <w:rPr>
          <w:rFonts w:ascii="Arial" w:hAnsi="Arial" w:cs="Arial"/>
          <w:b/>
          <w:color w:val="0070C0"/>
          <w:sz w:val="24"/>
          <w:szCs w:val="24"/>
        </w:rPr>
      </w:pPr>
      <w:r w:rsidRPr="00FD510B">
        <w:rPr>
          <w:rFonts w:ascii="Arial" w:hAnsi="Arial" w:cs="Arial"/>
          <w:b/>
          <w:color w:val="0070C0"/>
          <w:sz w:val="24"/>
          <w:szCs w:val="24"/>
        </w:rPr>
        <w:t>No Other business raised</w:t>
      </w:r>
    </w:p>
    <w:p w14:paraId="23C4C6A1" w14:textId="77777777" w:rsidR="00460C94" w:rsidRDefault="00460C94" w:rsidP="00A87C74">
      <w:pPr>
        <w:pStyle w:val="ListParagraph"/>
        <w:spacing w:after="0" w:line="240" w:lineRule="auto"/>
        <w:ind w:left="1134"/>
        <w:rPr>
          <w:rFonts w:ascii="Arial" w:hAnsi="Arial" w:cs="Arial"/>
          <w:sz w:val="24"/>
          <w:szCs w:val="24"/>
        </w:rPr>
      </w:pPr>
    </w:p>
    <w:p w14:paraId="3A7A955D" w14:textId="77777777" w:rsidR="005D2BFA" w:rsidRDefault="005D2BFA" w:rsidP="005D2BFA">
      <w:pPr>
        <w:pStyle w:val="ListParagraph"/>
        <w:numPr>
          <w:ilvl w:val="0"/>
          <w:numId w:val="1"/>
        </w:numPr>
        <w:spacing w:line="360" w:lineRule="auto"/>
        <w:ind w:left="567" w:hanging="567"/>
        <w:rPr>
          <w:rFonts w:ascii="Arial" w:hAnsi="Arial" w:cs="Arial"/>
          <w:b/>
          <w:sz w:val="24"/>
          <w:szCs w:val="24"/>
        </w:rPr>
      </w:pPr>
      <w:r w:rsidRPr="00480FC6">
        <w:rPr>
          <w:rFonts w:ascii="Arial" w:hAnsi="Arial" w:cs="Arial"/>
          <w:b/>
          <w:sz w:val="24"/>
          <w:szCs w:val="24"/>
        </w:rPr>
        <w:t>Next meeting</w:t>
      </w:r>
    </w:p>
    <w:p w14:paraId="465D4691" w14:textId="4C1D8E72" w:rsidR="00450C8A" w:rsidRPr="00613395" w:rsidRDefault="00613395" w:rsidP="00613395">
      <w:pPr>
        <w:spacing w:after="0" w:line="240" w:lineRule="auto"/>
        <w:rPr>
          <w:rFonts w:ascii="Arial" w:hAnsi="Arial" w:cs="Arial"/>
          <w:sz w:val="24"/>
          <w:szCs w:val="24"/>
        </w:rPr>
      </w:pPr>
      <w:proofErr w:type="spellStart"/>
      <w:r w:rsidRPr="00613395">
        <w:rPr>
          <w:rFonts w:ascii="Arial" w:hAnsi="Arial" w:cs="Arial"/>
          <w:sz w:val="24"/>
          <w:szCs w:val="24"/>
        </w:rPr>
        <w:t>ULdo</w:t>
      </w:r>
      <w:proofErr w:type="spellEnd"/>
      <w:r w:rsidRPr="00613395">
        <w:rPr>
          <w:rFonts w:ascii="Arial" w:hAnsi="Arial" w:cs="Arial"/>
          <w:sz w:val="24"/>
          <w:szCs w:val="24"/>
        </w:rPr>
        <w:t xml:space="preserve"> Brazil have invited IECEx to Sao Paulo (Brazil) for the 2018 IECEx Operational Meet</w:t>
      </w:r>
      <w:r>
        <w:rPr>
          <w:rFonts w:ascii="Arial" w:hAnsi="Arial" w:cs="Arial"/>
          <w:sz w:val="24"/>
          <w:szCs w:val="24"/>
        </w:rPr>
        <w:t>ing</w:t>
      </w:r>
      <w:r w:rsidRPr="00613395">
        <w:rPr>
          <w:rFonts w:ascii="Arial" w:hAnsi="Arial" w:cs="Arial"/>
          <w:sz w:val="24"/>
          <w:szCs w:val="24"/>
        </w:rPr>
        <w:t xml:space="preserve"> and suggest either of the following periods:</w:t>
      </w:r>
    </w:p>
    <w:p w14:paraId="76EAB8D1" w14:textId="77777777" w:rsidR="00613395" w:rsidRDefault="00613395" w:rsidP="00613395">
      <w:pPr>
        <w:pStyle w:val="ListParagraph"/>
        <w:numPr>
          <w:ilvl w:val="0"/>
          <w:numId w:val="6"/>
        </w:numPr>
        <w:spacing w:after="0" w:line="240" w:lineRule="auto"/>
        <w:rPr>
          <w:rFonts w:ascii="Arial" w:hAnsi="Arial" w:cs="Arial"/>
          <w:sz w:val="24"/>
          <w:szCs w:val="24"/>
        </w:rPr>
      </w:pPr>
      <w:r w:rsidRPr="00613395">
        <w:rPr>
          <w:rFonts w:ascii="Arial" w:hAnsi="Arial" w:cs="Arial"/>
          <w:sz w:val="24"/>
          <w:szCs w:val="24"/>
        </w:rPr>
        <w:t>13</w:t>
      </w:r>
      <w:r w:rsidRPr="00613395">
        <w:rPr>
          <w:rFonts w:ascii="Arial" w:hAnsi="Arial" w:cs="Arial"/>
          <w:sz w:val="24"/>
          <w:szCs w:val="24"/>
          <w:vertAlign w:val="superscript"/>
        </w:rPr>
        <w:t>th</w:t>
      </w:r>
      <w:r>
        <w:rPr>
          <w:rFonts w:ascii="Arial" w:hAnsi="Arial" w:cs="Arial"/>
          <w:sz w:val="24"/>
          <w:szCs w:val="24"/>
        </w:rPr>
        <w:t xml:space="preserve"> </w:t>
      </w:r>
      <w:r w:rsidRPr="00613395">
        <w:rPr>
          <w:rFonts w:ascii="Arial" w:hAnsi="Arial" w:cs="Arial"/>
          <w:sz w:val="24"/>
          <w:szCs w:val="24"/>
        </w:rPr>
        <w:t>-17</w:t>
      </w:r>
      <w:r w:rsidRPr="00613395">
        <w:rPr>
          <w:rFonts w:ascii="Arial" w:hAnsi="Arial" w:cs="Arial"/>
          <w:sz w:val="24"/>
          <w:szCs w:val="24"/>
          <w:vertAlign w:val="superscript"/>
        </w:rPr>
        <w:t>th</w:t>
      </w:r>
      <w:r>
        <w:rPr>
          <w:rFonts w:ascii="Arial" w:hAnsi="Arial" w:cs="Arial"/>
          <w:sz w:val="24"/>
          <w:szCs w:val="24"/>
        </w:rPr>
        <w:t xml:space="preserve"> May 2019 </w:t>
      </w:r>
    </w:p>
    <w:p w14:paraId="32833AE6" w14:textId="25C129D5" w:rsidR="00613395" w:rsidRPr="00613395" w:rsidRDefault="00613395" w:rsidP="00613395">
      <w:pPr>
        <w:spacing w:after="0" w:line="240" w:lineRule="auto"/>
        <w:ind w:left="2520" w:firstLine="360"/>
        <w:rPr>
          <w:rFonts w:ascii="Arial" w:hAnsi="Arial" w:cs="Arial"/>
          <w:sz w:val="24"/>
          <w:szCs w:val="24"/>
        </w:rPr>
      </w:pPr>
      <w:proofErr w:type="gramStart"/>
      <w:r w:rsidRPr="00613395">
        <w:rPr>
          <w:rFonts w:ascii="Arial" w:hAnsi="Arial" w:cs="Arial"/>
          <w:sz w:val="24"/>
          <w:szCs w:val="24"/>
        </w:rPr>
        <w:t>or</w:t>
      </w:r>
      <w:proofErr w:type="gramEnd"/>
      <w:r w:rsidRPr="00613395">
        <w:rPr>
          <w:rFonts w:ascii="Arial" w:hAnsi="Arial" w:cs="Arial"/>
          <w:sz w:val="24"/>
          <w:szCs w:val="24"/>
        </w:rPr>
        <w:t xml:space="preserve"> </w:t>
      </w:r>
    </w:p>
    <w:p w14:paraId="44CA222A" w14:textId="4C75C46E" w:rsidR="00613395" w:rsidRPr="00613395" w:rsidRDefault="00613395" w:rsidP="00613395">
      <w:pPr>
        <w:pStyle w:val="ListParagraph"/>
        <w:numPr>
          <w:ilvl w:val="0"/>
          <w:numId w:val="6"/>
        </w:numPr>
        <w:spacing w:after="0" w:line="240" w:lineRule="auto"/>
        <w:rPr>
          <w:rFonts w:ascii="Arial" w:hAnsi="Arial" w:cs="Arial"/>
          <w:sz w:val="24"/>
          <w:szCs w:val="24"/>
        </w:rPr>
      </w:pPr>
      <w:r>
        <w:rPr>
          <w:rFonts w:ascii="Arial" w:hAnsi="Arial" w:cs="Arial"/>
          <w:sz w:val="24"/>
          <w:szCs w:val="24"/>
        </w:rPr>
        <w:t>20</w:t>
      </w:r>
      <w:r w:rsidRPr="00613395">
        <w:rPr>
          <w:rFonts w:ascii="Arial" w:hAnsi="Arial" w:cs="Arial"/>
          <w:sz w:val="24"/>
          <w:szCs w:val="24"/>
          <w:vertAlign w:val="superscript"/>
        </w:rPr>
        <w:t>th</w:t>
      </w:r>
      <w:r>
        <w:rPr>
          <w:rFonts w:ascii="Arial" w:hAnsi="Arial" w:cs="Arial"/>
          <w:sz w:val="24"/>
          <w:szCs w:val="24"/>
        </w:rPr>
        <w:t xml:space="preserve"> – 24</w:t>
      </w:r>
      <w:r w:rsidRPr="00613395">
        <w:rPr>
          <w:rFonts w:ascii="Arial" w:hAnsi="Arial" w:cs="Arial"/>
          <w:sz w:val="24"/>
          <w:szCs w:val="24"/>
          <w:vertAlign w:val="superscript"/>
        </w:rPr>
        <w:t>th</w:t>
      </w:r>
      <w:r>
        <w:rPr>
          <w:rFonts w:ascii="Arial" w:hAnsi="Arial" w:cs="Arial"/>
          <w:sz w:val="24"/>
          <w:szCs w:val="24"/>
        </w:rPr>
        <w:t xml:space="preserve"> </w:t>
      </w:r>
      <w:r w:rsidRPr="00613395">
        <w:rPr>
          <w:rFonts w:ascii="Arial" w:hAnsi="Arial" w:cs="Arial"/>
          <w:sz w:val="24"/>
          <w:szCs w:val="24"/>
        </w:rPr>
        <w:t xml:space="preserve">May </w:t>
      </w:r>
      <w:r>
        <w:rPr>
          <w:rFonts w:ascii="Arial" w:hAnsi="Arial" w:cs="Arial"/>
          <w:sz w:val="24"/>
          <w:szCs w:val="24"/>
        </w:rPr>
        <w:t>2019</w:t>
      </w:r>
      <w:r w:rsidRPr="00613395">
        <w:rPr>
          <w:rFonts w:ascii="Arial" w:hAnsi="Arial" w:cs="Arial"/>
          <w:sz w:val="24"/>
          <w:szCs w:val="24"/>
        </w:rPr>
        <w:t>.</w:t>
      </w:r>
    </w:p>
    <w:p w14:paraId="140FBD01" w14:textId="18992967" w:rsidR="00460C94" w:rsidRDefault="00613395" w:rsidP="00613395">
      <w:pPr>
        <w:spacing w:line="240" w:lineRule="auto"/>
        <w:rPr>
          <w:rFonts w:ascii="Arial" w:hAnsi="Arial" w:cs="Arial"/>
          <w:sz w:val="24"/>
          <w:szCs w:val="24"/>
        </w:rPr>
      </w:pPr>
      <w:proofErr w:type="gramStart"/>
      <w:r w:rsidRPr="00613395">
        <w:rPr>
          <w:rFonts w:ascii="Arial" w:hAnsi="Arial" w:cs="Arial"/>
          <w:sz w:val="24"/>
          <w:szCs w:val="24"/>
        </w:rPr>
        <w:lastRenderedPageBreak/>
        <w:t>so</w:t>
      </w:r>
      <w:proofErr w:type="gramEnd"/>
      <w:r w:rsidRPr="00613395">
        <w:rPr>
          <w:rFonts w:ascii="Arial" w:hAnsi="Arial" w:cs="Arial"/>
          <w:sz w:val="24"/>
          <w:szCs w:val="24"/>
        </w:rPr>
        <w:t xml:space="preserve"> as to avoid local national holidays and events.    The Executive are requested to select one of the above </w:t>
      </w:r>
      <w:r>
        <w:rPr>
          <w:rFonts w:ascii="Arial" w:hAnsi="Arial" w:cs="Arial"/>
          <w:sz w:val="24"/>
          <w:szCs w:val="24"/>
        </w:rPr>
        <w:t xml:space="preserve">date period </w:t>
      </w:r>
      <w:r w:rsidRPr="00613395">
        <w:rPr>
          <w:rFonts w:ascii="Arial" w:hAnsi="Arial" w:cs="Arial"/>
          <w:sz w:val="24"/>
          <w:szCs w:val="24"/>
        </w:rPr>
        <w:t>options</w:t>
      </w:r>
      <w:r>
        <w:rPr>
          <w:rFonts w:ascii="Arial" w:hAnsi="Arial" w:cs="Arial"/>
          <w:sz w:val="24"/>
          <w:szCs w:val="24"/>
        </w:rPr>
        <w:t xml:space="preserve"> (in which meetings of the Executive, Committees and relevant Working Groups will be scheduled to run in parallel where necessary) so that Secretariat and our hosts can commence planning</w:t>
      </w:r>
      <w:r w:rsidR="005F15F8">
        <w:rPr>
          <w:rFonts w:ascii="Arial" w:hAnsi="Arial" w:cs="Arial"/>
          <w:sz w:val="24"/>
          <w:szCs w:val="24"/>
        </w:rPr>
        <w:t>.</w:t>
      </w:r>
    </w:p>
    <w:p w14:paraId="3B7F2AC9" w14:textId="77777777" w:rsidR="005F15F8" w:rsidRDefault="005F15F8" w:rsidP="00613395">
      <w:pPr>
        <w:spacing w:line="240" w:lineRule="auto"/>
        <w:rPr>
          <w:rFonts w:ascii="Arial" w:hAnsi="Arial" w:cs="Arial"/>
          <w:sz w:val="24"/>
          <w:szCs w:val="24"/>
        </w:rPr>
      </w:pPr>
    </w:p>
    <w:p w14:paraId="1F0D1C23" w14:textId="6B498A91" w:rsidR="003621DC" w:rsidRPr="005D7A07" w:rsidRDefault="003621DC" w:rsidP="00613395">
      <w:pPr>
        <w:spacing w:line="240" w:lineRule="auto"/>
        <w:rPr>
          <w:rFonts w:ascii="Arial" w:hAnsi="Arial" w:cs="Arial"/>
          <w:color w:val="0070C0"/>
          <w:sz w:val="24"/>
          <w:szCs w:val="24"/>
        </w:rPr>
      </w:pPr>
      <w:r w:rsidRPr="005D7A07">
        <w:rPr>
          <w:rFonts w:ascii="Arial" w:hAnsi="Arial" w:cs="Arial"/>
          <w:color w:val="0070C0"/>
          <w:sz w:val="24"/>
          <w:szCs w:val="24"/>
        </w:rPr>
        <w:t>Update information: Confirmed by BR that the next Operational Meetings will be held 6 – 10 May 2019 in Sao Paulo</w:t>
      </w:r>
    </w:p>
    <w:p w14:paraId="0D736FDD" w14:textId="1FE74489" w:rsidR="003621DC" w:rsidRDefault="005D7A07" w:rsidP="00613395">
      <w:pPr>
        <w:spacing w:line="240" w:lineRule="auto"/>
        <w:rPr>
          <w:rFonts w:ascii="Arial" w:hAnsi="Arial" w:cs="Arial"/>
          <w:color w:val="0070C0"/>
          <w:sz w:val="24"/>
          <w:szCs w:val="24"/>
        </w:rPr>
      </w:pPr>
      <w:r>
        <w:rPr>
          <w:rFonts w:ascii="Arial" w:hAnsi="Arial" w:cs="Arial"/>
          <w:color w:val="0070C0"/>
          <w:sz w:val="24"/>
          <w:szCs w:val="24"/>
        </w:rPr>
        <w:t xml:space="preserve">The meeting accepted the kind offer of Prof XU for </w:t>
      </w:r>
      <w:r w:rsidR="00FD510B" w:rsidRPr="00FD510B">
        <w:rPr>
          <w:rFonts w:ascii="Arial" w:hAnsi="Arial" w:cs="Arial"/>
          <w:color w:val="0070C0"/>
          <w:sz w:val="24"/>
          <w:szCs w:val="24"/>
        </w:rPr>
        <w:t xml:space="preserve">China to host the IECEx 2020 Operational meetings, </w:t>
      </w:r>
      <w:r>
        <w:rPr>
          <w:rFonts w:ascii="Arial" w:hAnsi="Arial" w:cs="Arial"/>
          <w:color w:val="0070C0"/>
          <w:sz w:val="24"/>
          <w:szCs w:val="24"/>
        </w:rPr>
        <w:t xml:space="preserve">with </w:t>
      </w:r>
      <w:r w:rsidR="00FD510B" w:rsidRPr="00FD510B">
        <w:rPr>
          <w:rFonts w:ascii="Arial" w:hAnsi="Arial" w:cs="Arial"/>
          <w:color w:val="0070C0"/>
          <w:sz w:val="24"/>
          <w:szCs w:val="24"/>
        </w:rPr>
        <w:t>NEPSI to manage</w:t>
      </w:r>
      <w:r>
        <w:rPr>
          <w:rFonts w:ascii="Arial" w:hAnsi="Arial" w:cs="Arial"/>
          <w:color w:val="0070C0"/>
          <w:sz w:val="24"/>
          <w:szCs w:val="24"/>
        </w:rPr>
        <w:t>.</w:t>
      </w:r>
    </w:p>
    <w:p w14:paraId="063D116B" w14:textId="781CAF02" w:rsidR="005D7A07" w:rsidRDefault="00C93DDA" w:rsidP="00613395">
      <w:pPr>
        <w:spacing w:line="240" w:lineRule="auto"/>
        <w:rPr>
          <w:rFonts w:ascii="Arial" w:hAnsi="Arial" w:cs="Arial"/>
          <w:color w:val="0070C0"/>
          <w:sz w:val="24"/>
          <w:szCs w:val="24"/>
        </w:rPr>
      </w:pPr>
      <w:r w:rsidRPr="00C93DDA">
        <w:rPr>
          <w:rFonts w:ascii="Arial" w:hAnsi="Arial" w:cs="Arial"/>
          <w:b/>
          <w:color w:val="0070C0"/>
          <w:sz w:val="24"/>
          <w:szCs w:val="24"/>
        </w:rPr>
        <w:t xml:space="preserve">ACTION: </w:t>
      </w:r>
      <w:r>
        <w:rPr>
          <w:rFonts w:ascii="Arial" w:hAnsi="Arial" w:cs="Arial"/>
          <w:color w:val="0070C0"/>
          <w:sz w:val="24"/>
          <w:szCs w:val="24"/>
        </w:rPr>
        <w:t xml:space="preserve"> Secretariat to plan the 2019 IECEx Operational meetings with BR for the dates 6 – 10 May 2019 in Sao Paulo</w:t>
      </w:r>
    </w:p>
    <w:p w14:paraId="285A93DF" w14:textId="77777777" w:rsidR="00C93DDA" w:rsidRPr="00FD510B" w:rsidRDefault="00C93DDA" w:rsidP="00613395">
      <w:pPr>
        <w:spacing w:line="240" w:lineRule="auto"/>
        <w:rPr>
          <w:rFonts w:ascii="Arial" w:hAnsi="Arial" w:cs="Arial"/>
          <w:color w:val="0070C0"/>
          <w:sz w:val="24"/>
          <w:szCs w:val="24"/>
        </w:rPr>
      </w:pPr>
    </w:p>
    <w:p w14:paraId="09EBE69A" w14:textId="77777777" w:rsidR="00417F79" w:rsidRPr="00417F79" w:rsidRDefault="00453961" w:rsidP="00DB5AEC">
      <w:pPr>
        <w:pStyle w:val="ListParagraph"/>
        <w:numPr>
          <w:ilvl w:val="0"/>
          <w:numId w:val="1"/>
        </w:numPr>
        <w:spacing w:line="360" w:lineRule="auto"/>
        <w:ind w:left="567" w:hanging="567"/>
        <w:rPr>
          <w:rFonts w:ascii="Arial" w:hAnsi="Arial" w:cs="Arial"/>
          <w:sz w:val="28"/>
        </w:rPr>
      </w:pPr>
      <w:r w:rsidRPr="00535588">
        <w:rPr>
          <w:rFonts w:ascii="Arial" w:hAnsi="Arial" w:cs="Arial"/>
          <w:b/>
          <w:sz w:val="24"/>
          <w:szCs w:val="24"/>
        </w:rPr>
        <w:t xml:space="preserve">Close.  </w:t>
      </w:r>
      <w:r w:rsidRPr="00535588">
        <w:rPr>
          <w:rFonts w:ascii="Arial" w:hAnsi="Arial" w:cs="Arial"/>
          <w:sz w:val="24"/>
          <w:szCs w:val="24"/>
        </w:rPr>
        <w:t xml:space="preserve">Expected close </w:t>
      </w:r>
      <w:r w:rsidR="00E7647A" w:rsidRPr="00535588">
        <w:rPr>
          <w:rFonts w:ascii="Arial" w:hAnsi="Arial" w:cs="Arial"/>
          <w:sz w:val="24"/>
          <w:szCs w:val="24"/>
        </w:rPr>
        <w:t>5:3</w:t>
      </w:r>
      <w:r w:rsidRPr="00535588">
        <w:rPr>
          <w:rFonts w:ascii="Arial" w:hAnsi="Arial" w:cs="Arial"/>
          <w:sz w:val="24"/>
          <w:szCs w:val="24"/>
        </w:rPr>
        <w:t>0pm</w:t>
      </w:r>
    </w:p>
    <w:p w14:paraId="04040733" w14:textId="27F83E3D" w:rsidR="005D7A07" w:rsidRDefault="00417F79" w:rsidP="00417F79">
      <w:pPr>
        <w:spacing w:line="240" w:lineRule="auto"/>
        <w:rPr>
          <w:rFonts w:ascii="Arial" w:hAnsi="Arial" w:cs="Arial"/>
          <w:color w:val="0070C0"/>
          <w:sz w:val="24"/>
          <w:szCs w:val="24"/>
        </w:rPr>
      </w:pPr>
      <w:r w:rsidRPr="00417F79">
        <w:rPr>
          <w:rFonts w:ascii="Arial" w:hAnsi="Arial" w:cs="Arial"/>
          <w:color w:val="0070C0"/>
          <w:sz w:val="24"/>
          <w:szCs w:val="24"/>
        </w:rPr>
        <w:t>The Chair closed the meeting at 4.15pm thanking everyone</w:t>
      </w:r>
      <w:r w:rsidR="005D7A07">
        <w:rPr>
          <w:rFonts w:ascii="Arial" w:hAnsi="Arial" w:cs="Arial"/>
          <w:color w:val="0070C0"/>
          <w:sz w:val="24"/>
          <w:szCs w:val="24"/>
        </w:rPr>
        <w:t xml:space="preserve"> for attending and the </w:t>
      </w:r>
      <w:r w:rsidRPr="00417F79">
        <w:rPr>
          <w:rFonts w:ascii="Arial" w:hAnsi="Arial" w:cs="Arial"/>
          <w:color w:val="0070C0"/>
          <w:sz w:val="24"/>
          <w:szCs w:val="24"/>
        </w:rPr>
        <w:t xml:space="preserve">meeting expressed it thanks to </w:t>
      </w:r>
      <w:r w:rsidR="00C93DDA">
        <w:rPr>
          <w:rFonts w:ascii="Arial" w:hAnsi="Arial" w:cs="Arial"/>
          <w:color w:val="0070C0"/>
          <w:sz w:val="24"/>
          <w:szCs w:val="24"/>
        </w:rPr>
        <w:t xml:space="preserve">both Dr Arnhold and </w:t>
      </w:r>
      <w:r w:rsidRPr="00417F79">
        <w:rPr>
          <w:rFonts w:ascii="Arial" w:hAnsi="Arial" w:cs="Arial"/>
          <w:color w:val="0070C0"/>
          <w:sz w:val="24"/>
          <w:szCs w:val="24"/>
        </w:rPr>
        <w:t>R Stahl</w:t>
      </w:r>
      <w:r w:rsidR="00C93DDA">
        <w:rPr>
          <w:rFonts w:ascii="Arial" w:hAnsi="Arial" w:cs="Arial"/>
          <w:color w:val="0070C0"/>
          <w:sz w:val="24"/>
          <w:szCs w:val="24"/>
        </w:rPr>
        <w:t xml:space="preserve"> for the excellent hosting of the 2018 series of IECEx Operational meetings.</w:t>
      </w:r>
    </w:p>
    <w:p w14:paraId="5583A0DD" w14:textId="77777777" w:rsidR="00C93DDA" w:rsidRDefault="00C93DDA" w:rsidP="00417F79">
      <w:pPr>
        <w:spacing w:line="240" w:lineRule="auto"/>
        <w:rPr>
          <w:rFonts w:ascii="Arial" w:hAnsi="Arial" w:cs="Arial"/>
          <w:color w:val="0070C0"/>
          <w:sz w:val="24"/>
          <w:szCs w:val="24"/>
        </w:rPr>
      </w:pPr>
    </w:p>
    <w:p w14:paraId="21EF0814" w14:textId="3E00F8B7" w:rsidR="00757BF3" w:rsidRDefault="00757BF3">
      <w:pPr>
        <w:rPr>
          <w:rFonts w:ascii="Arial" w:hAnsi="Arial" w:cs="Arial"/>
          <w:sz w:val="28"/>
        </w:rPr>
      </w:pPr>
    </w:p>
    <w:p w14:paraId="447C7C14" w14:textId="77A01426" w:rsidR="00757BF3" w:rsidRPr="00757BF3" w:rsidRDefault="00757BF3" w:rsidP="00757BF3">
      <w:pPr>
        <w:spacing w:line="360" w:lineRule="auto"/>
        <w:rPr>
          <w:rFonts w:ascii="Arial" w:hAnsi="Arial" w:cs="Arial"/>
          <w:b/>
          <w:sz w:val="24"/>
        </w:rPr>
      </w:pPr>
    </w:p>
    <w:sectPr w:rsidR="00757BF3" w:rsidRPr="00757BF3" w:rsidSect="00C93DDA">
      <w:headerReference w:type="default" r:id="rId10"/>
      <w:pgSz w:w="11906" w:h="16838"/>
      <w:pgMar w:top="1440" w:right="1440" w:bottom="51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C97CF" w14:textId="77777777" w:rsidR="004239F5" w:rsidRDefault="004239F5" w:rsidP="00550147">
      <w:pPr>
        <w:spacing w:after="0" w:line="240" w:lineRule="auto"/>
      </w:pPr>
      <w:r>
        <w:separator/>
      </w:r>
    </w:p>
  </w:endnote>
  <w:endnote w:type="continuationSeparator" w:id="0">
    <w:p w14:paraId="774F268D" w14:textId="77777777" w:rsidR="004239F5" w:rsidRDefault="004239F5" w:rsidP="00550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22EBD" w14:textId="77777777" w:rsidR="004239F5" w:rsidRDefault="004239F5" w:rsidP="00550147">
      <w:pPr>
        <w:spacing w:after="0" w:line="240" w:lineRule="auto"/>
      </w:pPr>
      <w:r>
        <w:separator/>
      </w:r>
    </w:p>
  </w:footnote>
  <w:footnote w:type="continuationSeparator" w:id="0">
    <w:p w14:paraId="4096CD63" w14:textId="77777777" w:rsidR="004239F5" w:rsidRDefault="004239F5" w:rsidP="005501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02424" w14:textId="42183EEE" w:rsidR="00E25AD3" w:rsidRDefault="00E25AD3">
    <w:pPr>
      <w:pStyle w:val="Header"/>
      <w:rPr>
        <w:sz w:val="28"/>
      </w:rPr>
    </w:pPr>
    <w:r w:rsidRPr="00E57320">
      <w:rPr>
        <w:rFonts w:ascii="Arial" w:hAnsi="Arial"/>
        <w:noProof/>
        <w:lang w:eastAsia="en-AU"/>
      </w:rPr>
      <w:drawing>
        <wp:inline distT="0" distB="0" distL="0" distR="0" wp14:anchorId="3A283371" wp14:editId="6DE1F891">
          <wp:extent cx="1456748" cy="622300"/>
          <wp:effectExtent l="0" t="0" r="0" b="6350"/>
          <wp:docPr id="2" name="Picture 2" descr="Logo IECEx 100px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ECEx 100px T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4960" cy="625808"/>
                  </a:xfrm>
                  <a:prstGeom prst="rect">
                    <a:avLst/>
                  </a:prstGeom>
                  <a:noFill/>
                  <a:ln>
                    <a:noFill/>
                  </a:ln>
                </pic:spPr>
              </pic:pic>
            </a:graphicData>
          </a:graphic>
        </wp:inline>
      </w:drawing>
    </w:r>
    <w:r>
      <w:tab/>
    </w:r>
    <w:r>
      <w:tab/>
    </w:r>
    <w:r w:rsidR="00D07800">
      <w:rPr>
        <w:sz w:val="28"/>
      </w:rPr>
      <w:t>ExMC/1415/R</w:t>
    </w:r>
  </w:p>
  <w:p w14:paraId="211F1FEB" w14:textId="37331205" w:rsidR="00D07800" w:rsidRDefault="00D07800" w:rsidP="00D07800">
    <w:pPr>
      <w:pStyle w:val="Header"/>
      <w:jc w:val="right"/>
    </w:pPr>
    <w:r>
      <w:rPr>
        <w:sz w:val="28"/>
      </w:rPr>
      <w:t>July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D60"/>
    <w:multiLevelType w:val="hybridMultilevel"/>
    <w:tmpl w:val="1C4A9D68"/>
    <w:lvl w:ilvl="0" w:tplc="0C090001">
      <w:start w:val="1"/>
      <w:numFmt w:val="bullet"/>
      <w:lvlText w:val=""/>
      <w:lvlJc w:val="left"/>
      <w:pPr>
        <w:ind w:left="1425"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15:restartNumberingAfterBreak="0">
    <w:nsid w:val="07ED32EC"/>
    <w:multiLevelType w:val="hybridMultilevel"/>
    <w:tmpl w:val="9912BC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C6342B"/>
    <w:multiLevelType w:val="hybridMultilevel"/>
    <w:tmpl w:val="4A0AE54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 w15:restartNumberingAfterBreak="0">
    <w:nsid w:val="0B810AA1"/>
    <w:multiLevelType w:val="hybridMultilevel"/>
    <w:tmpl w:val="D5F48D1E"/>
    <w:lvl w:ilvl="0" w:tplc="0C090001">
      <w:start w:val="1"/>
      <w:numFmt w:val="bullet"/>
      <w:lvlText w:val=""/>
      <w:lvlJc w:val="left"/>
      <w:pPr>
        <w:ind w:left="852" w:hanging="360"/>
      </w:pPr>
      <w:rPr>
        <w:rFonts w:ascii="Symbol" w:hAnsi="Symbol" w:hint="default"/>
      </w:rPr>
    </w:lvl>
    <w:lvl w:ilvl="1" w:tplc="0C090003" w:tentative="1">
      <w:start w:val="1"/>
      <w:numFmt w:val="bullet"/>
      <w:lvlText w:val="o"/>
      <w:lvlJc w:val="left"/>
      <w:pPr>
        <w:ind w:left="1572" w:hanging="360"/>
      </w:pPr>
      <w:rPr>
        <w:rFonts w:ascii="Courier New" w:hAnsi="Courier New" w:cs="Courier New" w:hint="default"/>
      </w:rPr>
    </w:lvl>
    <w:lvl w:ilvl="2" w:tplc="0C090005" w:tentative="1">
      <w:start w:val="1"/>
      <w:numFmt w:val="bullet"/>
      <w:lvlText w:val=""/>
      <w:lvlJc w:val="left"/>
      <w:pPr>
        <w:ind w:left="2292" w:hanging="360"/>
      </w:pPr>
      <w:rPr>
        <w:rFonts w:ascii="Wingdings" w:hAnsi="Wingdings" w:hint="default"/>
      </w:rPr>
    </w:lvl>
    <w:lvl w:ilvl="3" w:tplc="0C090001" w:tentative="1">
      <w:start w:val="1"/>
      <w:numFmt w:val="bullet"/>
      <w:lvlText w:val=""/>
      <w:lvlJc w:val="left"/>
      <w:pPr>
        <w:ind w:left="3012" w:hanging="360"/>
      </w:pPr>
      <w:rPr>
        <w:rFonts w:ascii="Symbol" w:hAnsi="Symbol" w:hint="default"/>
      </w:rPr>
    </w:lvl>
    <w:lvl w:ilvl="4" w:tplc="0C090003" w:tentative="1">
      <w:start w:val="1"/>
      <w:numFmt w:val="bullet"/>
      <w:lvlText w:val="o"/>
      <w:lvlJc w:val="left"/>
      <w:pPr>
        <w:ind w:left="3732" w:hanging="360"/>
      </w:pPr>
      <w:rPr>
        <w:rFonts w:ascii="Courier New" w:hAnsi="Courier New" w:cs="Courier New" w:hint="default"/>
      </w:rPr>
    </w:lvl>
    <w:lvl w:ilvl="5" w:tplc="0C090005" w:tentative="1">
      <w:start w:val="1"/>
      <w:numFmt w:val="bullet"/>
      <w:lvlText w:val=""/>
      <w:lvlJc w:val="left"/>
      <w:pPr>
        <w:ind w:left="4452" w:hanging="360"/>
      </w:pPr>
      <w:rPr>
        <w:rFonts w:ascii="Wingdings" w:hAnsi="Wingdings" w:hint="default"/>
      </w:rPr>
    </w:lvl>
    <w:lvl w:ilvl="6" w:tplc="0C090001" w:tentative="1">
      <w:start w:val="1"/>
      <w:numFmt w:val="bullet"/>
      <w:lvlText w:val=""/>
      <w:lvlJc w:val="left"/>
      <w:pPr>
        <w:ind w:left="5172" w:hanging="360"/>
      </w:pPr>
      <w:rPr>
        <w:rFonts w:ascii="Symbol" w:hAnsi="Symbol" w:hint="default"/>
      </w:rPr>
    </w:lvl>
    <w:lvl w:ilvl="7" w:tplc="0C090003" w:tentative="1">
      <w:start w:val="1"/>
      <w:numFmt w:val="bullet"/>
      <w:lvlText w:val="o"/>
      <w:lvlJc w:val="left"/>
      <w:pPr>
        <w:ind w:left="5892" w:hanging="360"/>
      </w:pPr>
      <w:rPr>
        <w:rFonts w:ascii="Courier New" w:hAnsi="Courier New" w:cs="Courier New" w:hint="default"/>
      </w:rPr>
    </w:lvl>
    <w:lvl w:ilvl="8" w:tplc="0C090005" w:tentative="1">
      <w:start w:val="1"/>
      <w:numFmt w:val="bullet"/>
      <w:lvlText w:val=""/>
      <w:lvlJc w:val="left"/>
      <w:pPr>
        <w:ind w:left="6612" w:hanging="360"/>
      </w:pPr>
      <w:rPr>
        <w:rFonts w:ascii="Wingdings" w:hAnsi="Wingdings" w:hint="default"/>
      </w:rPr>
    </w:lvl>
  </w:abstractNum>
  <w:abstractNum w:abstractNumId="4" w15:restartNumberingAfterBreak="0">
    <w:nsid w:val="0BD80E6C"/>
    <w:multiLevelType w:val="hybridMultilevel"/>
    <w:tmpl w:val="CB32C71E"/>
    <w:lvl w:ilvl="0" w:tplc="0C09001B">
      <w:start w:val="1"/>
      <w:numFmt w:val="lowerRoman"/>
      <w:lvlText w:val="%1."/>
      <w:lvlJc w:val="right"/>
      <w:pPr>
        <w:ind w:left="2547" w:hanging="360"/>
      </w:pPr>
    </w:lvl>
    <w:lvl w:ilvl="1" w:tplc="0C090019" w:tentative="1">
      <w:start w:val="1"/>
      <w:numFmt w:val="lowerLetter"/>
      <w:lvlText w:val="%2."/>
      <w:lvlJc w:val="left"/>
      <w:pPr>
        <w:ind w:left="3267" w:hanging="360"/>
      </w:pPr>
    </w:lvl>
    <w:lvl w:ilvl="2" w:tplc="0C09001B" w:tentative="1">
      <w:start w:val="1"/>
      <w:numFmt w:val="lowerRoman"/>
      <w:lvlText w:val="%3."/>
      <w:lvlJc w:val="right"/>
      <w:pPr>
        <w:ind w:left="3987" w:hanging="180"/>
      </w:pPr>
    </w:lvl>
    <w:lvl w:ilvl="3" w:tplc="0C09000F" w:tentative="1">
      <w:start w:val="1"/>
      <w:numFmt w:val="decimal"/>
      <w:lvlText w:val="%4."/>
      <w:lvlJc w:val="left"/>
      <w:pPr>
        <w:ind w:left="4707" w:hanging="360"/>
      </w:pPr>
    </w:lvl>
    <w:lvl w:ilvl="4" w:tplc="0C090019" w:tentative="1">
      <w:start w:val="1"/>
      <w:numFmt w:val="lowerLetter"/>
      <w:lvlText w:val="%5."/>
      <w:lvlJc w:val="left"/>
      <w:pPr>
        <w:ind w:left="5427" w:hanging="360"/>
      </w:pPr>
    </w:lvl>
    <w:lvl w:ilvl="5" w:tplc="0C09001B" w:tentative="1">
      <w:start w:val="1"/>
      <w:numFmt w:val="lowerRoman"/>
      <w:lvlText w:val="%6."/>
      <w:lvlJc w:val="right"/>
      <w:pPr>
        <w:ind w:left="6147" w:hanging="180"/>
      </w:pPr>
    </w:lvl>
    <w:lvl w:ilvl="6" w:tplc="0C09000F" w:tentative="1">
      <w:start w:val="1"/>
      <w:numFmt w:val="decimal"/>
      <w:lvlText w:val="%7."/>
      <w:lvlJc w:val="left"/>
      <w:pPr>
        <w:ind w:left="6867" w:hanging="360"/>
      </w:pPr>
    </w:lvl>
    <w:lvl w:ilvl="7" w:tplc="0C090019" w:tentative="1">
      <w:start w:val="1"/>
      <w:numFmt w:val="lowerLetter"/>
      <w:lvlText w:val="%8."/>
      <w:lvlJc w:val="left"/>
      <w:pPr>
        <w:ind w:left="7587" w:hanging="360"/>
      </w:pPr>
    </w:lvl>
    <w:lvl w:ilvl="8" w:tplc="0C09001B" w:tentative="1">
      <w:start w:val="1"/>
      <w:numFmt w:val="lowerRoman"/>
      <w:lvlText w:val="%9."/>
      <w:lvlJc w:val="right"/>
      <w:pPr>
        <w:ind w:left="8307" w:hanging="180"/>
      </w:pPr>
    </w:lvl>
  </w:abstractNum>
  <w:abstractNum w:abstractNumId="5" w15:restartNumberingAfterBreak="0">
    <w:nsid w:val="0DF110F5"/>
    <w:multiLevelType w:val="hybridMultilevel"/>
    <w:tmpl w:val="ABFA1A10"/>
    <w:lvl w:ilvl="0" w:tplc="43AA2406">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B2661C"/>
    <w:multiLevelType w:val="hybridMultilevel"/>
    <w:tmpl w:val="3D789894"/>
    <w:lvl w:ilvl="0" w:tplc="0C09001B">
      <w:start w:val="1"/>
      <w:numFmt w:val="lowerRoman"/>
      <w:lvlText w:val="%1."/>
      <w:lvlJc w:val="righ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1D7D6D53"/>
    <w:multiLevelType w:val="hybridMultilevel"/>
    <w:tmpl w:val="ACD4B436"/>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8" w15:restartNumberingAfterBreak="0">
    <w:nsid w:val="1EDD3A39"/>
    <w:multiLevelType w:val="hybridMultilevel"/>
    <w:tmpl w:val="C00C244E"/>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218815D8"/>
    <w:multiLevelType w:val="multilevel"/>
    <w:tmpl w:val="5ED8101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3327C83"/>
    <w:multiLevelType w:val="hybridMultilevel"/>
    <w:tmpl w:val="311A11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501955"/>
    <w:multiLevelType w:val="hybridMultilevel"/>
    <w:tmpl w:val="2402C5CA"/>
    <w:lvl w:ilvl="0" w:tplc="937C9B18">
      <w:start w:val="1"/>
      <w:numFmt w:val="bullet"/>
      <w:lvlText w:val="•"/>
      <w:lvlJc w:val="left"/>
      <w:pPr>
        <w:tabs>
          <w:tab w:val="num" w:pos="720"/>
        </w:tabs>
        <w:ind w:left="720" w:hanging="360"/>
      </w:pPr>
      <w:rPr>
        <w:rFonts w:ascii="Arial" w:hAnsi="Arial" w:hint="default"/>
      </w:rPr>
    </w:lvl>
    <w:lvl w:ilvl="1" w:tplc="8B5CE65C" w:tentative="1">
      <w:start w:val="1"/>
      <w:numFmt w:val="bullet"/>
      <w:lvlText w:val="•"/>
      <w:lvlJc w:val="left"/>
      <w:pPr>
        <w:tabs>
          <w:tab w:val="num" w:pos="1440"/>
        </w:tabs>
        <w:ind w:left="1440" w:hanging="360"/>
      </w:pPr>
      <w:rPr>
        <w:rFonts w:ascii="Arial" w:hAnsi="Arial" w:hint="default"/>
      </w:rPr>
    </w:lvl>
    <w:lvl w:ilvl="2" w:tplc="EB3C09E2" w:tentative="1">
      <w:start w:val="1"/>
      <w:numFmt w:val="bullet"/>
      <w:lvlText w:val="•"/>
      <w:lvlJc w:val="left"/>
      <w:pPr>
        <w:tabs>
          <w:tab w:val="num" w:pos="2160"/>
        </w:tabs>
        <w:ind w:left="2160" w:hanging="360"/>
      </w:pPr>
      <w:rPr>
        <w:rFonts w:ascii="Arial" w:hAnsi="Arial" w:hint="default"/>
      </w:rPr>
    </w:lvl>
    <w:lvl w:ilvl="3" w:tplc="7F5C636E" w:tentative="1">
      <w:start w:val="1"/>
      <w:numFmt w:val="bullet"/>
      <w:lvlText w:val="•"/>
      <w:lvlJc w:val="left"/>
      <w:pPr>
        <w:tabs>
          <w:tab w:val="num" w:pos="2880"/>
        </w:tabs>
        <w:ind w:left="2880" w:hanging="360"/>
      </w:pPr>
      <w:rPr>
        <w:rFonts w:ascii="Arial" w:hAnsi="Arial" w:hint="default"/>
      </w:rPr>
    </w:lvl>
    <w:lvl w:ilvl="4" w:tplc="ED742E4E" w:tentative="1">
      <w:start w:val="1"/>
      <w:numFmt w:val="bullet"/>
      <w:lvlText w:val="•"/>
      <w:lvlJc w:val="left"/>
      <w:pPr>
        <w:tabs>
          <w:tab w:val="num" w:pos="3600"/>
        </w:tabs>
        <w:ind w:left="3600" w:hanging="360"/>
      </w:pPr>
      <w:rPr>
        <w:rFonts w:ascii="Arial" w:hAnsi="Arial" w:hint="default"/>
      </w:rPr>
    </w:lvl>
    <w:lvl w:ilvl="5" w:tplc="D1183448" w:tentative="1">
      <w:start w:val="1"/>
      <w:numFmt w:val="bullet"/>
      <w:lvlText w:val="•"/>
      <w:lvlJc w:val="left"/>
      <w:pPr>
        <w:tabs>
          <w:tab w:val="num" w:pos="4320"/>
        </w:tabs>
        <w:ind w:left="4320" w:hanging="360"/>
      </w:pPr>
      <w:rPr>
        <w:rFonts w:ascii="Arial" w:hAnsi="Arial" w:hint="default"/>
      </w:rPr>
    </w:lvl>
    <w:lvl w:ilvl="6" w:tplc="198A3F9E" w:tentative="1">
      <w:start w:val="1"/>
      <w:numFmt w:val="bullet"/>
      <w:lvlText w:val="•"/>
      <w:lvlJc w:val="left"/>
      <w:pPr>
        <w:tabs>
          <w:tab w:val="num" w:pos="5040"/>
        </w:tabs>
        <w:ind w:left="5040" w:hanging="360"/>
      </w:pPr>
      <w:rPr>
        <w:rFonts w:ascii="Arial" w:hAnsi="Arial" w:hint="default"/>
      </w:rPr>
    </w:lvl>
    <w:lvl w:ilvl="7" w:tplc="EC32EEB0" w:tentative="1">
      <w:start w:val="1"/>
      <w:numFmt w:val="bullet"/>
      <w:lvlText w:val="•"/>
      <w:lvlJc w:val="left"/>
      <w:pPr>
        <w:tabs>
          <w:tab w:val="num" w:pos="5760"/>
        </w:tabs>
        <w:ind w:left="5760" w:hanging="360"/>
      </w:pPr>
      <w:rPr>
        <w:rFonts w:ascii="Arial" w:hAnsi="Arial" w:hint="default"/>
      </w:rPr>
    </w:lvl>
    <w:lvl w:ilvl="8" w:tplc="72F24CE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D679E8"/>
    <w:multiLevelType w:val="hybridMultilevel"/>
    <w:tmpl w:val="7F984D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0B6400"/>
    <w:multiLevelType w:val="hybridMultilevel"/>
    <w:tmpl w:val="9E246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3B906FC"/>
    <w:multiLevelType w:val="multilevel"/>
    <w:tmpl w:val="57000556"/>
    <w:lvl w:ilvl="0">
      <w:start w:val="4"/>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abstractNum w:abstractNumId="15" w15:restartNumberingAfterBreak="0">
    <w:nsid w:val="37C249D1"/>
    <w:multiLevelType w:val="hybridMultilevel"/>
    <w:tmpl w:val="6AFA8036"/>
    <w:lvl w:ilvl="0" w:tplc="7BAC0F18">
      <w:start w:val="5"/>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5B494A"/>
    <w:multiLevelType w:val="hybridMultilevel"/>
    <w:tmpl w:val="DA7A3138"/>
    <w:lvl w:ilvl="0" w:tplc="B844A17A">
      <w:start w:val="1"/>
      <w:numFmt w:val="bullet"/>
      <w:lvlText w:val="•"/>
      <w:lvlJc w:val="left"/>
      <w:pPr>
        <w:tabs>
          <w:tab w:val="num" w:pos="720"/>
        </w:tabs>
        <w:ind w:left="720" w:hanging="360"/>
      </w:pPr>
      <w:rPr>
        <w:rFonts w:ascii="Arial" w:hAnsi="Arial" w:hint="default"/>
      </w:rPr>
    </w:lvl>
    <w:lvl w:ilvl="1" w:tplc="32C8791A">
      <w:start w:val="40"/>
      <w:numFmt w:val="bullet"/>
      <w:lvlText w:val="•"/>
      <w:lvlJc w:val="left"/>
      <w:pPr>
        <w:tabs>
          <w:tab w:val="num" w:pos="1440"/>
        </w:tabs>
        <w:ind w:left="1440" w:hanging="360"/>
      </w:pPr>
      <w:rPr>
        <w:rFonts w:ascii="Arial" w:hAnsi="Arial" w:hint="default"/>
      </w:rPr>
    </w:lvl>
    <w:lvl w:ilvl="2" w:tplc="5BEA7676" w:tentative="1">
      <w:start w:val="1"/>
      <w:numFmt w:val="bullet"/>
      <w:lvlText w:val="•"/>
      <w:lvlJc w:val="left"/>
      <w:pPr>
        <w:tabs>
          <w:tab w:val="num" w:pos="2160"/>
        </w:tabs>
        <w:ind w:left="2160" w:hanging="360"/>
      </w:pPr>
      <w:rPr>
        <w:rFonts w:ascii="Arial" w:hAnsi="Arial" w:hint="default"/>
      </w:rPr>
    </w:lvl>
    <w:lvl w:ilvl="3" w:tplc="32D6A1C4" w:tentative="1">
      <w:start w:val="1"/>
      <w:numFmt w:val="bullet"/>
      <w:lvlText w:val="•"/>
      <w:lvlJc w:val="left"/>
      <w:pPr>
        <w:tabs>
          <w:tab w:val="num" w:pos="2880"/>
        </w:tabs>
        <w:ind w:left="2880" w:hanging="360"/>
      </w:pPr>
      <w:rPr>
        <w:rFonts w:ascii="Arial" w:hAnsi="Arial" w:hint="default"/>
      </w:rPr>
    </w:lvl>
    <w:lvl w:ilvl="4" w:tplc="5F9EC5E0" w:tentative="1">
      <w:start w:val="1"/>
      <w:numFmt w:val="bullet"/>
      <w:lvlText w:val="•"/>
      <w:lvlJc w:val="left"/>
      <w:pPr>
        <w:tabs>
          <w:tab w:val="num" w:pos="3600"/>
        </w:tabs>
        <w:ind w:left="3600" w:hanging="360"/>
      </w:pPr>
      <w:rPr>
        <w:rFonts w:ascii="Arial" w:hAnsi="Arial" w:hint="default"/>
      </w:rPr>
    </w:lvl>
    <w:lvl w:ilvl="5" w:tplc="E014E10C" w:tentative="1">
      <w:start w:val="1"/>
      <w:numFmt w:val="bullet"/>
      <w:lvlText w:val="•"/>
      <w:lvlJc w:val="left"/>
      <w:pPr>
        <w:tabs>
          <w:tab w:val="num" w:pos="4320"/>
        </w:tabs>
        <w:ind w:left="4320" w:hanging="360"/>
      </w:pPr>
      <w:rPr>
        <w:rFonts w:ascii="Arial" w:hAnsi="Arial" w:hint="default"/>
      </w:rPr>
    </w:lvl>
    <w:lvl w:ilvl="6" w:tplc="23EED1FE" w:tentative="1">
      <w:start w:val="1"/>
      <w:numFmt w:val="bullet"/>
      <w:lvlText w:val="•"/>
      <w:lvlJc w:val="left"/>
      <w:pPr>
        <w:tabs>
          <w:tab w:val="num" w:pos="5040"/>
        </w:tabs>
        <w:ind w:left="5040" w:hanging="360"/>
      </w:pPr>
      <w:rPr>
        <w:rFonts w:ascii="Arial" w:hAnsi="Arial" w:hint="default"/>
      </w:rPr>
    </w:lvl>
    <w:lvl w:ilvl="7" w:tplc="8002363A" w:tentative="1">
      <w:start w:val="1"/>
      <w:numFmt w:val="bullet"/>
      <w:lvlText w:val="•"/>
      <w:lvlJc w:val="left"/>
      <w:pPr>
        <w:tabs>
          <w:tab w:val="num" w:pos="5760"/>
        </w:tabs>
        <w:ind w:left="5760" w:hanging="360"/>
      </w:pPr>
      <w:rPr>
        <w:rFonts w:ascii="Arial" w:hAnsi="Arial" w:hint="default"/>
      </w:rPr>
    </w:lvl>
    <w:lvl w:ilvl="8" w:tplc="9BB0344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91B6D5F"/>
    <w:multiLevelType w:val="hybridMultilevel"/>
    <w:tmpl w:val="182E26C6"/>
    <w:lvl w:ilvl="0" w:tplc="B5C6027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952450E"/>
    <w:multiLevelType w:val="hybridMultilevel"/>
    <w:tmpl w:val="7FB2578A"/>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9" w15:restartNumberingAfterBreak="0">
    <w:nsid w:val="3AA22445"/>
    <w:multiLevelType w:val="hybridMultilevel"/>
    <w:tmpl w:val="CE4EFC2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1E947F9"/>
    <w:multiLevelType w:val="hybridMultilevel"/>
    <w:tmpl w:val="A022D0C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1" w15:restartNumberingAfterBreak="0">
    <w:nsid w:val="443859BF"/>
    <w:multiLevelType w:val="multilevel"/>
    <w:tmpl w:val="8AB23D9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5760B6A"/>
    <w:multiLevelType w:val="hybridMultilevel"/>
    <w:tmpl w:val="81E6B1E0"/>
    <w:lvl w:ilvl="0" w:tplc="43AA2406">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631990"/>
    <w:multiLevelType w:val="hybridMultilevel"/>
    <w:tmpl w:val="B776C02C"/>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4" w15:restartNumberingAfterBreak="0">
    <w:nsid w:val="4A492980"/>
    <w:multiLevelType w:val="hybridMultilevel"/>
    <w:tmpl w:val="BE94E2AE"/>
    <w:lvl w:ilvl="0" w:tplc="0C090001">
      <w:start w:val="1"/>
      <w:numFmt w:val="bullet"/>
      <w:lvlText w:val=""/>
      <w:lvlJc w:val="left"/>
      <w:pPr>
        <w:ind w:left="1425"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5" w15:restartNumberingAfterBreak="0">
    <w:nsid w:val="4DB67232"/>
    <w:multiLevelType w:val="hybridMultilevel"/>
    <w:tmpl w:val="35927588"/>
    <w:lvl w:ilvl="0" w:tplc="A67C5592">
      <w:numFmt w:val="bullet"/>
      <w:lvlText w:val="-"/>
      <w:lvlJc w:val="left"/>
      <w:pPr>
        <w:ind w:left="720" w:hanging="360"/>
      </w:pPr>
      <w:rPr>
        <w:rFonts w:ascii="Times New Roman" w:eastAsia="Times New Roman" w:hAnsi="Times New Roman" w:cs="Times New Roman"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0715C8"/>
    <w:multiLevelType w:val="hybridMultilevel"/>
    <w:tmpl w:val="88221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667BC0"/>
    <w:multiLevelType w:val="hybridMultilevel"/>
    <w:tmpl w:val="E7FE9840"/>
    <w:lvl w:ilvl="0" w:tplc="26B8EA08">
      <w:start w:val="1"/>
      <w:numFmt w:val="decimal"/>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8" w15:restartNumberingAfterBreak="0">
    <w:nsid w:val="5218228C"/>
    <w:multiLevelType w:val="hybridMultilevel"/>
    <w:tmpl w:val="0910EFC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3727E7D"/>
    <w:multiLevelType w:val="hybridMultilevel"/>
    <w:tmpl w:val="5BA65D2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0" w15:restartNumberingAfterBreak="0">
    <w:nsid w:val="58D22C25"/>
    <w:multiLevelType w:val="multilevel"/>
    <w:tmpl w:val="9234685C"/>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5C782BFA"/>
    <w:multiLevelType w:val="hybridMultilevel"/>
    <w:tmpl w:val="9850C1C0"/>
    <w:lvl w:ilvl="0" w:tplc="0C090001">
      <w:start w:val="1"/>
      <w:numFmt w:val="bullet"/>
      <w:lvlText w:val=""/>
      <w:lvlJc w:val="left"/>
      <w:pPr>
        <w:ind w:left="924" w:hanging="360"/>
      </w:pPr>
      <w:rPr>
        <w:rFonts w:ascii="Symbol" w:hAnsi="Symbol" w:hint="default"/>
      </w:rPr>
    </w:lvl>
    <w:lvl w:ilvl="1" w:tplc="0C090003" w:tentative="1">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32" w15:restartNumberingAfterBreak="0">
    <w:nsid w:val="5F230C80"/>
    <w:multiLevelType w:val="hybridMultilevel"/>
    <w:tmpl w:val="81B8E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38247D"/>
    <w:multiLevelType w:val="hybridMultilevel"/>
    <w:tmpl w:val="0478EC88"/>
    <w:lvl w:ilvl="0" w:tplc="E2546726">
      <w:start w:val="1"/>
      <w:numFmt w:val="bullet"/>
      <w:lvlText w:val="•"/>
      <w:lvlJc w:val="left"/>
      <w:pPr>
        <w:tabs>
          <w:tab w:val="num" w:pos="720"/>
        </w:tabs>
        <w:ind w:left="720" w:hanging="360"/>
      </w:pPr>
      <w:rPr>
        <w:rFonts w:ascii="Arial" w:hAnsi="Arial" w:hint="default"/>
      </w:rPr>
    </w:lvl>
    <w:lvl w:ilvl="1" w:tplc="9740084E">
      <w:start w:val="40"/>
      <w:numFmt w:val="bullet"/>
      <w:lvlText w:val="•"/>
      <w:lvlJc w:val="left"/>
      <w:pPr>
        <w:tabs>
          <w:tab w:val="num" w:pos="1440"/>
        </w:tabs>
        <w:ind w:left="1440" w:hanging="360"/>
      </w:pPr>
      <w:rPr>
        <w:rFonts w:ascii="Arial" w:hAnsi="Arial" w:hint="default"/>
      </w:rPr>
    </w:lvl>
    <w:lvl w:ilvl="2" w:tplc="DD92AAC6" w:tentative="1">
      <w:start w:val="1"/>
      <w:numFmt w:val="bullet"/>
      <w:lvlText w:val="•"/>
      <w:lvlJc w:val="left"/>
      <w:pPr>
        <w:tabs>
          <w:tab w:val="num" w:pos="2160"/>
        </w:tabs>
        <w:ind w:left="2160" w:hanging="360"/>
      </w:pPr>
      <w:rPr>
        <w:rFonts w:ascii="Arial" w:hAnsi="Arial" w:hint="default"/>
      </w:rPr>
    </w:lvl>
    <w:lvl w:ilvl="3" w:tplc="FEA0D76E" w:tentative="1">
      <w:start w:val="1"/>
      <w:numFmt w:val="bullet"/>
      <w:lvlText w:val="•"/>
      <w:lvlJc w:val="left"/>
      <w:pPr>
        <w:tabs>
          <w:tab w:val="num" w:pos="2880"/>
        </w:tabs>
        <w:ind w:left="2880" w:hanging="360"/>
      </w:pPr>
      <w:rPr>
        <w:rFonts w:ascii="Arial" w:hAnsi="Arial" w:hint="default"/>
      </w:rPr>
    </w:lvl>
    <w:lvl w:ilvl="4" w:tplc="55F40D68" w:tentative="1">
      <w:start w:val="1"/>
      <w:numFmt w:val="bullet"/>
      <w:lvlText w:val="•"/>
      <w:lvlJc w:val="left"/>
      <w:pPr>
        <w:tabs>
          <w:tab w:val="num" w:pos="3600"/>
        </w:tabs>
        <w:ind w:left="3600" w:hanging="360"/>
      </w:pPr>
      <w:rPr>
        <w:rFonts w:ascii="Arial" w:hAnsi="Arial" w:hint="default"/>
      </w:rPr>
    </w:lvl>
    <w:lvl w:ilvl="5" w:tplc="CCB27B10" w:tentative="1">
      <w:start w:val="1"/>
      <w:numFmt w:val="bullet"/>
      <w:lvlText w:val="•"/>
      <w:lvlJc w:val="left"/>
      <w:pPr>
        <w:tabs>
          <w:tab w:val="num" w:pos="4320"/>
        </w:tabs>
        <w:ind w:left="4320" w:hanging="360"/>
      </w:pPr>
      <w:rPr>
        <w:rFonts w:ascii="Arial" w:hAnsi="Arial" w:hint="default"/>
      </w:rPr>
    </w:lvl>
    <w:lvl w:ilvl="6" w:tplc="9EBE5986" w:tentative="1">
      <w:start w:val="1"/>
      <w:numFmt w:val="bullet"/>
      <w:lvlText w:val="•"/>
      <w:lvlJc w:val="left"/>
      <w:pPr>
        <w:tabs>
          <w:tab w:val="num" w:pos="5040"/>
        </w:tabs>
        <w:ind w:left="5040" w:hanging="360"/>
      </w:pPr>
      <w:rPr>
        <w:rFonts w:ascii="Arial" w:hAnsi="Arial" w:hint="default"/>
      </w:rPr>
    </w:lvl>
    <w:lvl w:ilvl="7" w:tplc="C7A0D1B8" w:tentative="1">
      <w:start w:val="1"/>
      <w:numFmt w:val="bullet"/>
      <w:lvlText w:val="•"/>
      <w:lvlJc w:val="left"/>
      <w:pPr>
        <w:tabs>
          <w:tab w:val="num" w:pos="5760"/>
        </w:tabs>
        <w:ind w:left="5760" w:hanging="360"/>
      </w:pPr>
      <w:rPr>
        <w:rFonts w:ascii="Arial" w:hAnsi="Arial" w:hint="default"/>
      </w:rPr>
    </w:lvl>
    <w:lvl w:ilvl="8" w:tplc="133C2F9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D3C7315"/>
    <w:multiLevelType w:val="hybridMultilevel"/>
    <w:tmpl w:val="20025970"/>
    <w:lvl w:ilvl="0" w:tplc="24D43502">
      <w:start w:val="23"/>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3263719"/>
    <w:multiLevelType w:val="hybridMultilevel"/>
    <w:tmpl w:val="65B669A0"/>
    <w:lvl w:ilvl="0" w:tplc="1026D36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5254D79"/>
    <w:multiLevelType w:val="hybridMultilevel"/>
    <w:tmpl w:val="A8D477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5C43086"/>
    <w:multiLevelType w:val="hybridMultilevel"/>
    <w:tmpl w:val="6B10A00E"/>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8" w15:restartNumberingAfterBreak="0">
    <w:nsid w:val="7A782947"/>
    <w:multiLevelType w:val="multilevel"/>
    <w:tmpl w:val="CCB25C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AF854E7"/>
    <w:multiLevelType w:val="hybridMultilevel"/>
    <w:tmpl w:val="B2A2A1D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38"/>
  </w:num>
  <w:num w:numId="2">
    <w:abstractNumId w:val="18"/>
  </w:num>
  <w:num w:numId="3">
    <w:abstractNumId w:val="26"/>
  </w:num>
  <w:num w:numId="4">
    <w:abstractNumId w:val="6"/>
  </w:num>
  <w:num w:numId="5">
    <w:abstractNumId w:val="4"/>
  </w:num>
  <w:num w:numId="6">
    <w:abstractNumId w:val="20"/>
  </w:num>
  <w:num w:numId="7">
    <w:abstractNumId w:val="39"/>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1"/>
  </w:num>
  <w:num w:numId="12">
    <w:abstractNumId w:val="2"/>
  </w:num>
  <w:num w:numId="13">
    <w:abstractNumId w:val="8"/>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2"/>
  </w:num>
  <w:num w:numId="17">
    <w:abstractNumId w:val="27"/>
  </w:num>
  <w:num w:numId="18">
    <w:abstractNumId w:val="14"/>
  </w:num>
  <w:num w:numId="19">
    <w:abstractNumId w:val="30"/>
  </w:num>
  <w:num w:numId="20">
    <w:abstractNumId w:val="1"/>
  </w:num>
  <w:num w:numId="21">
    <w:abstractNumId w:val="29"/>
  </w:num>
  <w:num w:numId="22">
    <w:abstractNumId w:val="21"/>
  </w:num>
  <w:num w:numId="23">
    <w:abstractNumId w:val="9"/>
  </w:num>
  <w:num w:numId="24">
    <w:abstractNumId w:val="28"/>
  </w:num>
  <w:num w:numId="25">
    <w:abstractNumId w:val="22"/>
  </w:num>
  <w:num w:numId="26">
    <w:abstractNumId w:val="25"/>
  </w:num>
  <w:num w:numId="27">
    <w:abstractNumId w:val="32"/>
  </w:num>
  <w:num w:numId="28">
    <w:abstractNumId w:val="3"/>
  </w:num>
  <w:num w:numId="29">
    <w:abstractNumId w:val="17"/>
  </w:num>
  <w:num w:numId="30">
    <w:abstractNumId w:val="35"/>
  </w:num>
  <w:num w:numId="31">
    <w:abstractNumId w:val="37"/>
  </w:num>
  <w:num w:numId="32">
    <w:abstractNumId w:val="5"/>
  </w:num>
  <w:num w:numId="33">
    <w:abstractNumId w:val="33"/>
  </w:num>
  <w:num w:numId="34">
    <w:abstractNumId w:val="16"/>
  </w:num>
  <w:num w:numId="35">
    <w:abstractNumId w:val="11"/>
  </w:num>
  <w:num w:numId="36">
    <w:abstractNumId w:val="36"/>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15"/>
  </w:num>
  <w:num w:numId="40">
    <w:abstractNumId w:val="10"/>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0F"/>
    <w:rsid w:val="0000017A"/>
    <w:rsid w:val="000033EE"/>
    <w:rsid w:val="00016D7C"/>
    <w:rsid w:val="00021001"/>
    <w:rsid w:val="00024655"/>
    <w:rsid w:val="000405A1"/>
    <w:rsid w:val="00052ECC"/>
    <w:rsid w:val="000564EC"/>
    <w:rsid w:val="00065EC4"/>
    <w:rsid w:val="000914A4"/>
    <w:rsid w:val="00094C72"/>
    <w:rsid w:val="0009545F"/>
    <w:rsid w:val="000A2017"/>
    <w:rsid w:val="000A74B4"/>
    <w:rsid w:val="000B1440"/>
    <w:rsid w:val="000B2BC9"/>
    <w:rsid w:val="000D5431"/>
    <w:rsid w:val="000F589A"/>
    <w:rsid w:val="00102AEA"/>
    <w:rsid w:val="001076CF"/>
    <w:rsid w:val="00126021"/>
    <w:rsid w:val="0013023B"/>
    <w:rsid w:val="0013302A"/>
    <w:rsid w:val="00140720"/>
    <w:rsid w:val="00141972"/>
    <w:rsid w:val="001419EC"/>
    <w:rsid w:val="0014459D"/>
    <w:rsid w:val="00145340"/>
    <w:rsid w:val="00145F9E"/>
    <w:rsid w:val="00150000"/>
    <w:rsid w:val="00171F13"/>
    <w:rsid w:val="001819B5"/>
    <w:rsid w:val="00190BCC"/>
    <w:rsid w:val="00193471"/>
    <w:rsid w:val="001A1983"/>
    <w:rsid w:val="001B1AC0"/>
    <w:rsid w:val="001E07F8"/>
    <w:rsid w:val="001E3E08"/>
    <w:rsid w:val="001E78FB"/>
    <w:rsid w:val="001F04D2"/>
    <w:rsid w:val="00200B13"/>
    <w:rsid w:val="002030CE"/>
    <w:rsid w:val="00213834"/>
    <w:rsid w:val="00213C71"/>
    <w:rsid w:val="00213E25"/>
    <w:rsid w:val="0022320E"/>
    <w:rsid w:val="00226FDA"/>
    <w:rsid w:val="002652B1"/>
    <w:rsid w:val="002653EE"/>
    <w:rsid w:val="00266107"/>
    <w:rsid w:val="00272017"/>
    <w:rsid w:val="00282DDA"/>
    <w:rsid w:val="002933B8"/>
    <w:rsid w:val="002957E6"/>
    <w:rsid w:val="002959F0"/>
    <w:rsid w:val="00297438"/>
    <w:rsid w:val="002A2F91"/>
    <w:rsid w:val="002A577F"/>
    <w:rsid w:val="002B6782"/>
    <w:rsid w:val="002C4BC9"/>
    <w:rsid w:val="002D6974"/>
    <w:rsid w:val="002F213F"/>
    <w:rsid w:val="002F46A3"/>
    <w:rsid w:val="00301079"/>
    <w:rsid w:val="003241E6"/>
    <w:rsid w:val="00325067"/>
    <w:rsid w:val="003258F8"/>
    <w:rsid w:val="00327EAF"/>
    <w:rsid w:val="0033396D"/>
    <w:rsid w:val="003417C5"/>
    <w:rsid w:val="00347952"/>
    <w:rsid w:val="003479CB"/>
    <w:rsid w:val="003579EC"/>
    <w:rsid w:val="00361704"/>
    <w:rsid w:val="003621DC"/>
    <w:rsid w:val="00363EFC"/>
    <w:rsid w:val="003741E3"/>
    <w:rsid w:val="00376767"/>
    <w:rsid w:val="003773CA"/>
    <w:rsid w:val="00384DEE"/>
    <w:rsid w:val="003A5036"/>
    <w:rsid w:val="003A5F72"/>
    <w:rsid w:val="003C1D26"/>
    <w:rsid w:val="003C2084"/>
    <w:rsid w:val="003D4B88"/>
    <w:rsid w:val="003E56E5"/>
    <w:rsid w:val="00413C5D"/>
    <w:rsid w:val="00417613"/>
    <w:rsid w:val="00417F79"/>
    <w:rsid w:val="004239F5"/>
    <w:rsid w:val="00423AE5"/>
    <w:rsid w:val="00434C3F"/>
    <w:rsid w:val="0043693F"/>
    <w:rsid w:val="00440A62"/>
    <w:rsid w:val="00441DBD"/>
    <w:rsid w:val="00450C8A"/>
    <w:rsid w:val="004535D9"/>
    <w:rsid w:val="00453961"/>
    <w:rsid w:val="00453A9E"/>
    <w:rsid w:val="00460C94"/>
    <w:rsid w:val="00475A7B"/>
    <w:rsid w:val="00480FC6"/>
    <w:rsid w:val="00490D03"/>
    <w:rsid w:val="00491FD2"/>
    <w:rsid w:val="00496D25"/>
    <w:rsid w:val="00497117"/>
    <w:rsid w:val="004A01C3"/>
    <w:rsid w:val="004A16F2"/>
    <w:rsid w:val="004A2D9B"/>
    <w:rsid w:val="004B2530"/>
    <w:rsid w:val="004C5EAB"/>
    <w:rsid w:val="004D0853"/>
    <w:rsid w:val="004D721D"/>
    <w:rsid w:val="004D7DFB"/>
    <w:rsid w:val="004E1628"/>
    <w:rsid w:val="00500AA9"/>
    <w:rsid w:val="005062C5"/>
    <w:rsid w:val="00510572"/>
    <w:rsid w:val="00515834"/>
    <w:rsid w:val="0052004C"/>
    <w:rsid w:val="005202C4"/>
    <w:rsid w:val="00535451"/>
    <w:rsid w:val="00535588"/>
    <w:rsid w:val="00536285"/>
    <w:rsid w:val="00546139"/>
    <w:rsid w:val="00550147"/>
    <w:rsid w:val="00571302"/>
    <w:rsid w:val="00571A05"/>
    <w:rsid w:val="00572289"/>
    <w:rsid w:val="005B2B0F"/>
    <w:rsid w:val="005B5442"/>
    <w:rsid w:val="005C4EC9"/>
    <w:rsid w:val="005D1F43"/>
    <w:rsid w:val="005D2BFA"/>
    <w:rsid w:val="005D7A07"/>
    <w:rsid w:val="005E1ACB"/>
    <w:rsid w:val="005E622F"/>
    <w:rsid w:val="005F15F8"/>
    <w:rsid w:val="00612A4B"/>
    <w:rsid w:val="00613395"/>
    <w:rsid w:val="006133AC"/>
    <w:rsid w:val="00620EBD"/>
    <w:rsid w:val="00621FA1"/>
    <w:rsid w:val="00626830"/>
    <w:rsid w:val="0062762F"/>
    <w:rsid w:val="0063185B"/>
    <w:rsid w:val="00635AE3"/>
    <w:rsid w:val="00646E76"/>
    <w:rsid w:val="00656F27"/>
    <w:rsid w:val="00656FD0"/>
    <w:rsid w:val="0066349B"/>
    <w:rsid w:val="00667D48"/>
    <w:rsid w:val="00671EEB"/>
    <w:rsid w:val="006750A3"/>
    <w:rsid w:val="006850BB"/>
    <w:rsid w:val="006906A8"/>
    <w:rsid w:val="0069199E"/>
    <w:rsid w:val="006A44A3"/>
    <w:rsid w:val="006C371B"/>
    <w:rsid w:val="006E3C2F"/>
    <w:rsid w:val="006F091B"/>
    <w:rsid w:val="006F63FE"/>
    <w:rsid w:val="007000A3"/>
    <w:rsid w:val="00705B68"/>
    <w:rsid w:val="00710EF2"/>
    <w:rsid w:val="00713828"/>
    <w:rsid w:val="007267D1"/>
    <w:rsid w:val="00734080"/>
    <w:rsid w:val="00757BF3"/>
    <w:rsid w:val="00761738"/>
    <w:rsid w:val="007803CB"/>
    <w:rsid w:val="007A4280"/>
    <w:rsid w:val="007B45FD"/>
    <w:rsid w:val="007B5F75"/>
    <w:rsid w:val="007B7DFA"/>
    <w:rsid w:val="007E14FE"/>
    <w:rsid w:val="007E2D69"/>
    <w:rsid w:val="008010C8"/>
    <w:rsid w:val="0082690B"/>
    <w:rsid w:val="00830CE7"/>
    <w:rsid w:val="008502C0"/>
    <w:rsid w:val="008539F5"/>
    <w:rsid w:val="0085418C"/>
    <w:rsid w:val="0086423D"/>
    <w:rsid w:val="00865740"/>
    <w:rsid w:val="0087480E"/>
    <w:rsid w:val="0088249E"/>
    <w:rsid w:val="0088359C"/>
    <w:rsid w:val="008A1246"/>
    <w:rsid w:val="008A2DC0"/>
    <w:rsid w:val="008A64E2"/>
    <w:rsid w:val="008B54AA"/>
    <w:rsid w:val="008B65F1"/>
    <w:rsid w:val="008B7AB9"/>
    <w:rsid w:val="008C579E"/>
    <w:rsid w:val="008E25DD"/>
    <w:rsid w:val="008E7C6C"/>
    <w:rsid w:val="008F7B5C"/>
    <w:rsid w:val="0090514F"/>
    <w:rsid w:val="009146E6"/>
    <w:rsid w:val="009154A8"/>
    <w:rsid w:val="0091560F"/>
    <w:rsid w:val="009237AD"/>
    <w:rsid w:val="00925CB7"/>
    <w:rsid w:val="009404BE"/>
    <w:rsid w:val="00952207"/>
    <w:rsid w:val="00956EB4"/>
    <w:rsid w:val="009632DB"/>
    <w:rsid w:val="00963B6B"/>
    <w:rsid w:val="00975F33"/>
    <w:rsid w:val="00983739"/>
    <w:rsid w:val="009839B1"/>
    <w:rsid w:val="009A2436"/>
    <w:rsid w:val="009A6F0A"/>
    <w:rsid w:val="009B3400"/>
    <w:rsid w:val="009B65A6"/>
    <w:rsid w:val="009C247B"/>
    <w:rsid w:val="009D2BAC"/>
    <w:rsid w:val="009D4B23"/>
    <w:rsid w:val="009D6A8E"/>
    <w:rsid w:val="009E4ED2"/>
    <w:rsid w:val="009F78EC"/>
    <w:rsid w:val="00A04CFA"/>
    <w:rsid w:val="00A0642D"/>
    <w:rsid w:val="00A16EA7"/>
    <w:rsid w:val="00A222F7"/>
    <w:rsid w:val="00A43F6F"/>
    <w:rsid w:val="00A50932"/>
    <w:rsid w:val="00A62A70"/>
    <w:rsid w:val="00A63632"/>
    <w:rsid w:val="00A70ED6"/>
    <w:rsid w:val="00A74D4C"/>
    <w:rsid w:val="00A84409"/>
    <w:rsid w:val="00A87C74"/>
    <w:rsid w:val="00A9449F"/>
    <w:rsid w:val="00A97D6D"/>
    <w:rsid w:val="00AA209B"/>
    <w:rsid w:val="00AA4736"/>
    <w:rsid w:val="00AA5C31"/>
    <w:rsid w:val="00AA7105"/>
    <w:rsid w:val="00AC26B1"/>
    <w:rsid w:val="00AD7566"/>
    <w:rsid w:val="00AF7B66"/>
    <w:rsid w:val="00B01D0A"/>
    <w:rsid w:val="00B064C3"/>
    <w:rsid w:val="00B24D71"/>
    <w:rsid w:val="00B251E9"/>
    <w:rsid w:val="00B2529A"/>
    <w:rsid w:val="00B41617"/>
    <w:rsid w:val="00B46A2F"/>
    <w:rsid w:val="00B46D37"/>
    <w:rsid w:val="00B534B1"/>
    <w:rsid w:val="00B55304"/>
    <w:rsid w:val="00B62D14"/>
    <w:rsid w:val="00B63C97"/>
    <w:rsid w:val="00B7163D"/>
    <w:rsid w:val="00B71C49"/>
    <w:rsid w:val="00B87879"/>
    <w:rsid w:val="00B912F5"/>
    <w:rsid w:val="00B94838"/>
    <w:rsid w:val="00BA0324"/>
    <w:rsid w:val="00BB6925"/>
    <w:rsid w:val="00BD25B9"/>
    <w:rsid w:val="00BD5333"/>
    <w:rsid w:val="00BD681C"/>
    <w:rsid w:val="00BF28A9"/>
    <w:rsid w:val="00BF445C"/>
    <w:rsid w:val="00C1424E"/>
    <w:rsid w:val="00C263D7"/>
    <w:rsid w:val="00C31CFF"/>
    <w:rsid w:val="00C321B0"/>
    <w:rsid w:val="00C335B1"/>
    <w:rsid w:val="00C37CD0"/>
    <w:rsid w:val="00C601B8"/>
    <w:rsid w:val="00C66B7E"/>
    <w:rsid w:val="00C717AD"/>
    <w:rsid w:val="00C74185"/>
    <w:rsid w:val="00C8264C"/>
    <w:rsid w:val="00C83B14"/>
    <w:rsid w:val="00C86E88"/>
    <w:rsid w:val="00C93DDA"/>
    <w:rsid w:val="00C955D6"/>
    <w:rsid w:val="00C9577D"/>
    <w:rsid w:val="00CC174C"/>
    <w:rsid w:val="00CE042B"/>
    <w:rsid w:val="00D05A72"/>
    <w:rsid w:val="00D077F7"/>
    <w:rsid w:val="00D07800"/>
    <w:rsid w:val="00D1251A"/>
    <w:rsid w:val="00D22281"/>
    <w:rsid w:val="00D26E61"/>
    <w:rsid w:val="00D31AC9"/>
    <w:rsid w:val="00D31E98"/>
    <w:rsid w:val="00D50C30"/>
    <w:rsid w:val="00D61BF2"/>
    <w:rsid w:val="00D6632D"/>
    <w:rsid w:val="00D824C1"/>
    <w:rsid w:val="00D83092"/>
    <w:rsid w:val="00D836A5"/>
    <w:rsid w:val="00D9390A"/>
    <w:rsid w:val="00DA2129"/>
    <w:rsid w:val="00DA3F1F"/>
    <w:rsid w:val="00DA4F66"/>
    <w:rsid w:val="00DA5B97"/>
    <w:rsid w:val="00DB1778"/>
    <w:rsid w:val="00DB3C84"/>
    <w:rsid w:val="00DB573C"/>
    <w:rsid w:val="00DB65F9"/>
    <w:rsid w:val="00DC4265"/>
    <w:rsid w:val="00DC4D1A"/>
    <w:rsid w:val="00DD1E33"/>
    <w:rsid w:val="00DD2294"/>
    <w:rsid w:val="00DD491E"/>
    <w:rsid w:val="00DE02AC"/>
    <w:rsid w:val="00DF7C35"/>
    <w:rsid w:val="00E037EB"/>
    <w:rsid w:val="00E061B2"/>
    <w:rsid w:val="00E13C66"/>
    <w:rsid w:val="00E21A19"/>
    <w:rsid w:val="00E25AD3"/>
    <w:rsid w:val="00E261C9"/>
    <w:rsid w:val="00E268A4"/>
    <w:rsid w:val="00E26930"/>
    <w:rsid w:val="00E27E46"/>
    <w:rsid w:val="00E33B58"/>
    <w:rsid w:val="00E611DF"/>
    <w:rsid w:val="00E61958"/>
    <w:rsid w:val="00E7647A"/>
    <w:rsid w:val="00E8625B"/>
    <w:rsid w:val="00E86D09"/>
    <w:rsid w:val="00E90FFD"/>
    <w:rsid w:val="00E95244"/>
    <w:rsid w:val="00EC3AC7"/>
    <w:rsid w:val="00EC766C"/>
    <w:rsid w:val="00ED1C01"/>
    <w:rsid w:val="00ED3BC8"/>
    <w:rsid w:val="00EE7491"/>
    <w:rsid w:val="00EF7CBC"/>
    <w:rsid w:val="00F00735"/>
    <w:rsid w:val="00F16D7D"/>
    <w:rsid w:val="00F2020C"/>
    <w:rsid w:val="00F30C15"/>
    <w:rsid w:val="00F31D50"/>
    <w:rsid w:val="00F336D7"/>
    <w:rsid w:val="00F34772"/>
    <w:rsid w:val="00F45962"/>
    <w:rsid w:val="00F468C2"/>
    <w:rsid w:val="00F468F0"/>
    <w:rsid w:val="00F47E03"/>
    <w:rsid w:val="00F47EAD"/>
    <w:rsid w:val="00F55312"/>
    <w:rsid w:val="00F57B48"/>
    <w:rsid w:val="00F60F07"/>
    <w:rsid w:val="00F61C8A"/>
    <w:rsid w:val="00F91920"/>
    <w:rsid w:val="00FB42AB"/>
    <w:rsid w:val="00FC469B"/>
    <w:rsid w:val="00FC4F64"/>
    <w:rsid w:val="00FD510B"/>
    <w:rsid w:val="00FD562D"/>
    <w:rsid w:val="00FD671B"/>
    <w:rsid w:val="00FE2BB3"/>
    <w:rsid w:val="00FE3D99"/>
    <w:rsid w:val="00FE6634"/>
    <w:rsid w:val="00FE6B2A"/>
    <w:rsid w:val="00FE7EF3"/>
    <w:rsid w:val="00FF15A6"/>
    <w:rsid w:val="00FF3C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B9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BFA"/>
    <w:pPr>
      <w:ind w:left="720"/>
      <w:contextualSpacing/>
    </w:pPr>
  </w:style>
  <w:style w:type="paragraph" w:customStyle="1" w:styleId="PARAGRAPH">
    <w:name w:val="PARAGRAPH"/>
    <w:link w:val="PARAGRAPHChar"/>
    <w:qFormat/>
    <w:rsid w:val="00B251E9"/>
    <w:pPr>
      <w:snapToGrid w:val="0"/>
      <w:spacing w:before="100" w:after="200" w:line="240" w:lineRule="auto"/>
      <w:jc w:val="both"/>
    </w:pPr>
    <w:rPr>
      <w:rFonts w:ascii="Arial" w:eastAsia="Times New Roman" w:hAnsi="Arial" w:cs="Arial"/>
      <w:spacing w:val="8"/>
      <w:sz w:val="20"/>
      <w:szCs w:val="20"/>
      <w:lang w:val="en-GB" w:eastAsia="zh-CN"/>
    </w:rPr>
  </w:style>
  <w:style w:type="character" w:styleId="Hyperlink">
    <w:name w:val="Hyperlink"/>
    <w:uiPriority w:val="99"/>
    <w:rsid w:val="00B251E9"/>
    <w:rPr>
      <w:color w:val="0000FF"/>
      <w:u w:val="single"/>
    </w:rPr>
  </w:style>
  <w:style w:type="character" w:customStyle="1" w:styleId="PARAGRAPHChar">
    <w:name w:val="PARAGRAPH Char"/>
    <w:link w:val="PARAGRAPH"/>
    <w:rsid w:val="00B251E9"/>
    <w:rPr>
      <w:rFonts w:ascii="Arial" w:eastAsia="Times New Roman" w:hAnsi="Arial" w:cs="Arial"/>
      <w:spacing w:val="8"/>
      <w:sz w:val="20"/>
      <w:szCs w:val="20"/>
      <w:lang w:val="en-GB" w:eastAsia="zh-CN"/>
    </w:rPr>
  </w:style>
  <w:style w:type="character" w:styleId="CommentReference">
    <w:name w:val="annotation reference"/>
    <w:basedOn w:val="DefaultParagraphFont"/>
    <w:uiPriority w:val="99"/>
    <w:semiHidden/>
    <w:unhideWhenUsed/>
    <w:rsid w:val="00500AA9"/>
    <w:rPr>
      <w:sz w:val="16"/>
      <w:szCs w:val="16"/>
    </w:rPr>
  </w:style>
  <w:style w:type="paragraph" w:styleId="CommentText">
    <w:name w:val="annotation text"/>
    <w:basedOn w:val="Normal"/>
    <w:link w:val="CommentTextChar"/>
    <w:uiPriority w:val="99"/>
    <w:semiHidden/>
    <w:unhideWhenUsed/>
    <w:rsid w:val="00500AA9"/>
    <w:pPr>
      <w:spacing w:line="240" w:lineRule="auto"/>
    </w:pPr>
    <w:rPr>
      <w:sz w:val="20"/>
      <w:szCs w:val="20"/>
    </w:rPr>
  </w:style>
  <w:style w:type="character" w:customStyle="1" w:styleId="CommentTextChar">
    <w:name w:val="Comment Text Char"/>
    <w:basedOn w:val="DefaultParagraphFont"/>
    <w:link w:val="CommentText"/>
    <w:uiPriority w:val="99"/>
    <w:semiHidden/>
    <w:rsid w:val="00500AA9"/>
    <w:rPr>
      <w:sz w:val="20"/>
      <w:szCs w:val="20"/>
    </w:rPr>
  </w:style>
  <w:style w:type="paragraph" w:styleId="CommentSubject">
    <w:name w:val="annotation subject"/>
    <w:basedOn w:val="CommentText"/>
    <w:next w:val="CommentText"/>
    <w:link w:val="CommentSubjectChar"/>
    <w:uiPriority w:val="99"/>
    <w:semiHidden/>
    <w:unhideWhenUsed/>
    <w:rsid w:val="00500AA9"/>
    <w:rPr>
      <w:b/>
      <w:bCs/>
    </w:rPr>
  </w:style>
  <w:style w:type="character" w:customStyle="1" w:styleId="CommentSubjectChar">
    <w:name w:val="Comment Subject Char"/>
    <w:basedOn w:val="CommentTextChar"/>
    <w:link w:val="CommentSubject"/>
    <w:uiPriority w:val="99"/>
    <w:semiHidden/>
    <w:rsid w:val="00500AA9"/>
    <w:rPr>
      <w:b/>
      <w:bCs/>
      <w:sz w:val="20"/>
      <w:szCs w:val="20"/>
    </w:rPr>
  </w:style>
  <w:style w:type="paragraph" w:styleId="BalloonText">
    <w:name w:val="Balloon Text"/>
    <w:basedOn w:val="Normal"/>
    <w:link w:val="BalloonTextChar"/>
    <w:uiPriority w:val="99"/>
    <w:semiHidden/>
    <w:unhideWhenUsed/>
    <w:rsid w:val="00500A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AA9"/>
    <w:rPr>
      <w:rFonts w:ascii="Segoe UI" w:hAnsi="Segoe UI" w:cs="Segoe UI"/>
      <w:sz w:val="18"/>
      <w:szCs w:val="18"/>
    </w:rPr>
  </w:style>
  <w:style w:type="paragraph" w:styleId="BodyTextIndent3">
    <w:name w:val="Body Text Indent 3"/>
    <w:basedOn w:val="Normal"/>
    <w:link w:val="BodyTextIndent3Char"/>
    <w:rsid w:val="00480FC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line="240" w:lineRule="auto"/>
      <w:ind w:left="705" w:hanging="705"/>
    </w:pPr>
    <w:rPr>
      <w:rFonts w:ascii="Arial" w:eastAsia="Times New Roman" w:hAnsi="Arial" w:cs="Times New Roman"/>
      <w:b/>
      <w:sz w:val="24"/>
      <w:szCs w:val="20"/>
    </w:rPr>
  </w:style>
  <w:style w:type="character" w:customStyle="1" w:styleId="BodyTextIndent3Char">
    <w:name w:val="Body Text Indent 3 Char"/>
    <w:basedOn w:val="DefaultParagraphFont"/>
    <w:link w:val="BodyTextIndent3"/>
    <w:rsid w:val="00480FC6"/>
    <w:rPr>
      <w:rFonts w:ascii="Arial" w:eastAsia="Times New Roman" w:hAnsi="Arial" w:cs="Times New Roman"/>
      <w:b/>
      <w:sz w:val="24"/>
      <w:szCs w:val="20"/>
    </w:rPr>
  </w:style>
  <w:style w:type="paragraph" w:styleId="Footer">
    <w:name w:val="footer"/>
    <w:basedOn w:val="Normal"/>
    <w:link w:val="FooterChar"/>
    <w:uiPriority w:val="99"/>
    <w:rsid w:val="00DA2129"/>
    <w:pPr>
      <w:tabs>
        <w:tab w:val="center" w:pos="4536"/>
        <w:tab w:val="right" w:pos="9072"/>
      </w:tabs>
      <w:spacing w:after="0" w:line="240" w:lineRule="auto"/>
    </w:pPr>
    <w:rPr>
      <w:rFonts w:ascii="Arial" w:eastAsia="Times New Roman" w:hAnsi="Arial" w:cs="Times New Roman"/>
      <w:szCs w:val="20"/>
      <w:lang w:val="fr-FR" w:eastAsia="en-GB"/>
    </w:rPr>
  </w:style>
  <w:style w:type="character" w:customStyle="1" w:styleId="FooterChar">
    <w:name w:val="Footer Char"/>
    <w:basedOn w:val="DefaultParagraphFont"/>
    <w:link w:val="Footer"/>
    <w:uiPriority w:val="99"/>
    <w:rsid w:val="00DA2129"/>
    <w:rPr>
      <w:rFonts w:ascii="Arial" w:eastAsia="Times New Roman" w:hAnsi="Arial" w:cs="Times New Roman"/>
      <w:szCs w:val="20"/>
      <w:lang w:val="fr-FR" w:eastAsia="en-GB"/>
    </w:rPr>
  </w:style>
  <w:style w:type="paragraph" w:styleId="Header">
    <w:name w:val="header"/>
    <w:basedOn w:val="Normal"/>
    <w:link w:val="HeaderChar"/>
    <w:unhideWhenUsed/>
    <w:rsid w:val="00550147"/>
    <w:pPr>
      <w:tabs>
        <w:tab w:val="center" w:pos="4513"/>
        <w:tab w:val="right" w:pos="9026"/>
      </w:tabs>
      <w:spacing w:after="0" w:line="240" w:lineRule="auto"/>
    </w:pPr>
  </w:style>
  <w:style w:type="character" w:customStyle="1" w:styleId="HeaderChar">
    <w:name w:val="Header Char"/>
    <w:basedOn w:val="DefaultParagraphFont"/>
    <w:link w:val="Header"/>
    <w:rsid w:val="00550147"/>
  </w:style>
  <w:style w:type="paragraph" w:styleId="PlainText">
    <w:name w:val="Plain Text"/>
    <w:basedOn w:val="Normal"/>
    <w:link w:val="PlainTextChar"/>
    <w:rsid w:val="001819B5"/>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1819B5"/>
    <w:rPr>
      <w:rFonts w:ascii="Courier New" w:eastAsia="Times New Roman" w:hAnsi="Courier New" w:cs="Times New Roman"/>
      <w:sz w:val="20"/>
      <w:szCs w:val="20"/>
      <w:lang w:val="en-US"/>
    </w:rPr>
  </w:style>
  <w:style w:type="table" w:styleId="TableGrid">
    <w:name w:val="Table Grid"/>
    <w:basedOn w:val="TableNormal"/>
    <w:uiPriority w:val="39"/>
    <w:rsid w:val="00757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94C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075461">
      <w:bodyDiv w:val="1"/>
      <w:marLeft w:val="0"/>
      <w:marRight w:val="0"/>
      <w:marTop w:val="0"/>
      <w:marBottom w:val="0"/>
      <w:divBdr>
        <w:top w:val="none" w:sz="0" w:space="0" w:color="auto"/>
        <w:left w:val="none" w:sz="0" w:space="0" w:color="auto"/>
        <w:bottom w:val="none" w:sz="0" w:space="0" w:color="auto"/>
        <w:right w:val="none" w:sz="0" w:space="0" w:color="auto"/>
      </w:divBdr>
    </w:div>
    <w:div w:id="289675416">
      <w:bodyDiv w:val="1"/>
      <w:marLeft w:val="0"/>
      <w:marRight w:val="0"/>
      <w:marTop w:val="0"/>
      <w:marBottom w:val="0"/>
      <w:divBdr>
        <w:top w:val="none" w:sz="0" w:space="0" w:color="auto"/>
        <w:left w:val="none" w:sz="0" w:space="0" w:color="auto"/>
        <w:bottom w:val="none" w:sz="0" w:space="0" w:color="auto"/>
        <w:right w:val="none" w:sz="0" w:space="0" w:color="auto"/>
      </w:divBdr>
    </w:div>
    <w:div w:id="1037126894">
      <w:bodyDiv w:val="1"/>
      <w:marLeft w:val="0"/>
      <w:marRight w:val="0"/>
      <w:marTop w:val="0"/>
      <w:marBottom w:val="0"/>
      <w:divBdr>
        <w:top w:val="none" w:sz="0" w:space="0" w:color="auto"/>
        <w:left w:val="none" w:sz="0" w:space="0" w:color="auto"/>
        <w:bottom w:val="none" w:sz="0" w:space="0" w:color="auto"/>
        <w:right w:val="none" w:sz="0" w:space="0" w:color="auto"/>
      </w:divBdr>
      <w:divsChild>
        <w:div w:id="2069255627">
          <w:marLeft w:val="547"/>
          <w:marRight w:val="0"/>
          <w:marTop w:val="0"/>
          <w:marBottom w:val="0"/>
          <w:divBdr>
            <w:top w:val="none" w:sz="0" w:space="0" w:color="auto"/>
            <w:left w:val="none" w:sz="0" w:space="0" w:color="auto"/>
            <w:bottom w:val="none" w:sz="0" w:space="0" w:color="auto"/>
            <w:right w:val="none" w:sz="0" w:space="0" w:color="auto"/>
          </w:divBdr>
        </w:div>
        <w:div w:id="598803266">
          <w:marLeft w:val="1267"/>
          <w:marRight w:val="0"/>
          <w:marTop w:val="0"/>
          <w:marBottom w:val="0"/>
          <w:divBdr>
            <w:top w:val="none" w:sz="0" w:space="0" w:color="auto"/>
            <w:left w:val="none" w:sz="0" w:space="0" w:color="auto"/>
            <w:bottom w:val="none" w:sz="0" w:space="0" w:color="auto"/>
            <w:right w:val="none" w:sz="0" w:space="0" w:color="auto"/>
          </w:divBdr>
        </w:div>
        <w:div w:id="1362515253">
          <w:marLeft w:val="1267"/>
          <w:marRight w:val="0"/>
          <w:marTop w:val="0"/>
          <w:marBottom w:val="0"/>
          <w:divBdr>
            <w:top w:val="none" w:sz="0" w:space="0" w:color="auto"/>
            <w:left w:val="none" w:sz="0" w:space="0" w:color="auto"/>
            <w:bottom w:val="none" w:sz="0" w:space="0" w:color="auto"/>
            <w:right w:val="none" w:sz="0" w:space="0" w:color="auto"/>
          </w:divBdr>
        </w:div>
        <w:div w:id="1659067383">
          <w:marLeft w:val="1267"/>
          <w:marRight w:val="0"/>
          <w:marTop w:val="0"/>
          <w:marBottom w:val="0"/>
          <w:divBdr>
            <w:top w:val="none" w:sz="0" w:space="0" w:color="auto"/>
            <w:left w:val="none" w:sz="0" w:space="0" w:color="auto"/>
            <w:bottom w:val="none" w:sz="0" w:space="0" w:color="auto"/>
            <w:right w:val="none" w:sz="0" w:space="0" w:color="auto"/>
          </w:divBdr>
        </w:div>
        <w:div w:id="378819645">
          <w:marLeft w:val="547"/>
          <w:marRight w:val="0"/>
          <w:marTop w:val="0"/>
          <w:marBottom w:val="0"/>
          <w:divBdr>
            <w:top w:val="none" w:sz="0" w:space="0" w:color="auto"/>
            <w:left w:val="none" w:sz="0" w:space="0" w:color="auto"/>
            <w:bottom w:val="none" w:sz="0" w:space="0" w:color="auto"/>
            <w:right w:val="none" w:sz="0" w:space="0" w:color="auto"/>
          </w:divBdr>
        </w:div>
        <w:div w:id="744109299">
          <w:marLeft w:val="1267"/>
          <w:marRight w:val="0"/>
          <w:marTop w:val="0"/>
          <w:marBottom w:val="0"/>
          <w:divBdr>
            <w:top w:val="none" w:sz="0" w:space="0" w:color="auto"/>
            <w:left w:val="none" w:sz="0" w:space="0" w:color="auto"/>
            <w:bottom w:val="none" w:sz="0" w:space="0" w:color="auto"/>
            <w:right w:val="none" w:sz="0" w:space="0" w:color="auto"/>
          </w:divBdr>
        </w:div>
        <w:div w:id="1006447504">
          <w:marLeft w:val="1267"/>
          <w:marRight w:val="0"/>
          <w:marTop w:val="0"/>
          <w:marBottom w:val="0"/>
          <w:divBdr>
            <w:top w:val="none" w:sz="0" w:space="0" w:color="auto"/>
            <w:left w:val="none" w:sz="0" w:space="0" w:color="auto"/>
            <w:bottom w:val="none" w:sz="0" w:space="0" w:color="auto"/>
            <w:right w:val="none" w:sz="0" w:space="0" w:color="auto"/>
          </w:divBdr>
        </w:div>
        <w:div w:id="1266888837">
          <w:marLeft w:val="1267"/>
          <w:marRight w:val="0"/>
          <w:marTop w:val="0"/>
          <w:marBottom w:val="0"/>
          <w:divBdr>
            <w:top w:val="none" w:sz="0" w:space="0" w:color="auto"/>
            <w:left w:val="none" w:sz="0" w:space="0" w:color="auto"/>
            <w:bottom w:val="none" w:sz="0" w:space="0" w:color="auto"/>
            <w:right w:val="none" w:sz="0" w:space="0" w:color="auto"/>
          </w:divBdr>
        </w:div>
        <w:div w:id="2055960976">
          <w:marLeft w:val="1267"/>
          <w:marRight w:val="0"/>
          <w:marTop w:val="0"/>
          <w:marBottom w:val="0"/>
          <w:divBdr>
            <w:top w:val="none" w:sz="0" w:space="0" w:color="auto"/>
            <w:left w:val="none" w:sz="0" w:space="0" w:color="auto"/>
            <w:bottom w:val="none" w:sz="0" w:space="0" w:color="auto"/>
            <w:right w:val="none" w:sz="0" w:space="0" w:color="auto"/>
          </w:divBdr>
        </w:div>
        <w:div w:id="1969817529">
          <w:marLeft w:val="547"/>
          <w:marRight w:val="0"/>
          <w:marTop w:val="0"/>
          <w:marBottom w:val="0"/>
          <w:divBdr>
            <w:top w:val="none" w:sz="0" w:space="0" w:color="auto"/>
            <w:left w:val="none" w:sz="0" w:space="0" w:color="auto"/>
            <w:bottom w:val="none" w:sz="0" w:space="0" w:color="auto"/>
            <w:right w:val="none" w:sz="0" w:space="0" w:color="auto"/>
          </w:divBdr>
        </w:div>
      </w:divsChild>
    </w:div>
    <w:div w:id="1728645628">
      <w:bodyDiv w:val="1"/>
      <w:marLeft w:val="0"/>
      <w:marRight w:val="0"/>
      <w:marTop w:val="0"/>
      <w:marBottom w:val="0"/>
      <w:divBdr>
        <w:top w:val="none" w:sz="0" w:space="0" w:color="auto"/>
        <w:left w:val="none" w:sz="0" w:space="0" w:color="auto"/>
        <w:bottom w:val="none" w:sz="0" w:space="0" w:color="auto"/>
        <w:right w:val="none" w:sz="0" w:space="0" w:color="auto"/>
      </w:divBdr>
    </w:div>
    <w:div w:id="202220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ecex.com/members-area/documents/exmc-meeting-decis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88B0E-B5AD-4B3B-B36C-529E75917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4179</Words>
  <Characters>23823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Amos</dc:creator>
  <cp:keywords/>
  <dc:description/>
  <cp:lastModifiedBy>Chris Agius</cp:lastModifiedBy>
  <cp:revision>3</cp:revision>
  <dcterms:created xsi:type="dcterms:W3CDTF">2018-08-05T02:57:00Z</dcterms:created>
  <dcterms:modified xsi:type="dcterms:W3CDTF">2018-08-05T03:14:00Z</dcterms:modified>
</cp:coreProperties>
</file>