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88" w:rsidRPr="00433ACE" w:rsidRDefault="00D57888" w:rsidP="00D57888">
      <w:pPr>
        <w:numPr>
          <w:ilvl w:val="1"/>
          <w:numId w:val="0"/>
        </w:numPr>
        <w:spacing w:line="276" w:lineRule="auto"/>
        <w:jc w:val="center"/>
        <w:rPr>
          <w:rFonts w:ascii="Arial" w:eastAsia="Times New Roman" w:hAnsi="Arial" w:cs="Arial"/>
          <w:b/>
          <w:color w:val="5A5A5A"/>
          <w:spacing w:val="-3"/>
          <w:sz w:val="24"/>
          <w:szCs w:val="24"/>
        </w:rPr>
      </w:pPr>
      <w:r w:rsidRPr="00433ACE">
        <w:rPr>
          <w:rFonts w:ascii="Arial" w:eastAsia="Times New Roman" w:hAnsi="Arial" w:cs="Arial"/>
          <w:b/>
          <w:color w:val="5A5A5A"/>
          <w:spacing w:val="15"/>
          <w:sz w:val="24"/>
          <w:szCs w:val="24"/>
        </w:rPr>
        <w:t>V</w:t>
      </w:r>
      <w:r w:rsidRPr="009A446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oting Form</w:t>
      </w:r>
    </w:p>
    <w:p w:rsidR="00D57888" w:rsidRPr="00D21E2B" w:rsidRDefault="00D57888" w:rsidP="00D57888">
      <w:pPr>
        <w:pStyle w:val="Header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 w:rsidRPr="009A4467">
        <w:rPr>
          <w:rFonts w:ascii="Arial" w:hAnsi="Arial" w:cs="Arial"/>
          <w:b/>
          <w:bCs/>
        </w:rPr>
        <w:t xml:space="preserve">Vote on the recommendation from the IECEx </w:t>
      </w:r>
      <w:r w:rsidRPr="009A4467">
        <w:rPr>
          <w:rFonts w:ascii="Arial" w:hAnsi="Arial" w:cs="Arial"/>
          <w:b/>
          <w:bCs/>
          <w:color w:val="000000"/>
          <w:lang w:eastAsia="en-AU"/>
        </w:rPr>
        <w:t xml:space="preserve">Assessment Team </w:t>
      </w:r>
      <w:r w:rsidRPr="009A4467">
        <w:rPr>
          <w:rFonts w:ascii="Arial" w:eastAsia="Times New Roman" w:hAnsi="Arial" w:cs="Arial"/>
          <w:b/>
          <w:bCs/>
          <w:lang w:eastAsia="en-AU"/>
        </w:rPr>
        <w:t>for the acceptance of</w:t>
      </w:r>
      <w:r>
        <w:rPr>
          <w:rFonts w:ascii="Arial" w:eastAsia="Times New Roman" w:hAnsi="Arial" w:cs="Arial"/>
          <w:b/>
          <w:bCs/>
          <w:lang w:eastAsia="en-AU"/>
        </w:rPr>
        <w:t xml:space="preserve"> </w:t>
      </w:r>
      <w:r w:rsidRPr="00615859">
        <w:rPr>
          <w:rFonts w:ascii="Arial" w:hAnsi="Arial" w:cs="Arial"/>
          <w:b/>
          <w:color w:val="000000"/>
        </w:rPr>
        <w:t>Tech Skills International</w:t>
      </w:r>
      <w:r>
        <w:rPr>
          <w:rFonts w:ascii="Arial" w:hAnsi="Arial" w:cs="Arial"/>
          <w:b/>
          <w:color w:val="000000"/>
        </w:rPr>
        <w:t xml:space="preserve"> Pty Ltd, Australia, </w:t>
      </w:r>
      <w:r w:rsidR="0075330A" w:rsidRPr="0075330A">
        <w:rPr>
          <w:rFonts w:ascii="Arial" w:hAnsi="Arial" w:cs="Arial"/>
          <w:b/>
          <w:color w:val="000000"/>
        </w:rPr>
        <w:t xml:space="preserve">presented by the </w:t>
      </w:r>
      <w:r w:rsidR="0075330A">
        <w:rPr>
          <w:rFonts w:ascii="Arial" w:hAnsi="Arial" w:cs="Arial"/>
          <w:b/>
          <w:color w:val="000000"/>
        </w:rPr>
        <w:t xml:space="preserve">Australian </w:t>
      </w:r>
      <w:r w:rsidR="0075330A" w:rsidRPr="0075330A">
        <w:rPr>
          <w:rFonts w:ascii="Arial" w:hAnsi="Arial" w:cs="Arial"/>
          <w:b/>
          <w:color w:val="000000"/>
        </w:rPr>
        <w:t xml:space="preserve">National Member Body, to participate </w:t>
      </w:r>
      <w:r>
        <w:rPr>
          <w:rFonts w:ascii="Arial" w:hAnsi="Arial" w:cs="Arial"/>
          <w:b/>
          <w:color w:val="000000"/>
        </w:rPr>
        <w:t xml:space="preserve">as an </w:t>
      </w:r>
      <w:r w:rsidRPr="00D21E2B">
        <w:rPr>
          <w:rFonts w:ascii="Arial" w:hAnsi="Arial" w:cs="Arial"/>
          <w:b/>
          <w:color w:val="000000"/>
        </w:rPr>
        <w:t>Accepted</w:t>
      </w:r>
      <w:r>
        <w:rPr>
          <w:rFonts w:ascii="Arial" w:hAnsi="Arial" w:cs="Arial"/>
          <w:b/>
          <w:color w:val="000000"/>
        </w:rPr>
        <w:t xml:space="preserve"> </w:t>
      </w:r>
      <w:r w:rsidRPr="00D21E2B">
        <w:rPr>
          <w:rFonts w:ascii="Arial" w:hAnsi="Arial" w:cs="Arial"/>
          <w:b/>
          <w:color w:val="000000"/>
        </w:rPr>
        <w:t>Ex Certification Bod</w:t>
      </w:r>
      <w:r>
        <w:rPr>
          <w:rFonts w:ascii="Arial" w:hAnsi="Arial" w:cs="Arial"/>
          <w:b/>
          <w:color w:val="000000"/>
        </w:rPr>
        <w:t>y</w:t>
      </w:r>
      <w:r w:rsidRPr="00D21E2B">
        <w:rPr>
          <w:rFonts w:ascii="Arial" w:hAnsi="Arial" w:cs="Arial"/>
          <w:b/>
          <w:color w:val="000000"/>
        </w:rPr>
        <w:t xml:space="preserve"> (</w:t>
      </w:r>
      <w:proofErr w:type="spellStart"/>
      <w:r w:rsidRPr="00D21E2B">
        <w:rPr>
          <w:rFonts w:ascii="Arial" w:hAnsi="Arial" w:cs="Arial"/>
          <w:b/>
          <w:color w:val="000000"/>
        </w:rPr>
        <w:t>ExCB</w:t>
      </w:r>
      <w:proofErr w:type="spellEnd"/>
      <w:r w:rsidRPr="00D21E2B">
        <w:rPr>
          <w:rFonts w:ascii="Arial" w:hAnsi="Arial" w:cs="Arial"/>
          <w:b/>
          <w:color w:val="000000"/>
        </w:rPr>
        <w:t xml:space="preserve">) </w:t>
      </w:r>
      <w:r>
        <w:rPr>
          <w:rFonts w:ascii="Arial" w:hAnsi="Arial" w:cs="Arial"/>
          <w:b/>
          <w:color w:val="000000"/>
        </w:rPr>
        <w:t>within the IECEx 05 Certification</w:t>
      </w:r>
      <w:r w:rsidRPr="00D21E2B">
        <w:rPr>
          <w:rFonts w:ascii="Arial" w:hAnsi="Arial" w:cs="Arial"/>
          <w:b/>
          <w:color w:val="000000"/>
        </w:rPr>
        <w:t xml:space="preserve"> of Person</w:t>
      </w:r>
      <w:r>
        <w:rPr>
          <w:rFonts w:ascii="Arial" w:hAnsi="Arial" w:cs="Arial"/>
          <w:b/>
          <w:color w:val="000000"/>
        </w:rPr>
        <w:t>nel</w:t>
      </w:r>
      <w:r w:rsidRPr="00D21E2B">
        <w:rPr>
          <w:rFonts w:ascii="Arial" w:hAnsi="Arial" w:cs="Arial"/>
          <w:b/>
          <w:color w:val="000000"/>
        </w:rPr>
        <w:t xml:space="preserve"> Competencies Scheme (</w:t>
      </w:r>
      <w:proofErr w:type="spellStart"/>
      <w:r w:rsidRPr="00D21E2B">
        <w:rPr>
          <w:rFonts w:ascii="Arial" w:hAnsi="Arial" w:cs="Arial"/>
          <w:b/>
          <w:color w:val="000000"/>
        </w:rPr>
        <w:t>CoPC</w:t>
      </w:r>
      <w:proofErr w:type="spellEnd"/>
      <w:r w:rsidRPr="00D21E2B">
        <w:rPr>
          <w:rFonts w:ascii="Arial" w:hAnsi="Arial" w:cs="Arial"/>
          <w:b/>
          <w:color w:val="000000"/>
        </w:rPr>
        <w:t>)</w:t>
      </w:r>
    </w:p>
    <w:p w:rsidR="00D57888" w:rsidRPr="009A4467" w:rsidRDefault="00D57888" w:rsidP="00D578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D57888" w:rsidRPr="009A4467" w:rsidRDefault="00D57888" w:rsidP="00D57888">
      <w:pPr>
        <w:autoSpaceDE w:val="0"/>
        <w:autoSpaceDN w:val="0"/>
        <w:adjustRightInd w:val="0"/>
        <w:spacing w:after="0" w:line="276" w:lineRule="auto"/>
        <w:ind w:left="851" w:hanging="425"/>
        <w:rPr>
          <w:rFonts w:ascii="Arial" w:eastAsia="Times New Roman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76225" cy="2952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7888" w:rsidRDefault="00D57888" w:rsidP="00D57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.05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" fillcolor="window" strokeweight=".5pt">
                <v:path arrowok="t"/>
                <v:textbox>
                  <w:txbxContent>
                    <w:p w:rsidR="00D57888" w:rsidRDefault="00D57888" w:rsidP="00D57888"/>
                  </w:txbxContent>
                </v:textbox>
              </v:shape>
            </w:pict>
          </mc:Fallback>
        </mc:AlternateContent>
      </w:r>
      <w:r w:rsidRPr="009A4467">
        <w:rPr>
          <w:rFonts w:ascii="Arial" w:eastAsia="Times New Roman" w:hAnsi="Arial" w:cs="Arial"/>
        </w:rPr>
        <w:t xml:space="preserve">      Yes. I agree with the IECEx Assessment Team’s recommendation for the acceptance of</w:t>
      </w:r>
      <w:r w:rsidRPr="001D7923">
        <w:t xml:space="preserve"> </w:t>
      </w:r>
      <w:r w:rsidRPr="00D57888">
        <w:rPr>
          <w:rFonts w:ascii="Arial" w:hAnsi="Arial" w:cs="Arial"/>
          <w:color w:val="000000"/>
        </w:rPr>
        <w:t>Tech Skills International Pty Ltd, Australia</w:t>
      </w:r>
      <w:r>
        <w:rPr>
          <w:rFonts w:ascii="Arial" w:eastAsia="Times New Roman" w:hAnsi="Arial" w:cs="Arial"/>
        </w:rPr>
        <w:t>,</w:t>
      </w:r>
      <w:r w:rsidRPr="00D57888">
        <w:rPr>
          <w:rFonts w:ascii="Arial" w:eastAsia="Times New Roman" w:hAnsi="Arial" w:cs="Arial"/>
        </w:rPr>
        <w:t xml:space="preserve"> </w:t>
      </w:r>
      <w:r w:rsidR="00B67729" w:rsidRPr="00B67729">
        <w:rPr>
          <w:rFonts w:ascii="Arial" w:eastAsia="Times New Roman" w:hAnsi="Arial" w:cs="Arial"/>
        </w:rPr>
        <w:t>presented by the Australian National Member Body,</w:t>
      </w:r>
      <w:r w:rsidR="00B67729">
        <w:rPr>
          <w:rFonts w:ascii="Arial" w:eastAsia="Times New Roman" w:hAnsi="Arial" w:cs="Arial"/>
        </w:rPr>
        <w:t xml:space="preserve"> </w:t>
      </w:r>
      <w:r w:rsidRPr="00433ACE">
        <w:rPr>
          <w:rFonts w:ascii="Arial" w:eastAsia="Times New Roman" w:hAnsi="Arial" w:cs="Arial"/>
        </w:rPr>
        <w:t>as an Accepted Ex Certification Body (</w:t>
      </w:r>
      <w:proofErr w:type="spellStart"/>
      <w:r w:rsidRPr="00433ACE">
        <w:rPr>
          <w:rFonts w:ascii="Arial" w:eastAsia="Times New Roman" w:hAnsi="Arial" w:cs="Arial"/>
        </w:rPr>
        <w:t>ExCB</w:t>
      </w:r>
      <w:proofErr w:type="spellEnd"/>
      <w:r w:rsidRPr="00433ACE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within the IECEx 05 Certification </w:t>
      </w:r>
      <w:r w:rsidRPr="00433ACE">
        <w:rPr>
          <w:rFonts w:ascii="Arial" w:eastAsia="Times New Roman" w:hAnsi="Arial" w:cs="Arial"/>
        </w:rPr>
        <w:t>of Person</w:t>
      </w:r>
      <w:r>
        <w:rPr>
          <w:rFonts w:ascii="Arial" w:eastAsia="Times New Roman" w:hAnsi="Arial" w:cs="Arial"/>
        </w:rPr>
        <w:t>nel C</w:t>
      </w:r>
      <w:r w:rsidRPr="00433ACE">
        <w:rPr>
          <w:rFonts w:ascii="Arial" w:eastAsia="Times New Roman" w:hAnsi="Arial" w:cs="Arial"/>
        </w:rPr>
        <w:t>ompetencies Scheme (</w:t>
      </w:r>
      <w:proofErr w:type="spellStart"/>
      <w:r w:rsidRPr="00433ACE">
        <w:rPr>
          <w:rFonts w:ascii="Arial" w:eastAsia="Times New Roman" w:hAnsi="Arial" w:cs="Arial"/>
        </w:rPr>
        <w:t>CoPC</w:t>
      </w:r>
      <w:proofErr w:type="spellEnd"/>
      <w:r w:rsidRPr="00433ACE">
        <w:rPr>
          <w:rFonts w:ascii="Arial" w:eastAsia="Times New Roman" w:hAnsi="Arial" w:cs="Arial"/>
        </w:rPr>
        <w:t>)</w:t>
      </w: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</w:p>
    <w:p w:rsidR="00D57888" w:rsidRPr="009A4467" w:rsidRDefault="00D57888" w:rsidP="00D57888">
      <w:pPr>
        <w:autoSpaceDE w:val="0"/>
        <w:autoSpaceDN w:val="0"/>
        <w:adjustRightInd w:val="0"/>
        <w:spacing w:after="0" w:line="276" w:lineRule="auto"/>
        <w:ind w:left="851"/>
        <w:rPr>
          <w:rFonts w:ascii="Arial" w:eastAsia="Times New Roman" w:hAnsi="Arial" w:cs="Arial"/>
          <w:spacing w:val="-3"/>
          <w:lang w:val="en-GB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271145" cy="285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7888" w:rsidRDefault="00D57888" w:rsidP="00D578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5pt;margin-top:.85pt;width:21.35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" fillcolor="window" strokeweight=".5pt">
                <v:path arrowok="t"/>
                <v:textbox>
                  <w:txbxContent>
                    <w:p w:rsidR="00D57888" w:rsidRDefault="00D57888" w:rsidP="00D57888"/>
                  </w:txbxContent>
                </v:textbox>
              </v:shape>
            </w:pict>
          </mc:Fallback>
        </mc:AlternateContent>
      </w:r>
      <w:r w:rsidRPr="009A4467">
        <w:rPr>
          <w:rFonts w:ascii="Arial" w:eastAsia="Times New Roman" w:hAnsi="Arial" w:cs="Arial"/>
          <w:lang w:val="en-GB"/>
        </w:rPr>
        <w:t xml:space="preserve">No. I do not agree </w:t>
      </w:r>
      <w:r w:rsidRPr="009A4467">
        <w:rPr>
          <w:rFonts w:ascii="Arial" w:eastAsia="Times New Roman" w:hAnsi="Arial" w:cs="Arial"/>
        </w:rPr>
        <w:t xml:space="preserve">with the IECEx Assessment Team’s recommendation </w:t>
      </w:r>
      <w:r>
        <w:rPr>
          <w:rFonts w:ascii="Arial" w:eastAsia="Times New Roman" w:hAnsi="Arial" w:cs="Arial"/>
        </w:rPr>
        <w:t>f</w:t>
      </w:r>
      <w:r w:rsidRPr="009A4467">
        <w:rPr>
          <w:rFonts w:ascii="Arial" w:eastAsia="Times New Roman" w:hAnsi="Arial" w:cs="Arial"/>
        </w:rPr>
        <w:t>or the acceptance of</w:t>
      </w:r>
      <w:r w:rsidRPr="00D57888">
        <w:rPr>
          <w:rFonts w:ascii="Arial" w:hAnsi="Arial" w:cs="Arial"/>
          <w:b/>
          <w:color w:val="000000"/>
        </w:rPr>
        <w:t xml:space="preserve"> </w:t>
      </w:r>
      <w:r w:rsidRPr="00D57888">
        <w:rPr>
          <w:rFonts w:ascii="Arial" w:hAnsi="Arial" w:cs="Arial"/>
          <w:color w:val="000000"/>
        </w:rPr>
        <w:t>Tech Skills International Pty Ltd, Australia</w:t>
      </w:r>
      <w:r w:rsidRPr="00D57888">
        <w:rPr>
          <w:rFonts w:ascii="Arial" w:eastAsia="Times New Roman" w:hAnsi="Arial" w:cs="Arial"/>
        </w:rPr>
        <w:t>,</w:t>
      </w:r>
      <w:r w:rsidRPr="00433ACE">
        <w:rPr>
          <w:rFonts w:ascii="Arial" w:eastAsia="Times New Roman" w:hAnsi="Arial" w:cs="Arial"/>
        </w:rPr>
        <w:t xml:space="preserve"> </w:t>
      </w:r>
      <w:r w:rsidR="00B67729" w:rsidRPr="00B67729">
        <w:rPr>
          <w:rFonts w:ascii="Arial" w:eastAsia="Times New Roman" w:hAnsi="Arial" w:cs="Arial"/>
        </w:rPr>
        <w:t>presented by the Australian National Member Body,</w:t>
      </w:r>
      <w:r w:rsidR="00B67729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Pr="00433ACE">
        <w:rPr>
          <w:rFonts w:ascii="Arial" w:eastAsia="Times New Roman" w:hAnsi="Arial" w:cs="Arial"/>
        </w:rPr>
        <w:t>as an Accepted Ex Certification Body (</w:t>
      </w:r>
      <w:proofErr w:type="spellStart"/>
      <w:r w:rsidRPr="00433ACE">
        <w:rPr>
          <w:rFonts w:ascii="Arial" w:eastAsia="Times New Roman" w:hAnsi="Arial" w:cs="Arial"/>
        </w:rPr>
        <w:t>ExCB</w:t>
      </w:r>
      <w:proofErr w:type="spellEnd"/>
      <w:r w:rsidRPr="00433ACE">
        <w:rPr>
          <w:rFonts w:ascii="Arial" w:eastAsia="Times New Roman" w:hAnsi="Arial" w:cs="Arial"/>
        </w:rPr>
        <w:t>) within the IECEx 05 Certificat</w:t>
      </w:r>
      <w:r>
        <w:rPr>
          <w:rFonts w:ascii="Arial" w:eastAsia="Times New Roman" w:hAnsi="Arial" w:cs="Arial"/>
        </w:rPr>
        <w:t>ion</w:t>
      </w:r>
      <w:r w:rsidRPr="00433ACE">
        <w:rPr>
          <w:rFonts w:ascii="Arial" w:eastAsia="Times New Roman" w:hAnsi="Arial" w:cs="Arial"/>
        </w:rPr>
        <w:t xml:space="preserve"> of Personnel Competencies Scheme (</w:t>
      </w:r>
      <w:proofErr w:type="spellStart"/>
      <w:r w:rsidRPr="00433ACE">
        <w:rPr>
          <w:rFonts w:ascii="Arial" w:eastAsia="Times New Roman" w:hAnsi="Arial" w:cs="Arial"/>
        </w:rPr>
        <w:t>CoPC</w:t>
      </w:r>
      <w:proofErr w:type="spellEnd"/>
      <w:r w:rsidRPr="00433ACE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 w:rsidRPr="009A4467">
        <w:rPr>
          <w:rFonts w:ascii="Arial" w:eastAsia="Times New Roman" w:hAnsi="Arial" w:cs="Arial"/>
        </w:rPr>
        <w:t>within their scope for the following reasons</w:t>
      </w:r>
      <w:r>
        <w:rPr>
          <w:rFonts w:ascii="Arial" w:eastAsia="Times New Roman" w:hAnsi="Arial" w:cs="Arial"/>
        </w:rPr>
        <w:t xml:space="preserve"> </w:t>
      </w:r>
      <w:r w:rsidRPr="009A4467">
        <w:rPr>
          <w:rFonts w:ascii="Arial" w:eastAsia="Times New Roman" w:hAnsi="Arial" w:cs="Arial"/>
        </w:rPr>
        <w:t>-</w:t>
      </w:r>
    </w:p>
    <w:p w:rsidR="00D57888" w:rsidRPr="009A4467" w:rsidRDefault="00D57888" w:rsidP="00D57888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D57888" w:rsidRPr="009A4467" w:rsidRDefault="00D57888" w:rsidP="00D57888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D57888" w:rsidRPr="009A4467" w:rsidRDefault="00D57888" w:rsidP="00D57888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D57888" w:rsidRPr="009A4467" w:rsidRDefault="00D57888" w:rsidP="00D57888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Signature: _________________________________________</w:t>
      </w: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Name: ____________________________________________</w:t>
      </w: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Member Body: _____________________________________</w:t>
      </w: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Date: _____________________________________________</w:t>
      </w: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 xml:space="preserve">Please complete and return by </w:t>
      </w:r>
      <w:r w:rsidRPr="009A4467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2018 </w:t>
      </w:r>
      <w:r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07 23</w:t>
      </w:r>
      <w:r w:rsidRPr="009A4467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 </w:t>
      </w: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to:</w:t>
      </w:r>
    </w:p>
    <w:p w:rsidR="00D57888" w:rsidRPr="009A4467" w:rsidRDefault="00D57888" w:rsidP="00D57888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Mr Chris Agius</w:t>
      </w:r>
    </w:p>
    <w:p w:rsidR="00D57888" w:rsidRPr="009A4467" w:rsidRDefault="00D57888" w:rsidP="00D57888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9A4467">
        <w:rPr>
          <w:rFonts w:ascii="Arial" w:eastAsia="Times New Roman" w:hAnsi="Arial" w:cs="Arial"/>
          <w:spacing w:val="-3"/>
          <w:sz w:val="24"/>
          <w:szCs w:val="24"/>
          <w:lang w:val="en-GB"/>
        </w:rPr>
        <w:t>IECEx Secretariat</w:t>
      </w:r>
    </w:p>
    <w:p w:rsidR="00D57888" w:rsidRPr="009A4467" w:rsidRDefault="00D57888" w:rsidP="00D57888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u w:val="single"/>
        </w:rPr>
        <w:t>Contact Details:</w:t>
      </w:r>
    </w:p>
    <w:p w:rsidR="00D57888" w:rsidRPr="009A4467" w:rsidRDefault="00D57888" w:rsidP="00D57888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t>E-mail</w:t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begin"/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instrText xml:space="preserve"> HYPERLINK "mailto:chris.agius@iecex.com" </w:instrText>
      </w: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separate"/>
      </w:r>
      <w:r w:rsidRPr="009A4467"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  <w:t>: chris.agius@iecex.com</w:t>
      </w:r>
    </w:p>
    <w:p w:rsidR="00D57888" w:rsidRPr="009A4467" w:rsidRDefault="00D57888" w:rsidP="00D57888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</w:rPr>
      </w:pPr>
      <w:r w:rsidRPr="009A4467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end"/>
      </w:r>
      <w:r w:rsidRPr="009A4467">
        <w:rPr>
          <w:rFonts w:ascii="Arial" w:eastAsia="Times New Roman" w:hAnsi="Arial" w:cs="Arial"/>
          <w:b/>
          <w:i/>
          <w:iCs/>
          <w:color w:val="0000FF"/>
        </w:rPr>
        <w:t>Tel:  +61 2 46284690</w:t>
      </w:r>
    </w:p>
    <w:p w:rsidR="00D57888" w:rsidRPr="009A4467" w:rsidRDefault="00D57888" w:rsidP="00D57888">
      <w:pPr>
        <w:spacing w:after="0" w:line="240" w:lineRule="auto"/>
      </w:pPr>
      <w:r w:rsidRPr="009A4467">
        <w:rPr>
          <w:rFonts w:ascii="Arial" w:eastAsia="Times New Roman" w:hAnsi="Arial" w:cs="Arial"/>
          <w:b/>
          <w:bCs/>
          <w:i/>
          <w:iCs/>
          <w:color w:val="0000FF"/>
          <w:lang w:val="en-GB"/>
        </w:rPr>
        <w:t>Fax: +61 2 46275285</w:t>
      </w:r>
    </w:p>
    <w:p w:rsidR="00D57888" w:rsidRDefault="00D57888" w:rsidP="00D57888"/>
    <w:p w:rsidR="00D57888" w:rsidRDefault="00D57888" w:rsidP="00D57888"/>
    <w:p w:rsidR="00024208" w:rsidRDefault="00024208"/>
    <w:sectPr w:rsidR="000242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88" w:rsidRDefault="00D57888" w:rsidP="00D57888">
      <w:pPr>
        <w:spacing w:after="0" w:line="240" w:lineRule="auto"/>
      </w:pPr>
      <w:r>
        <w:separator/>
      </w:r>
    </w:p>
  </w:endnote>
  <w:endnote w:type="continuationSeparator" w:id="0">
    <w:p w:rsidR="00D57888" w:rsidRDefault="00D57888" w:rsidP="00D5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B2" w:rsidRDefault="00D57888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677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677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34FB2" w:rsidRDefault="00B67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88" w:rsidRDefault="00D57888" w:rsidP="00D57888">
      <w:pPr>
        <w:spacing w:after="0" w:line="240" w:lineRule="auto"/>
      </w:pPr>
      <w:r>
        <w:separator/>
      </w:r>
    </w:p>
  </w:footnote>
  <w:footnote w:type="continuationSeparator" w:id="0">
    <w:p w:rsidR="00D57888" w:rsidRDefault="00D57888" w:rsidP="00D5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B2" w:rsidRDefault="00D57888">
    <w:pPr>
      <w:pStyle w:val="Header"/>
    </w:pPr>
    <w:r w:rsidRPr="00657205">
      <w:rPr>
        <w:noProof/>
        <w:lang w:eastAsia="en-AU"/>
      </w:rPr>
      <w:drawing>
        <wp:inline distT="0" distB="0" distL="0" distR="0">
          <wp:extent cx="1155700" cy="509270"/>
          <wp:effectExtent l="0" t="0" r="635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FB2" w:rsidRDefault="00D57888" w:rsidP="00834FB2">
    <w:pPr>
      <w:pStyle w:val="Header"/>
      <w:jc w:val="right"/>
      <w:rPr>
        <w:rFonts w:ascii="Arial" w:hAnsi="Arial" w:cs="Arial"/>
        <w:b/>
      </w:rPr>
    </w:pPr>
    <w:proofErr w:type="spellStart"/>
    <w:r w:rsidRPr="00D01EC9">
      <w:rPr>
        <w:rFonts w:ascii="Arial" w:hAnsi="Arial" w:cs="Arial"/>
        <w:b/>
      </w:rPr>
      <w:t>ExMC</w:t>
    </w:r>
    <w:proofErr w:type="spellEnd"/>
    <w:r w:rsidRPr="00D01EC9">
      <w:rPr>
        <w:rFonts w:ascii="Arial" w:hAnsi="Arial" w:cs="Arial"/>
        <w:b/>
      </w:rPr>
      <w:t>/13</w:t>
    </w:r>
    <w:r>
      <w:rPr>
        <w:rFonts w:ascii="Arial" w:hAnsi="Arial" w:cs="Arial"/>
        <w:b/>
      </w:rPr>
      <w:t>61</w:t>
    </w:r>
    <w:r w:rsidRPr="00D01EC9">
      <w:rPr>
        <w:rFonts w:ascii="Arial" w:hAnsi="Arial" w:cs="Arial"/>
        <w:b/>
      </w:rPr>
      <w:t>/DV</w:t>
    </w:r>
  </w:p>
  <w:p w:rsidR="00834FB2" w:rsidRPr="00D01EC9" w:rsidRDefault="00D57888" w:rsidP="00834FB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June 2018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88"/>
    <w:rsid w:val="00024208"/>
    <w:rsid w:val="0075330A"/>
    <w:rsid w:val="00B67729"/>
    <w:rsid w:val="00D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A5A6-0F97-453C-A9A0-6E3B08C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7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78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7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2018-06-12T01:39:00Z</dcterms:created>
  <dcterms:modified xsi:type="dcterms:W3CDTF">2018-06-12T02:38:00Z</dcterms:modified>
</cp:coreProperties>
</file>